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7C1B" w14:textId="3251F927" w:rsidR="00D17C58" w:rsidRDefault="00D17C58" w:rsidP="006D355A"/>
    <w:p w14:paraId="431271A5" w14:textId="77777777" w:rsidR="001E0478" w:rsidRPr="006D5613" w:rsidRDefault="001E0478" w:rsidP="001E0478">
      <w:pPr>
        <w:contextualSpacing/>
        <w:jc w:val="center"/>
        <w:rPr>
          <w:rFonts w:ascii="Arial" w:hAnsi="Arial" w:cs="Arial"/>
          <w:b/>
          <w:sz w:val="44"/>
          <w:szCs w:val="44"/>
        </w:rPr>
      </w:pPr>
      <w:r w:rsidRPr="006D5613">
        <w:rPr>
          <w:rFonts w:ascii="Arial" w:hAnsi="Arial" w:cs="Arial"/>
          <w:b/>
          <w:bCs/>
          <w:noProof/>
          <w:sz w:val="44"/>
          <w:szCs w:val="44"/>
        </w:rPr>
        <w:drawing>
          <wp:anchor distT="0" distB="0" distL="114300" distR="114300" simplePos="0" relativeHeight="251658246" behindDoc="0" locked="0" layoutInCell="1" allowOverlap="1" wp14:anchorId="5CC8C361" wp14:editId="4149FD7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88365" cy="904875"/>
            <wp:effectExtent l="0" t="0" r="6985" b="9525"/>
            <wp:wrapSquare wrapText="bothSides"/>
            <wp:docPr id="1945571573" name="Picture 3" descr="Kingston University of London logo, black square with white letters spelling Kingston University Lond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71573" name="Picture 3" descr="Kingston University of London logo, black square with white letters spelling Kingston University Lond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01" t="2000" r="23704" b="2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5613">
        <w:rPr>
          <w:rFonts w:ascii="Arial" w:hAnsi="Arial" w:cs="Arial"/>
          <w:b/>
          <w:bCs/>
          <w:noProof/>
          <w:sz w:val="44"/>
          <w:szCs w:val="44"/>
        </w:rPr>
        <w:t>Mid-year</w:t>
      </w:r>
      <w:r w:rsidRPr="006D5613">
        <w:rPr>
          <w:rFonts w:ascii="Arial" w:hAnsi="Arial" w:cs="Arial"/>
          <w:b/>
          <w:bCs/>
          <w:sz w:val="44"/>
          <w:szCs w:val="44"/>
        </w:rPr>
        <w:t xml:space="preserve"> Partner Monitoring Report</w:t>
      </w:r>
      <w:r w:rsidRPr="006D5613">
        <w:rPr>
          <w:rFonts w:ascii="Arial" w:hAnsi="Arial" w:cs="Arial"/>
          <w:b/>
          <w:sz w:val="44"/>
          <w:szCs w:val="44"/>
        </w:rPr>
        <w:t xml:space="preserve"> </w:t>
      </w:r>
    </w:p>
    <w:p w14:paraId="359EAE91" w14:textId="3B90ADA0" w:rsidR="001E0478" w:rsidRPr="006D5613" w:rsidRDefault="004F4BB5" w:rsidP="001E0478">
      <w:pPr>
        <w:contextualSpacing/>
        <w:jc w:val="center"/>
        <w:rPr>
          <w:rFonts w:ascii="Arial" w:hAnsi="Arial" w:cs="Arial"/>
          <w:b/>
          <w:sz w:val="44"/>
          <w:szCs w:val="44"/>
        </w:rPr>
      </w:pPr>
      <w:r w:rsidRPr="006D5613">
        <w:rPr>
          <w:rFonts w:ascii="Arial" w:hAnsi="Arial" w:cs="Arial"/>
          <w:b/>
          <w:bCs/>
          <w:sz w:val="44"/>
          <w:szCs w:val="44"/>
        </w:rPr>
        <w:t>Collaborative</w:t>
      </w:r>
      <w:r w:rsidR="001E0478" w:rsidRPr="006D5613">
        <w:rPr>
          <w:rFonts w:ascii="Arial" w:hAnsi="Arial" w:cs="Arial"/>
          <w:b/>
          <w:bCs/>
          <w:sz w:val="44"/>
          <w:szCs w:val="44"/>
        </w:rPr>
        <w:t xml:space="preserve"> Partners</w:t>
      </w:r>
    </w:p>
    <w:p w14:paraId="239BD289" w14:textId="77777777" w:rsidR="001E0478" w:rsidRDefault="001E0478" w:rsidP="001E0478">
      <w:pPr>
        <w:jc w:val="center"/>
        <w:rPr>
          <w:rFonts w:asciiTheme="minorHAnsi" w:hAnsiTheme="minorHAnsi"/>
          <w:b/>
          <w:bCs/>
        </w:rPr>
      </w:pPr>
    </w:p>
    <w:p w14:paraId="40ED0878" w14:textId="77777777" w:rsidR="00397CFB" w:rsidRPr="001E0478" w:rsidRDefault="00397CFB" w:rsidP="001E0478">
      <w:pPr>
        <w:jc w:val="center"/>
        <w:rPr>
          <w:rFonts w:asciiTheme="minorHAnsi" w:hAnsiTheme="minorHAnsi"/>
          <w:b/>
          <w:bCs/>
        </w:rPr>
      </w:pPr>
    </w:p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5613"/>
      </w:tblGrid>
      <w:tr w:rsidR="001E0478" w:rsidRPr="001E0478" w14:paraId="3A20D5E0" w14:textId="77777777" w:rsidTr="001A5374">
        <w:trPr>
          <w:trHeight w:val="300"/>
        </w:trPr>
        <w:tc>
          <w:tcPr>
            <w:tcW w:w="3397" w:type="dxa"/>
            <w:hideMark/>
          </w:tcPr>
          <w:p w14:paraId="2BE88DCA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  <w:b/>
                <w:bCs/>
              </w:rPr>
              <w:t>Partner Name:</w:t>
            </w:r>
            <w:r w:rsidRPr="001E0478">
              <w:rPr>
                <w:rFonts w:asciiTheme="minorHAnsi" w:hAnsiTheme="minorHAnsi"/>
              </w:rPr>
              <w:t> </w:t>
            </w:r>
          </w:p>
        </w:tc>
        <w:tc>
          <w:tcPr>
            <w:tcW w:w="5613" w:type="dxa"/>
            <w:hideMark/>
          </w:tcPr>
          <w:p w14:paraId="139444D2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</w:p>
        </w:tc>
      </w:tr>
      <w:tr w:rsidR="001E0478" w:rsidRPr="001E0478" w14:paraId="12D55FAB" w14:textId="77777777" w:rsidTr="001A5374">
        <w:trPr>
          <w:trHeight w:val="300"/>
        </w:trPr>
        <w:tc>
          <w:tcPr>
            <w:tcW w:w="3397" w:type="dxa"/>
          </w:tcPr>
          <w:p w14:paraId="18B9C4F3" w14:textId="77777777" w:rsidR="001E0478" w:rsidRPr="001E0478" w:rsidRDefault="001E0478" w:rsidP="001A5374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Faculty:</w:t>
            </w:r>
          </w:p>
        </w:tc>
        <w:tc>
          <w:tcPr>
            <w:tcW w:w="5613" w:type="dxa"/>
          </w:tcPr>
          <w:p w14:paraId="29C55833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</w:p>
        </w:tc>
      </w:tr>
      <w:tr w:rsidR="001E0478" w:rsidRPr="001E0478" w14:paraId="08F90E00" w14:textId="77777777" w:rsidTr="001A5374">
        <w:trPr>
          <w:trHeight w:val="300"/>
        </w:trPr>
        <w:tc>
          <w:tcPr>
            <w:tcW w:w="3397" w:type="dxa"/>
          </w:tcPr>
          <w:p w14:paraId="1EC3CD02" w14:textId="77777777" w:rsidR="001E0478" w:rsidRPr="001E0478" w:rsidRDefault="001E0478" w:rsidP="001A5374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Courses Delivered under this partnership:</w:t>
            </w:r>
            <w:r w:rsidRPr="001E0478">
              <w:rPr>
                <w:rFonts w:asciiTheme="minorHAnsi" w:hAnsiTheme="minorHAnsi"/>
              </w:rPr>
              <w:t> </w:t>
            </w:r>
          </w:p>
        </w:tc>
        <w:tc>
          <w:tcPr>
            <w:tcW w:w="5613" w:type="dxa"/>
          </w:tcPr>
          <w:p w14:paraId="589C8DCE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</w:p>
        </w:tc>
      </w:tr>
      <w:tr w:rsidR="001E0478" w:rsidRPr="001E0478" w14:paraId="2C1E88A0" w14:textId="77777777" w:rsidTr="001A5374">
        <w:trPr>
          <w:trHeight w:val="300"/>
        </w:trPr>
        <w:tc>
          <w:tcPr>
            <w:tcW w:w="3397" w:type="dxa"/>
            <w:hideMark/>
          </w:tcPr>
          <w:p w14:paraId="559ADAA2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  <w:b/>
                <w:bCs/>
              </w:rPr>
              <w:t>Partner sections completed by (name/job title):</w:t>
            </w:r>
          </w:p>
        </w:tc>
        <w:tc>
          <w:tcPr>
            <w:tcW w:w="5613" w:type="dxa"/>
            <w:hideMark/>
          </w:tcPr>
          <w:p w14:paraId="30C26161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</w:p>
        </w:tc>
      </w:tr>
      <w:tr w:rsidR="00D8484E" w:rsidRPr="001E0478" w14:paraId="08015B5D" w14:textId="77777777" w:rsidTr="001A5374">
        <w:trPr>
          <w:trHeight w:val="300"/>
        </w:trPr>
        <w:tc>
          <w:tcPr>
            <w:tcW w:w="3397" w:type="dxa"/>
          </w:tcPr>
          <w:p w14:paraId="1291CE23" w14:textId="00E79A29" w:rsidR="00D8484E" w:rsidRPr="001E0478" w:rsidRDefault="00D8484E" w:rsidP="001A5374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Liaison officer sections completed by:</w:t>
            </w:r>
          </w:p>
        </w:tc>
        <w:tc>
          <w:tcPr>
            <w:tcW w:w="5613" w:type="dxa"/>
          </w:tcPr>
          <w:p w14:paraId="7E9DD500" w14:textId="77777777" w:rsidR="00D8484E" w:rsidRPr="001E0478" w:rsidRDefault="00D8484E" w:rsidP="001A5374">
            <w:pPr>
              <w:rPr>
                <w:rFonts w:asciiTheme="minorHAnsi" w:hAnsiTheme="minorHAnsi"/>
              </w:rPr>
            </w:pPr>
          </w:p>
        </w:tc>
      </w:tr>
      <w:tr w:rsidR="001E0478" w:rsidRPr="001E0478" w14:paraId="7AEBB997" w14:textId="77777777" w:rsidTr="001A5374">
        <w:trPr>
          <w:trHeight w:val="300"/>
        </w:trPr>
        <w:tc>
          <w:tcPr>
            <w:tcW w:w="3397" w:type="dxa"/>
            <w:hideMark/>
          </w:tcPr>
          <w:p w14:paraId="4995B888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  <w:b/>
                <w:bCs/>
              </w:rPr>
              <w:t>Academic Year: </w:t>
            </w:r>
            <w:r w:rsidRPr="001E0478">
              <w:rPr>
                <w:rFonts w:asciiTheme="minorHAnsi" w:hAnsiTheme="minorHAnsi"/>
              </w:rPr>
              <w:t> </w:t>
            </w:r>
          </w:p>
        </w:tc>
        <w:tc>
          <w:tcPr>
            <w:tcW w:w="5613" w:type="dxa"/>
            <w:hideMark/>
          </w:tcPr>
          <w:p w14:paraId="0FD509F5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 </w:t>
            </w:r>
          </w:p>
        </w:tc>
      </w:tr>
      <w:tr w:rsidR="001E0478" w:rsidRPr="001E0478" w14:paraId="0181EC40" w14:textId="77777777" w:rsidTr="001A5374">
        <w:trPr>
          <w:trHeight w:val="300"/>
        </w:trPr>
        <w:tc>
          <w:tcPr>
            <w:tcW w:w="3397" w:type="dxa"/>
          </w:tcPr>
          <w:p w14:paraId="403BE1E6" w14:textId="77777777" w:rsidR="001E0478" w:rsidRPr="001E0478" w:rsidRDefault="001E0478" w:rsidP="001A5374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Year of last substantive review</w:t>
            </w:r>
          </w:p>
        </w:tc>
        <w:tc>
          <w:tcPr>
            <w:tcW w:w="5613" w:type="dxa"/>
          </w:tcPr>
          <w:p w14:paraId="5455FAC3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</w:p>
        </w:tc>
      </w:tr>
      <w:tr w:rsidR="001E0478" w:rsidRPr="001E0478" w14:paraId="48E45304" w14:textId="77777777" w:rsidTr="001A5374">
        <w:trPr>
          <w:trHeight w:val="300"/>
        </w:trPr>
        <w:tc>
          <w:tcPr>
            <w:tcW w:w="3397" w:type="dxa"/>
          </w:tcPr>
          <w:p w14:paraId="70510BD1" w14:textId="77777777" w:rsidR="001E0478" w:rsidRPr="001E0478" w:rsidRDefault="001E0478" w:rsidP="001A5374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Year of next substantive review</w:t>
            </w:r>
          </w:p>
        </w:tc>
        <w:tc>
          <w:tcPr>
            <w:tcW w:w="5613" w:type="dxa"/>
          </w:tcPr>
          <w:p w14:paraId="703F5672" w14:textId="77777777" w:rsidR="001E0478" w:rsidRPr="001E0478" w:rsidRDefault="001E0478" w:rsidP="001A5374">
            <w:pPr>
              <w:rPr>
                <w:rFonts w:asciiTheme="minorHAnsi" w:hAnsiTheme="minorHAnsi"/>
              </w:rPr>
            </w:pPr>
          </w:p>
        </w:tc>
      </w:tr>
    </w:tbl>
    <w:p w14:paraId="7A51A72D" w14:textId="77777777" w:rsidR="001E0478" w:rsidRPr="001E0478" w:rsidRDefault="001E0478" w:rsidP="001E0478">
      <w:pPr>
        <w:rPr>
          <w:rFonts w:asciiTheme="minorHAnsi" w:hAnsiTheme="minorHAnsi"/>
        </w:rPr>
      </w:pPr>
    </w:p>
    <w:p w14:paraId="4332FB21" w14:textId="77777777" w:rsidR="001E0478" w:rsidRPr="001E0478" w:rsidRDefault="001E0478" w:rsidP="003702DC">
      <w:pPr>
        <w:spacing w:line="360" w:lineRule="auto"/>
        <w:rPr>
          <w:rFonts w:asciiTheme="minorHAnsi" w:hAnsiTheme="minorHAnsi"/>
          <w:b/>
          <w:bCs/>
          <w:i/>
          <w:iCs/>
          <w:u w:val="single"/>
        </w:rPr>
      </w:pPr>
      <w:r w:rsidRPr="001E0478">
        <w:rPr>
          <w:rFonts w:asciiTheme="minorHAnsi" w:hAnsiTheme="minorHAnsi"/>
          <w:b/>
          <w:bCs/>
          <w:i/>
          <w:iCs/>
          <w:u w:val="single"/>
        </w:rPr>
        <w:t>Submission checklist</w:t>
      </w:r>
    </w:p>
    <w:p w14:paraId="15D8EEEB" w14:textId="38394616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  <w:r w:rsidRPr="001E0478">
        <w:rPr>
          <w:rFonts w:asciiTheme="minorHAnsi" w:hAnsiTheme="minorHAnsi"/>
        </w:rPr>
        <w:t>Latest management accounts or interim financial position (or equivalent)</w:t>
      </w:r>
      <w:r w:rsidRPr="001E0478">
        <w:rPr>
          <w:rFonts w:asciiTheme="minorHAnsi" w:hAnsiTheme="minorHAnsi"/>
        </w:rPr>
        <w:tab/>
      </w:r>
      <w:r w:rsidRPr="001E0478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1219173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0015">
            <w:rPr>
              <w:rFonts w:asciiTheme="minorHAnsi" w:eastAsia="MS Gothic" w:hAnsiTheme="minorHAnsi"/>
            </w:rPr>
            <w:t>☐</w:t>
          </w:r>
        </w:sdtContent>
      </w:sdt>
    </w:p>
    <w:p w14:paraId="3E525D40" w14:textId="68FBC115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  <w:r w:rsidRPr="001E0478">
        <w:rPr>
          <w:rFonts w:asciiTheme="minorHAnsi" w:hAnsiTheme="minorHAnsi"/>
        </w:rPr>
        <w:t>Updated structure chart (if changed since APMR) (section A2)</w:t>
      </w:r>
      <w:r w:rsidRPr="001E0478">
        <w:rPr>
          <w:rFonts w:asciiTheme="minorHAnsi" w:hAnsiTheme="minorHAnsi"/>
        </w:rPr>
        <w:tab/>
      </w:r>
      <w:r w:rsidRPr="001E0478">
        <w:rPr>
          <w:rFonts w:asciiTheme="minorHAnsi" w:hAnsiTheme="minorHAnsi"/>
        </w:rPr>
        <w:tab/>
      </w:r>
      <w:r w:rsidRPr="001E0478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-224297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0015">
            <w:rPr>
              <w:rFonts w:asciiTheme="minorHAnsi" w:eastAsia="MS Gothic" w:hAnsiTheme="minorHAnsi"/>
            </w:rPr>
            <w:t>☐</w:t>
          </w:r>
        </w:sdtContent>
      </w:sdt>
    </w:p>
    <w:p w14:paraId="78D03CB5" w14:textId="6F9150CA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  <w:r w:rsidRPr="001E0478">
        <w:rPr>
          <w:rFonts w:asciiTheme="minorHAnsi" w:hAnsiTheme="minorHAnsi"/>
        </w:rPr>
        <w:t xml:space="preserve">Updated </w:t>
      </w:r>
      <w:r w:rsidRPr="001E0478">
        <w:rPr>
          <w:rFonts w:asciiTheme="minorHAnsi" w:hAnsiTheme="minorHAnsi"/>
          <w:b/>
          <w:bCs/>
        </w:rPr>
        <w:t>Fit and Proper Persons confirmation – B10</w:t>
      </w:r>
      <w:r w:rsidRPr="001E0478">
        <w:rPr>
          <w:rFonts w:asciiTheme="minorHAnsi" w:hAnsiTheme="minorHAnsi"/>
        </w:rPr>
        <w:t xml:space="preserve"> (if changed) (section A2</w:t>
      </w:r>
      <w:r>
        <w:rPr>
          <w:rFonts w:asciiTheme="minorHAnsi" w:hAnsiTheme="minorHAnsi"/>
        </w:rPr>
        <w:t>)</w:t>
      </w:r>
      <w:r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1645163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0015">
            <w:rPr>
              <w:rFonts w:asciiTheme="minorHAnsi" w:eastAsia="MS Gothic" w:hAnsiTheme="minorHAnsi"/>
            </w:rPr>
            <w:t>☐</w:t>
          </w:r>
        </w:sdtContent>
      </w:sdt>
    </w:p>
    <w:p w14:paraId="67B5F180" w14:textId="3D72719E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  <w:r w:rsidRPr="001E0478">
        <w:rPr>
          <w:rFonts w:asciiTheme="minorHAnsi" w:hAnsiTheme="minorHAnsi"/>
        </w:rPr>
        <w:t>New marketing materials (hard copy or online) (section A3)</w:t>
      </w:r>
      <w:r w:rsidRPr="001E0478">
        <w:rPr>
          <w:rFonts w:asciiTheme="minorHAnsi" w:hAnsiTheme="minorHAnsi"/>
        </w:rPr>
        <w:tab/>
      </w:r>
      <w:r w:rsidRPr="001E0478">
        <w:rPr>
          <w:rFonts w:asciiTheme="minorHAnsi" w:hAnsiTheme="minorHAnsi"/>
        </w:rPr>
        <w:tab/>
      </w:r>
      <w:r w:rsidRPr="001E0478">
        <w:rPr>
          <w:rFonts w:asciiTheme="minorHAnsi" w:hAnsiTheme="minorHAnsi"/>
        </w:rPr>
        <w:tab/>
      </w:r>
      <w:r w:rsidRPr="001E0478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-275026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0015">
            <w:rPr>
              <w:rFonts w:asciiTheme="minorHAnsi" w:eastAsia="MS Gothic" w:hAnsiTheme="minorHAnsi"/>
            </w:rPr>
            <w:t>☐</w:t>
          </w:r>
        </w:sdtContent>
      </w:sdt>
    </w:p>
    <w:p w14:paraId="49FE9E2E" w14:textId="77777777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</w:p>
    <w:p w14:paraId="48072D04" w14:textId="77777777" w:rsidR="001E0478" w:rsidRPr="001E0478" w:rsidRDefault="001E0478" w:rsidP="003702DC">
      <w:pPr>
        <w:spacing w:line="360" w:lineRule="auto"/>
        <w:rPr>
          <w:rFonts w:asciiTheme="minorHAnsi" w:hAnsiTheme="minorHAnsi"/>
          <w:b/>
          <w:bCs/>
        </w:rPr>
      </w:pPr>
      <w:r w:rsidRPr="001E0478">
        <w:rPr>
          <w:rFonts w:asciiTheme="minorHAnsi" w:hAnsiTheme="minorHAnsi"/>
          <w:b/>
          <w:bCs/>
        </w:rPr>
        <w:t>Important information for completing this form.</w:t>
      </w:r>
    </w:p>
    <w:p w14:paraId="5656D848" w14:textId="77777777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  <w:r w:rsidRPr="001E0478">
        <w:rPr>
          <w:rFonts w:asciiTheme="minorHAnsi" w:hAnsiTheme="minorHAnsi"/>
        </w:rPr>
        <w:t xml:space="preserve">As you complete this form, discuss the actions that you plan to implement to drive improvements in your qualifications.  </w:t>
      </w:r>
      <w:r w:rsidRPr="001E0478">
        <w:rPr>
          <w:rFonts w:asciiTheme="minorHAnsi" w:hAnsiTheme="minorHAnsi"/>
          <w:highlight w:val="yellow"/>
        </w:rPr>
        <w:t>These should be highlighted in yellow as you go and added to the current action plan.</w:t>
      </w:r>
    </w:p>
    <w:p w14:paraId="5CB41639" w14:textId="77777777" w:rsidR="001E0478" w:rsidRPr="001E0478" w:rsidRDefault="001E0478" w:rsidP="003702DC">
      <w:pPr>
        <w:spacing w:line="360" w:lineRule="auto"/>
        <w:rPr>
          <w:rFonts w:asciiTheme="minorHAnsi" w:hAnsiTheme="minorHAnsi"/>
        </w:rPr>
      </w:pPr>
      <w:r w:rsidRPr="001E0478">
        <w:rPr>
          <w:rFonts w:asciiTheme="minorHAnsi" w:hAnsiTheme="minorHAnsi"/>
        </w:rPr>
        <w:t>Where there are multiple cohorts per year, evidence and analysis must be sufficiently granular to identify cohort</w:t>
      </w:r>
      <w:r w:rsidRPr="001E0478">
        <w:rPr>
          <w:rFonts w:asciiTheme="minorHAnsi" w:hAnsiTheme="minorHAnsi"/>
        </w:rPr>
        <w:noBreakHyphen/>
        <w:t xml:space="preserve">specific trends, risks or enhancement needs. </w:t>
      </w:r>
    </w:p>
    <w:p w14:paraId="16A965BA" w14:textId="77777777" w:rsidR="000D6FEA" w:rsidRPr="00FF77A8" w:rsidRDefault="000D6FEA" w:rsidP="000D6FEA">
      <w:pPr>
        <w:spacing w:line="360" w:lineRule="auto"/>
        <w:rPr>
          <w:rFonts w:ascii="Aptos" w:hAnsi="Aptos" w:cs="Arial"/>
          <w:b/>
          <w:bCs/>
          <w:i/>
          <w:iCs/>
        </w:rPr>
      </w:pPr>
      <w:r w:rsidRPr="00FF77A8">
        <w:rPr>
          <w:rFonts w:ascii="Aptos" w:hAnsi="Aptos" w:cs="Arial"/>
          <w:b/>
          <w:bCs/>
          <w:i/>
          <w:iCs/>
        </w:rPr>
        <w:t xml:space="preserve">Where suggestions are </w:t>
      </w:r>
      <w:r>
        <w:rPr>
          <w:rFonts w:ascii="Aptos" w:hAnsi="Aptos" w:cs="Arial"/>
          <w:b/>
          <w:bCs/>
          <w:i/>
          <w:iCs/>
        </w:rPr>
        <w:t xml:space="preserve">made by KU teams </w:t>
      </w:r>
      <w:r w:rsidRPr="00FF77A8">
        <w:rPr>
          <w:rFonts w:ascii="Aptos" w:hAnsi="Aptos" w:cs="Arial"/>
          <w:b/>
          <w:bCs/>
          <w:i/>
          <w:iCs/>
        </w:rPr>
        <w:t>as part of the review of these documents, relevant actions should be added and discussed at the Joint Executive Committee.</w:t>
      </w:r>
    </w:p>
    <w:p w14:paraId="0499ADB3" w14:textId="77777777" w:rsidR="000D6FEA" w:rsidRPr="001E0478" w:rsidRDefault="000D6FEA" w:rsidP="003702DC">
      <w:pPr>
        <w:spacing w:line="360" w:lineRule="auto"/>
        <w:rPr>
          <w:rFonts w:asciiTheme="minorHAnsi" w:hAnsiTheme="minorHAnsi"/>
        </w:rPr>
      </w:pPr>
    </w:p>
    <w:p w14:paraId="4D8CCBCD" w14:textId="77777777" w:rsidR="0032186D" w:rsidRDefault="0032186D">
      <w:pPr>
        <w:spacing w:after="160" w:line="278" w:lineRule="auto"/>
        <w:rPr>
          <w:rFonts w:asciiTheme="minorHAnsi" w:hAnsiTheme="minorHAnsi"/>
        </w:rPr>
        <w:sectPr w:rsidR="0032186D" w:rsidSect="001E0478"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FCF182" w14:textId="726A3D5F" w:rsidR="001E0478" w:rsidRDefault="001E0478" w:rsidP="001E0478">
      <w:pPr>
        <w:pStyle w:val="Heading1"/>
        <w:rPr>
          <w:rFonts w:asciiTheme="minorHAnsi" w:hAnsiTheme="minorHAnsi"/>
        </w:rPr>
      </w:pPr>
      <w:r w:rsidRPr="003702DC">
        <w:rPr>
          <w:rFonts w:asciiTheme="minorHAnsi" w:hAnsiTheme="minorHAnsi"/>
        </w:rPr>
        <w:lastRenderedPageBreak/>
        <w:t>Section A – Governance, Compliance &amp; Risk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850"/>
      </w:tblGrid>
      <w:tr w:rsidR="0032186D" w14:paraId="716B771D" w14:textId="77777777" w:rsidTr="0032186D">
        <w:tc>
          <w:tcPr>
            <w:tcW w:w="5098" w:type="dxa"/>
          </w:tcPr>
          <w:p w14:paraId="3DC63B58" w14:textId="77777777" w:rsidR="0032186D" w:rsidRPr="001E0478" w:rsidRDefault="0032186D" w:rsidP="0032186D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A1 Progress against critical actions as highlighted in the previous Annual Partner Monitoring Report (APMR)</w:t>
            </w:r>
          </w:p>
          <w:p w14:paraId="5683F4BB" w14:textId="78DF6AA5" w:rsidR="0032186D" w:rsidRDefault="0032186D" w:rsidP="0032186D">
            <w:r w:rsidRPr="001E0478">
              <w:rPr>
                <w:rFonts w:asciiTheme="minorHAnsi" w:hAnsiTheme="minorHAnsi"/>
              </w:rPr>
              <w:t>Please give commentary on changes that have been made to address critical actions as well as any future plans.</w:t>
            </w:r>
          </w:p>
        </w:tc>
        <w:tc>
          <w:tcPr>
            <w:tcW w:w="8850" w:type="dxa"/>
          </w:tcPr>
          <w:p w14:paraId="1F5094DC" w14:textId="77777777" w:rsidR="0032186D" w:rsidRDefault="0032186D" w:rsidP="0032186D"/>
        </w:tc>
      </w:tr>
    </w:tbl>
    <w:p w14:paraId="41D99BF4" w14:textId="77777777" w:rsidR="0032186D" w:rsidRDefault="0032186D" w:rsidP="0032186D"/>
    <w:p w14:paraId="36C17CD7" w14:textId="12E73ADE" w:rsidR="0032186D" w:rsidRDefault="0032186D" w:rsidP="0032186D">
      <w:pPr>
        <w:rPr>
          <w:rFonts w:asciiTheme="minorHAnsi" w:hAnsiTheme="minorHAnsi"/>
        </w:rPr>
      </w:pPr>
      <w:r w:rsidRPr="001E0478">
        <w:rPr>
          <w:rFonts w:asciiTheme="minorHAnsi" w:hAnsiTheme="minorHAnsi"/>
        </w:rPr>
        <w:t>To be completed by Kingston University (liaison officer):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850"/>
      </w:tblGrid>
      <w:tr w:rsidR="00E46F58" w14:paraId="1125986F" w14:textId="77777777" w:rsidTr="00E46F58">
        <w:tc>
          <w:tcPr>
            <w:tcW w:w="5098" w:type="dxa"/>
            <w:shd w:val="clear" w:color="auto" w:fill="92D050"/>
          </w:tcPr>
          <w:p w14:paraId="483FE12B" w14:textId="2A56DC79" w:rsidR="00E46F58" w:rsidRPr="00E46F58" w:rsidRDefault="00E46F58" w:rsidP="0032186D">
            <w:pPr>
              <w:rPr>
                <w:rFonts w:ascii="Arial" w:hAnsi="Arial" w:cs="Arial"/>
              </w:rPr>
            </w:pPr>
            <w:r w:rsidRPr="00E46F58">
              <w:rPr>
                <w:rFonts w:ascii="Arial" w:hAnsi="Arial" w:cs="Arial"/>
              </w:rPr>
              <w:t>Effective response to actions and recommendations</w:t>
            </w:r>
          </w:p>
        </w:tc>
        <w:tc>
          <w:tcPr>
            <w:tcW w:w="8850" w:type="dxa"/>
          </w:tcPr>
          <w:p w14:paraId="55AE0C95" w14:textId="77777777" w:rsidR="00E46F58" w:rsidRDefault="00E46F58" w:rsidP="0032186D"/>
        </w:tc>
      </w:tr>
      <w:tr w:rsidR="00E46F58" w14:paraId="53A32494" w14:textId="77777777" w:rsidTr="00E46F58">
        <w:tc>
          <w:tcPr>
            <w:tcW w:w="5098" w:type="dxa"/>
            <w:shd w:val="clear" w:color="auto" w:fill="FFC000"/>
          </w:tcPr>
          <w:p w14:paraId="6A5587CE" w14:textId="675CCD28" w:rsidR="00E46F58" w:rsidRPr="00E46F58" w:rsidRDefault="00E46F58" w:rsidP="0032186D">
            <w:pPr>
              <w:rPr>
                <w:rFonts w:ascii="Arial" w:hAnsi="Arial" w:cs="Arial"/>
              </w:rPr>
            </w:pPr>
            <w:r w:rsidRPr="00E46F58">
              <w:rPr>
                <w:rFonts w:ascii="Arial" w:hAnsi="Arial" w:cs="Arial"/>
              </w:rPr>
              <w:t>Some progress against actions, but still issues outstanding</w:t>
            </w:r>
          </w:p>
        </w:tc>
        <w:tc>
          <w:tcPr>
            <w:tcW w:w="8850" w:type="dxa"/>
          </w:tcPr>
          <w:p w14:paraId="6E47CD7D" w14:textId="77777777" w:rsidR="00E46F58" w:rsidRDefault="00E46F58" w:rsidP="0032186D"/>
        </w:tc>
      </w:tr>
      <w:tr w:rsidR="00E46F58" w14:paraId="5F5A492A" w14:textId="77777777" w:rsidTr="00E46F58">
        <w:tc>
          <w:tcPr>
            <w:tcW w:w="5098" w:type="dxa"/>
            <w:shd w:val="clear" w:color="auto" w:fill="FF0000"/>
          </w:tcPr>
          <w:p w14:paraId="34BF1875" w14:textId="02FFC4C4" w:rsidR="00E46F58" w:rsidRPr="00E46F58" w:rsidRDefault="00E46F58" w:rsidP="0032186D">
            <w:pPr>
              <w:rPr>
                <w:rFonts w:ascii="Arial" w:hAnsi="Arial" w:cs="Arial"/>
              </w:rPr>
            </w:pPr>
            <w:r w:rsidRPr="00E46F58">
              <w:rPr>
                <w:rFonts w:ascii="Arial" w:hAnsi="Arial" w:cs="Arial"/>
              </w:rPr>
              <w:t>Minimal progress against actions</w:t>
            </w:r>
          </w:p>
        </w:tc>
        <w:tc>
          <w:tcPr>
            <w:tcW w:w="8850" w:type="dxa"/>
          </w:tcPr>
          <w:p w14:paraId="221A206A" w14:textId="77777777" w:rsidR="00E46F58" w:rsidRDefault="00E46F58" w:rsidP="0032186D"/>
        </w:tc>
      </w:tr>
      <w:tr w:rsidR="00E46F58" w14:paraId="48215D6E" w14:textId="77777777" w:rsidTr="00E46F58">
        <w:tc>
          <w:tcPr>
            <w:tcW w:w="5098" w:type="dxa"/>
          </w:tcPr>
          <w:p w14:paraId="6C9CD4E2" w14:textId="77777777" w:rsidR="00E46F58" w:rsidRPr="00E46F58" w:rsidRDefault="00E46F58" w:rsidP="00E46F58">
            <w:pPr>
              <w:rPr>
                <w:rFonts w:ascii="Arial" w:hAnsi="Arial" w:cs="Arial"/>
              </w:rPr>
            </w:pPr>
            <w:r w:rsidRPr="00E46F58">
              <w:rPr>
                <w:rFonts w:ascii="Arial" w:hAnsi="Arial" w:cs="Arial"/>
              </w:rPr>
              <w:t xml:space="preserve">Comments: </w:t>
            </w:r>
          </w:p>
          <w:p w14:paraId="25B5B51D" w14:textId="77777777" w:rsidR="00E46F58" w:rsidRPr="00E46F58" w:rsidRDefault="00E46F58" w:rsidP="0032186D">
            <w:pPr>
              <w:rPr>
                <w:rFonts w:ascii="Arial" w:hAnsi="Arial" w:cs="Arial"/>
              </w:rPr>
            </w:pPr>
          </w:p>
        </w:tc>
        <w:tc>
          <w:tcPr>
            <w:tcW w:w="8850" w:type="dxa"/>
          </w:tcPr>
          <w:p w14:paraId="46F1DFBE" w14:textId="77777777" w:rsidR="00E46F58" w:rsidRDefault="00E46F58" w:rsidP="0032186D"/>
        </w:tc>
      </w:tr>
    </w:tbl>
    <w:p w14:paraId="25A4CC4F" w14:textId="77777777" w:rsidR="00E46F58" w:rsidRDefault="00E46F58" w:rsidP="003218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850"/>
      </w:tblGrid>
      <w:tr w:rsidR="003155C5" w14:paraId="79A48448" w14:textId="77777777" w:rsidTr="003155C5">
        <w:tc>
          <w:tcPr>
            <w:tcW w:w="5098" w:type="dxa"/>
          </w:tcPr>
          <w:p w14:paraId="3AB3B439" w14:textId="77777777" w:rsidR="003155C5" w:rsidRPr="00FA1918" w:rsidRDefault="003155C5" w:rsidP="003155C5">
            <w:pPr>
              <w:rPr>
                <w:rFonts w:ascii="Arial" w:hAnsi="Arial" w:cs="Arial"/>
                <w:b/>
                <w:bCs/>
              </w:rPr>
            </w:pPr>
            <w:r w:rsidRPr="00FA1918">
              <w:rPr>
                <w:rFonts w:ascii="Arial" w:hAnsi="Arial" w:cs="Arial"/>
                <w:b/>
                <w:bCs/>
              </w:rPr>
              <w:t>A2 Governance and QA Committee Activity Overview</w:t>
            </w:r>
          </w:p>
          <w:p w14:paraId="3FB5B04A" w14:textId="1B15C58D" w:rsidR="003155C5" w:rsidRDefault="003155C5" w:rsidP="003155C5">
            <w:r w:rsidRPr="00FA1918">
              <w:rPr>
                <w:rFonts w:ascii="Arial" w:hAnsi="Arial" w:cs="Arial"/>
              </w:rPr>
              <w:t xml:space="preserve">Summarise changes to key policies or procedures or changes to SLT/governance/support structures (please include new policies/structure documentation as supplementary evidence to this submission).  Please include an annual </w:t>
            </w:r>
            <w:r w:rsidRPr="00FA1918">
              <w:rPr>
                <w:rFonts w:ascii="Arial" w:eastAsia="Arial" w:hAnsi="Arial" w:cs="Arial"/>
              </w:rPr>
              <w:t xml:space="preserve">Fit and proper persons statement with this submission if there </w:t>
            </w:r>
            <w:proofErr w:type="gramStart"/>
            <w:r w:rsidRPr="00FA1918">
              <w:rPr>
                <w:rFonts w:ascii="Arial" w:eastAsia="Arial" w:hAnsi="Arial" w:cs="Arial"/>
              </w:rPr>
              <w:t>has</w:t>
            </w:r>
            <w:proofErr w:type="gramEnd"/>
            <w:r w:rsidRPr="00FA1918">
              <w:rPr>
                <w:rFonts w:ascii="Arial" w:eastAsia="Arial" w:hAnsi="Arial" w:cs="Arial"/>
              </w:rPr>
              <w:t xml:space="preserve"> been any changes to leadership. (B10 template) </w:t>
            </w:r>
            <w:hyperlink r:id="rId13" w:history="1">
              <w:r w:rsidRPr="00FA1918">
                <w:rPr>
                  <w:rStyle w:val="Hyperlink"/>
                  <w:rFonts w:ascii="Arial" w:eastAsia="Arial" w:hAnsi="Arial" w:cs="Arial"/>
                </w:rPr>
                <w:t>Academic Quality and Standards Handbook | Kingston University London</w:t>
              </w:r>
            </w:hyperlink>
          </w:p>
        </w:tc>
        <w:tc>
          <w:tcPr>
            <w:tcW w:w="8850" w:type="dxa"/>
          </w:tcPr>
          <w:p w14:paraId="3838E48B" w14:textId="77777777" w:rsidR="003155C5" w:rsidRDefault="003155C5" w:rsidP="0032186D"/>
        </w:tc>
      </w:tr>
    </w:tbl>
    <w:p w14:paraId="7820D415" w14:textId="77777777" w:rsidR="00352937" w:rsidRDefault="00352937" w:rsidP="0032186D">
      <w:pPr>
        <w:rPr>
          <w:rFonts w:asciiTheme="minorHAnsi" w:hAnsiTheme="minorHAnsi"/>
        </w:rPr>
      </w:pPr>
    </w:p>
    <w:p w14:paraId="2979BDE5" w14:textId="24AF6776" w:rsidR="003155C5" w:rsidRPr="00B15FDC" w:rsidRDefault="00352937" w:rsidP="0032186D">
      <w:pPr>
        <w:rPr>
          <w:rFonts w:ascii="Arial" w:hAnsi="Arial" w:cs="Arial"/>
        </w:rPr>
      </w:pPr>
      <w:r w:rsidRPr="00B15FDC">
        <w:rPr>
          <w:rFonts w:ascii="Arial" w:hAnsi="Arial" w:cs="Arial"/>
        </w:rPr>
        <w:t>To be completed by Kingston University (University Secretary’s Office if change in governance, or faculty if not):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352937" w14:paraId="01668DFF" w14:textId="77777777" w:rsidTr="00352937">
        <w:tc>
          <w:tcPr>
            <w:tcW w:w="5240" w:type="dxa"/>
            <w:shd w:val="clear" w:color="auto" w:fill="92D050"/>
          </w:tcPr>
          <w:p w14:paraId="27A3DC2A" w14:textId="1213473B" w:rsidR="00352937" w:rsidRPr="00352937" w:rsidRDefault="00352937" w:rsidP="0032186D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>Evidence of clear and efficient governance structures and processes</w:t>
            </w:r>
          </w:p>
        </w:tc>
        <w:tc>
          <w:tcPr>
            <w:tcW w:w="8708" w:type="dxa"/>
          </w:tcPr>
          <w:p w14:paraId="5441F526" w14:textId="77777777" w:rsidR="00352937" w:rsidRDefault="00352937" w:rsidP="0032186D"/>
        </w:tc>
      </w:tr>
      <w:tr w:rsidR="00352937" w14:paraId="5E6B91EF" w14:textId="77777777" w:rsidTr="00352937">
        <w:tc>
          <w:tcPr>
            <w:tcW w:w="5240" w:type="dxa"/>
            <w:shd w:val="clear" w:color="auto" w:fill="FFC000"/>
          </w:tcPr>
          <w:p w14:paraId="56622549" w14:textId="59207E7C" w:rsidR="00352937" w:rsidRPr="00352937" w:rsidRDefault="00352937" w:rsidP="0032186D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>Structures are in place but could be further developed to support risk management and/or student support</w:t>
            </w:r>
          </w:p>
        </w:tc>
        <w:tc>
          <w:tcPr>
            <w:tcW w:w="8708" w:type="dxa"/>
          </w:tcPr>
          <w:p w14:paraId="0E3D3D76" w14:textId="77777777" w:rsidR="00352937" w:rsidRDefault="00352937" w:rsidP="0032186D"/>
        </w:tc>
      </w:tr>
      <w:tr w:rsidR="00352937" w14:paraId="4EE74629" w14:textId="77777777" w:rsidTr="00352937">
        <w:tc>
          <w:tcPr>
            <w:tcW w:w="5240" w:type="dxa"/>
            <w:shd w:val="clear" w:color="auto" w:fill="FF0000"/>
          </w:tcPr>
          <w:p w14:paraId="5FCA7542" w14:textId="3EC48B5C" w:rsidR="00352937" w:rsidRPr="00352937" w:rsidRDefault="00352937" w:rsidP="0032186D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>Governance structures are lacking and indicate a risk to the partnership success</w:t>
            </w:r>
          </w:p>
        </w:tc>
        <w:tc>
          <w:tcPr>
            <w:tcW w:w="8708" w:type="dxa"/>
          </w:tcPr>
          <w:p w14:paraId="75015358" w14:textId="77777777" w:rsidR="00352937" w:rsidRDefault="00352937" w:rsidP="0032186D"/>
        </w:tc>
      </w:tr>
      <w:tr w:rsidR="00352937" w14:paraId="1965316F" w14:textId="77777777" w:rsidTr="00352937">
        <w:tc>
          <w:tcPr>
            <w:tcW w:w="5240" w:type="dxa"/>
          </w:tcPr>
          <w:p w14:paraId="5F82BACA" w14:textId="77777777" w:rsidR="00352937" w:rsidRPr="00352937" w:rsidRDefault="00352937" w:rsidP="00352937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 xml:space="preserve">Comments: </w:t>
            </w:r>
          </w:p>
          <w:p w14:paraId="197B8204" w14:textId="77777777" w:rsidR="00352937" w:rsidRPr="00352937" w:rsidRDefault="00352937" w:rsidP="0032186D">
            <w:pPr>
              <w:rPr>
                <w:rFonts w:ascii="Arial" w:hAnsi="Arial" w:cs="Arial"/>
              </w:rPr>
            </w:pPr>
          </w:p>
        </w:tc>
        <w:tc>
          <w:tcPr>
            <w:tcW w:w="8708" w:type="dxa"/>
          </w:tcPr>
          <w:p w14:paraId="3237953E" w14:textId="77777777" w:rsidR="00352937" w:rsidRDefault="00352937" w:rsidP="0032186D"/>
        </w:tc>
      </w:tr>
    </w:tbl>
    <w:p w14:paraId="1098F921" w14:textId="77777777" w:rsidR="00352937" w:rsidRDefault="00352937" w:rsidP="003218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352937" w14:paraId="5F484703" w14:textId="77777777" w:rsidTr="00352937">
        <w:tc>
          <w:tcPr>
            <w:tcW w:w="5240" w:type="dxa"/>
          </w:tcPr>
          <w:p w14:paraId="4C94D248" w14:textId="77777777" w:rsidR="00352937" w:rsidRPr="001E0478" w:rsidRDefault="00352937" w:rsidP="00352937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A3 Consumer Protection and Marketing (where applicable)</w:t>
            </w:r>
          </w:p>
          <w:p w14:paraId="3402FE42" w14:textId="0453FF62" w:rsidR="00352937" w:rsidRDefault="00352937" w:rsidP="00352937">
            <w:r w:rsidRPr="001E0478">
              <w:rPr>
                <w:rFonts w:asciiTheme="minorHAnsi" w:hAnsiTheme="minorHAnsi"/>
              </w:rPr>
              <w:t>Provide any new marketing materials for new or existing courses and explain any arrangements for communicating material changes to students.</w:t>
            </w:r>
          </w:p>
        </w:tc>
        <w:tc>
          <w:tcPr>
            <w:tcW w:w="8708" w:type="dxa"/>
          </w:tcPr>
          <w:p w14:paraId="71E0FC9F" w14:textId="77777777" w:rsidR="00352937" w:rsidRDefault="00352937" w:rsidP="0032186D"/>
        </w:tc>
      </w:tr>
    </w:tbl>
    <w:p w14:paraId="140D9B34" w14:textId="77777777" w:rsidR="00352937" w:rsidRDefault="00352937" w:rsidP="0032186D">
      <w:pPr>
        <w:rPr>
          <w:rFonts w:asciiTheme="minorHAnsi" w:hAnsiTheme="minorHAnsi"/>
        </w:rPr>
      </w:pPr>
    </w:p>
    <w:p w14:paraId="5779AEFE" w14:textId="77F884DA" w:rsidR="00352937" w:rsidRPr="00FA1918" w:rsidRDefault="00352937" w:rsidP="0032186D">
      <w:pPr>
        <w:rPr>
          <w:rFonts w:ascii="Arial" w:hAnsi="Arial" w:cs="Arial"/>
        </w:rPr>
      </w:pPr>
      <w:r w:rsidRPr="00FA1918">
        <w:rPr>
          <w:rFonts w:ascii="Arial" w:hAnsi="Arial" w:cs="Arial"/>
        </w:rPr>
        <w:t>To be completed by Kingston University (liaison officer) in conjunction with marketing review: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352937" w:rsidRPr="00352937" w14:paraId="010098AA" w14:textId="77777777" w:rsidTr="00FA1918">
        <w:tc>
          <w:tcPr>
            <w:tcW w:w="5240" w:type="dxa"/>
            <w:shd w:val="clear" w:color="auto" w:fill="92D050"/>
          </w:tcPr>
          <w:p w14:paraId="14B4833F" w14:textId="27B58144" w:rsidR="00352937" w:rsidRPr="00352937" w:rsidRDefault="00352937" w:rsidP="0032186D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>Marketing materials and communications are clearly compliant with CMA requirements and guidance.</w:t>
            </w:r>
          </w:p>
        </w:tc>
        <w:tc>
          <w:tcPr>
            <w:tcW w:w="8708" w:type="dxa"/>
          </w:tcPr>
          <w:p w14:paraId="6C1BC926" w14:textId="77777777" w:rsidR="00352937" w:rsidRPr="00352937" w:rsidRDefault="00352937" w:rsidP="0032186D">
            <w:pPr>
              <w:rPr>
                <w:rFonts w:ascii="Arial" w:hAnsi="Arial" w:cs="Arial"/>
              </w:rPr>
            </w:pPr>
          </w:p>
        </w:tc>
      </w:tr>
      <w:tr w:rsidR="00352937" w:rsidRPr="00352937" w14:paraId="7DA25BCC" w14:textId="77777777" w:rsidTr="00FA1918">
        <w:tc>
          <w:tcPr>
            <w:tcW w:w="5240" w:type="dxa"/>
            <w:shd w:val="clear" w:color="auto" w:fill="FFC000"/>
          </w:tcPr>
          <w:p w14:paraId="0EED6DEE" w14:textId="5EDCC130" w:rsidR="00352937" w:rsidRPr="00352937" w:rsidRDefault="00352937" w:rsidP="0032186D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>Marketing materials and communications show partial or unclear alignment with CMA guidance.</w:t>
            </w:r>
          </w:p>
        </w:tc>
        <w:tc>
          <w:tcPr>
            <w:tcW w:w="8708" w:type="dxa"/>
          </w:tcPr>
          <w:p w14:paraId="459EF178" w14:textId="77777777" w:rsidR="00352937" w:rsidRPr="00352937" w:rsidRDefault="00352937" w:rsidP="0032186D">
            <w:pPr>
              <w:rPr>
                <w:rFonts w:ascii="Arial" w:hAnsi="Arial" w:cs="Arial"/>
              </w:rPr>
            </w:pPr>
          </w:p>
        </w:tc>
      </w:tr>
      <w:tr w:rsidR="00352937" w:rsidRPr="00352937" w14:paraId="4FFE5AC5" w14:textId="77777777" w:rsidTr="00FA1918">
        <w:tc>
          <w:tcPr>
            <w:tcW w:w="5240" w:type="dxa"/>
            <w:shd w:val="clear" w:color="auto" w:fill="FF0000"/>
          </w:tcPr>
          <w:p w14:paraId="58A8A97A" w14:textId="7338551F" w:rsidR="00352937" w:rsidRPr="00352937" w:rsidRDefault="00352937" w:rsidP="0032186D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>Marketing materials or communications are not demonstrated to be compliant with CMA requirements.</w:t>
            </w:r>
          </w:p>
        </w:tc>
        <w:tc>
          <w:tcPr>
            <w:tcW w:w="8708" w:type="dxa"/>
          </w:tcPr>
          <w:p w14:paraId="597A9DA3" w14:textId="77777777" w:rsidR="00352937" w:rsidRPr="00352937" w:rsidRDefault="00352937" w:rsidP="0032186D">
            <w:pPr>
              <w:rPr>
                <w:rFonts w:ascii="Arial" w:hAnsi="Arial" w:cs="Arial"/>
              </w:rPr>
            </w:pPr>
          </w:p>
        </w:tc>
      </w:tr>
      <w:tr w:rsidR="00352937" w:rsidRPr="00352937" w14:paraId="0FDA88DF" w14:textId="77777777" w:rsidTr="00352937">
        <w:tc>
          <w:tcPr>
            <w:tcW w:w="5240" w:type="dxa"/>
          </w:tcPr>
          <w:p w14:paraId="692DD742" w14:textId="77777777" w:rsidR="00352937" w:rsidRPr="00352937" w:rsidRDefault="00352937" w:rsidP="00352937">
            <w:pPr>
              <w:rPr>
                <w:rFonts w:ascii="Arial" w:hAnsi="Arial" w:cs="Arial"/>
              </w:rPr>
            </w:pPr>
            <w:r w:rsidRPr="00352937">
              <w:rPr>
                <w:rFonts w:ascii="Arial" w:hAnsi="Arial" w:cs="Arial"/>
              </w:rPr>
              <w:t xml:space="preserve">Comments: </w:t>
            </w:r>
          </w:p>
          <w:p w14:paraId="6BED0843" w14:textId="77777777" w:rsidR="00352937" w:rsidRPr="00352937" w:rsidRDefault="00352937" w:rsidP="0032186D">
            <w:pPr>
              <w:rPr>
                <w:rFonts w:ascii="Arial" w:hAnsi="Arial" w:cs="Arial"/>
              </w:rPr>
            </w:pPr>
          </w:p>
        </w:tc>
        <w:tc>
          <w:tcPr>
            <w:tcW w:w="8708" w:type="dxa"/>
          </w:tcPr>
          <w:p w14:paraId="7F62E43A" w14:textId="77777777" w:rsidR="00352937" w:rsidRPr="00352937" w:rsidRDefault="00352937" w:rsidP="0032186D">
            <w:pPr>
              <w:rPr>
                <w:rFonts w:ascii="Arial" w:hAnsi="Arial" w:cs="Arial"/>
              </w:rPr>
            </w:pPr>
          </w:p>
        </w:tc>
      </w:tr>
    </w:tbl>
    <w:p w14:paraId="1B9CE7B6" w14:textId="77777777" w:rsidR="001E0478" w:rsidRDefault="001E0478" w:rsidP="001E0478">
      <w:pPr>
        <w:pStyle w:val="Heading1"/>
        <w:rPr>
          <w:rFonts w:asciiTheme="minorHAnsi" w:hAnsiTheme="minorHAnsi"/>
        </w:rPr>
      </w:pPr>
      <w:r w:rsidRPr="003702DC">
        <w:rPr>
          <w:rFonts w:asciiTheme="minorHAnsi" w:hAnsiTheme="minorHAnsi"/>
        </w:rPr>
        <w:lastRenderedPageBreak/>
        <w:t>Section B – Quality Updates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BE7835" w14:paraId="672E5FFA" w14:textId="77777777" w:rsidTr="00BE7835">
        <w:tc>
          <w:tcPr>
            <w:tcW w:w="5240" w:type="dxa"/>
          </w:tcPr>
          <w:p w14:paraId="1F563FFE" w14:textId="77777777" w:rsidR="00BE7835" w:rsidRPr="001E0478" w:rsidRDefault="00BE7835" w:rsidP="00BE7835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B1 Emerging Issues or Risks</w:t>
            </w:r>
          </w:p>
          <w:p w14:paraId="4AE1BAAE" w14:textId="77777777" w:rsidR="00BE7835" w:rsidRPr="001E0478" w:rsidRDefault="00BE7835" w:rsidP="00BE7835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Identify and comment on any known or emerging issues since the start of the academic year that could affect the quality or continuity of delivery, including (where applicable):</w:t>
            </w:r>
          </w:p>
          <w:p w14:paraId="50C38305" w14:textId="77777777" w:rsidR="00BE7835" w:rsidRPr="001E0478" w:rsidRDefault="00BE7835" w:rsidP="00BE7835">
            <w:pPr>
              <w:numPr>
                <w:ilvl w:val="0"/>
                <w:numId w:val="35"/>
              </w:num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Academic delivery or assessment concerns</w:t>
            </w:r>
          </w:p>
          <w:p w14:paraId="7786408A" w14:textId="77777777" w:rsidR="00BE7835" w:rsidRPr="001E0478" w:rsidRDefault="00BE7835" w:rsidP="00BE7835">
            <w:pPr>
              <w:numPr>
                <w:ilvl w:val="0"/>
                <w:numId w:val="35"/>
              </w:num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Staffing instability or capacity pressures</w:t>
            </w:r>
          </w:p>
          <w:p w14:paraId="7466D348" w14:textId="77777777" w:rsidR="00BE7835" w:rsidRPr="001E0478" w:rsidRDefault="00BE7835" w:rsidP="00BE7835">
            <w:pPr>
              <w:numPr>
                <w:ilvl w:val="0"/>
                <w:numId w:val="35"/>
              </w:num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Operational issues impacting students</w:t>
            </w:r>
          </w:p>
          <w:p w14:paraId="27C479C1" w14:textId="77777777" w:rsidR="00BE7835" w:rsidRPr="001E0478" w:rsidRDefault="00BE7835" w:rsidP="00BE7835">
            <w:pPr>
              <w:numPr>
                <w:ilvl w:val="0"/>
                <w:numId w:val="35"/>
              </w:num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Any incidents or complaints that indicate a developing pattern rather than an isolated case</w:t>
            </w:r>
          </w:p>
          <w:p w14:paraId="7888D3F3" w14:textId="77777777" w:rsidR="00BE7835" w:rsidRDefault="00BE7835" w:rsidP="00874B8B"/>
        </w:tc>
        <w:tc>
          <w:tcPr>
            <w:tcW w:w="8708" w:type="dxa"/>
          </w:tcPr>
          <w:p w14:paraId="34381946" w14:textId="77777777" w:rsidR="00BE7835" w:rsidRDefault="00BE7835" w:rsidP="00874B8B"/>
        </w:tc>
      </w:tr>
    </w:tbl>
    <w:p w14:paraId="16455DE0" w14:textId="77777777" w:rsidR="00874B8B" w:rsidRDefault="00874B8B" w:rsidP="00874B8B"/>
    <w:p w14:paraId="5C94EBDD" w14:textId="66F10777" w:rsidR="00FE199C" w:rsidRPr="00B15FDC" w:rsidRDefault="00151931" w:rsidP="00874B8B">
      <w:pPr>
        <w:rPr>
          <w:rFonts w:ascii="Arial" w:hAnsi="Arial" w:cs="Arial"/>
        </w:rPr>
      </w:pPr>
      <w:r w:rsidRPr="00B15FDC">
        <w:rPr>
          <w:rFonts w:ascii="Arial" w:hAnsi="Arial" w:cs="Arial"/>
        </w:rPr>
        <w:t>To be completed by Kingston University (liaison officer):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151931" w:rsidRPr="00B15FDC" w14:paraId="709A45DD" w14:textId="77777777" w:rsidTr="00151931">
        <w:tc>
          <w:tcPr>
            <w:tcW w:w="5240" w:type="dxa"/>
            <w:shd w:val="clear" w:color="auto" w:fill="92D050"/>
          </w:tcPr>
          <w:p w14:paraId="7477315D" w14:textId="740CF5F3" w:rsidR="00151931" w:rsidRPr="00B15FDC" w:rsidRDefault="00151931" w:rsidP="00874B8B">
            <w:pPr>
              <w:rPr>
                <w:rFonts w:ascii="Arial" w:hAnsi="Arial" w:cs="Arial"/>
              </w:rPr>
            </w:pPr>
            <w:r w:rsidRPr="00B15FDC">
              <w:rPr>
                <w:rFonts w:ascii="Arial" w:hAnsi="Arial" w:cs="Arial"/>
              </w:rPr>
              <w:t>No known or emerging issues have been identified, or any minor issues are isolated, well managed</w:t>
            </w:r>
          </w:p>
        </w:tc>
        <w:tc>
          <w:tcPr>
            <w:tcW w:w="8708" w:type="dxa"/>
          </w:tcPr>
          <w:p w14:paraId="1BADAB88" w14:textId="77777777" w:rsidR="00151931" w:rsidRPr="00B15FDC" w:rsidRDefault="00151931" w:rsidP="00874B8B">
            <w:pPr>
              <w:rPr>
                <w:rFonts w:ascii="Arial" w:hAnsi="Arial" w:cs="Arial"/>
              </w:rPr>
            </w:pPr>
          </w:p>
        </w:tc>
      </w:tr>
      <w:tr w:rsidR="00151931" w:rsidRPr="00B15FDC" w14:paraId="748FBF6B" w14:textId="77777777" w:rsidTr="00151931">
        <w:tc>
          <w:tcPr>
            <w:tcW w:w="5240" w:type="dxa"/>
            <w:shd w:val="clear" w:color="auto" w:fill="FFC000"/>
          </w:tcPr>
          <w:p w14:paraId="697717BC" w14:textId="4B030633" w:rsidR="00151931" w:rsidRPr="00B15FDC" w:rsidRDefault="00151931" w:rsidP="00874B8B">
            <w:pPr>
              <w:rPr>
                <w:rFonts w:ascii="Arial" w:hAnsi="Arial" w:cs="Arial"/>
              </w:rPr>
            </w:pPr>
            <w:r w:rsidRPr="00B15FDC">
              <w:rPr>
                <w:rFonts w:ascii="Arial" w:hAnsi="Arial" w:cs="Arial"/>
              </w:rPr>
              <w:t>Emerging issues identified that may affect delivery if not monitored.</w:t>
            </w:r>
          </w:p>
        </w:tc>
        <w:tc>
          <w:tcPr>
            <w:tcW w:w="8708" w:type="dxa"/>
          </w:tcPr>
          <w:p w14:paraId="18D6693B" w14:textId="77777777" w:rsidR="00151931" w:rsidRPr="00B15FDC" w:rsidRDefault="00151931" w:rsidP="00874B8B">
            <w:pPr>
              <w:rPr>
                <w:rFonts w:ascii="Arial" w:hAnsi="Arial" w:cs="Arial"/>
              </w:rPr>
            </w:pPr>
          </w:p>
        </w:tc>
      </w:tr>
      <w:tr w:rsidR="00151931" w:rsidRPr="00B15FDC" w14:paraId="722C6CFE" w14:textId="77777777" w:rsidTr="00151931">
        <w:tc>
          <w:tcPr>
            <w:tcW w:w="5240" w:type="dxa"/>
            <w:shd w:val="clear" w:color="auto" w:fill="FF0000"/>
          </w:tcPr>
          <w:p w14:paraId="49AF548C" w14:textId="36CC44F2" w:rsidR="00151931" w:rsidRPr="00B15FDC" w:rsidRDefault="00151931" w:rsidP="00874B8B">
            <w:pPr>
              <w:rPr>
                <w:rFonts w:ascii="Arial" w:hAnsi="Arial" w:cs="Arial"/>
              </w:rPr>
            </w:pPr>
            <w:r w:rsidRPr="00B15FDC">
              <w:rPr>
                <w:rFonts w:ascii="Arial" w:hAnsi="Arial" w:cs="Arial"/>
              </w:rPr>
              <w:t>Significant issues identified that are affecting or threatening delivery.</w:t>
            </w:r>
          </w:p>
        </w:tc>
        <w:tc>
          <w:tcPr>
            <w:tcW w:w="8708" w:type="dxa"/>
          </w:tcPr>
          <w:p w14:paraId="664B4F41" w14:textId="77777777" w:rsidR="00151931" w:rsidRPr="00B15FDC" w:rsidRDefault="00151931" w:rsidP="00874B8B">
            <w:pPr>
              <w:rPr>
                <w:rFonts w:ascii="Arial" w:hAnsi="Arial" w:cs="Arial"/>
              </w:rPr>
            </w:pPr>
          </w:p>
        </w:tc>
      </w:tr>
    </w:tbl>
    <w:p w14:paraId="04DD1095" w14:textId="77777777" w:rsidR="00151931" w:rsidRDefault="00151931" w:rsidP="00874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530AE0" w14:paraId="047558C9" w14:textId="77777777" w:rsidTr="00530AE0">
        <w:tc>
          <w:tcPr>
            <w:tcW w:w="5240" w:type="dxa"/>
          </w:tcPr>
          <w:p w14:paraId="127347FC" w14:textId="77777777" w:rsidR="00530AE0" w:rsidRPr="001E0478" w:rsidRDefault="00530AE0" w:rsidP="00530AE0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B4 Early Student and Staff Feedback (If Available)</w:t>
            </w:r>
          </w:p>
          <w:p w14:paraId="6B9D3D99" w14:textId="77777777" w:rsidR="00530AE0" w:rsidRPr="001E0478" w:rsidRDefault="00530AE0" w:rsidP="00530AE0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Where available, summarise early or informal feedback, noting:</w:t>
            </w:r>
          </w:p>
          <w:p w14:paraId="0A51197C" w14:textId="77777777" w:rsidR="00530AE0" w:rsidRPr="001E0478" w:rsidRDefault="00530AE0" w:rsidP="00530AE0">
            <w:pPr>
              <w:numPr>
                <w:ilvl w:val="0"/>
                <w:numId w:val="36"/>
              </w:num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Key themes emerging from student or staff engagement</w:t>
            </w:r>
          </w:p>
          <w:p w14:paraId="215B0FE2" w14:textId="180EC0E1" w:rsidR="00530AE0" w:rsidRPr="00530AE0" w:rsidRDefault="00530AE0" w:rsidP="00874B8B">
            <w:pPr>
              <w:numPr>
                <w:ilvl w:val="0"/>
                <w:numId w:val="36"/>
              </w:num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lastRenderedPageBreak/>
              <w:t>Any actions already taken or planned in response</w:t>
            </w:r>
          </w:p>
        </w:tc>
        <w:tc>
          <w:tcPr>
            <w:tcW w:w="8708" w:type="dxa"/>
          </w:tcPr>
          <w:p w14:paraId="3D7D215A" w14:textId="77777777" w:rsidR="00530AE0" w:rsidRDefault="00530AE0" w:rsidP="00874B8B"/>
        </w:tc>
      </w:tr>
    </w:tbl>
    <w:p w14:paraId="4D92C68A" w14:textId="04D91094" w:rsidR="00151931" w:rsidRDefault="00530AE0" w:rsidP="00874B8B">
      <w:pPr>
        <w:rPr>
          <w:rFonts w:asciiTheme="minorHAnsi" w:hAnsiTheme="minorHAnsi"/>
        </w:rPr>
      </w:pPr>
      <w:r w:rsidRPr="001E0478">
        <w:rPr>
          <w:rFonts w:asciiTheme="minorHAnsi" w:hAnsiTheme="minorHAnsi"/>
        </w:rPr>
        <w:t>To be completed by Kingston University (liaison officer):</w:t>
      </w:r>
    </w:p>
    <w:p w14:paraId="5D2B0C88" w14:textId="77777777" w:rsidR="00530AE0" w:rsidRDefault="00530AE0" w:rsidP="00874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530AE0" w14:paraId="27604027" w14:textId="77777777" w:rsidTr="00530AE0">
        <w:tc>
          <w:tcPr>
            <w:tcW w:w="5240" w:type="dxa"/>
            <w:shd w:val="clear" w:color="auto" w:fill="92D050"/>
          </w:tcPr>
          <w:p w14:paraId="337553AC" w14:textId="4C84DDCF" w:rsidR="00530AE0" w:rsidRPr="00530AE0" w:rsidRDefault="00530AE0" w:rsidP="00874B8B">
            <w:r w:rsidRPr="00530AE0">
              <w:rPr>
                <w:rFonts w:asciiTheme="minorHAnsi" w:hAnsiTheme="minorHAnsi"/>
              </w:rPr>
              <w:t>Clear feedback themes identified with appropriate actions already taken or planned.</w:t>
            </w:r>
          </w:p>
        </w:tc>
        <w:tc>
          <w:tcPr>
            <w:tcW w:w="8708" w:type="dxa"/>
          </w:tcPr>
          <w:p w14:paraId="3717CEAB" w14:textId="77777777" w:rsidR="00530AE0" w:rsidRDefault="00530AE0" w:rsidP="00874B8B"/>
        </w:tc>
      </w:tr>
      <w:tr w:rsidR="00530AE0" w14:paraId="1162E0A0" w14:textId="77777777" w:rsidTr="00530AE0">
        <w:tc>
          <w:tcPr>
            <w:tcW w:w="5240" w:type="dxa"/>
            <w:shd w:val="clear" w:color="auto" w:fill="FFC000"/>
          </w:tcPr>
          <w:p w14:paraId="3289DD54" w14:textId="615A7364" w:rsidR="00530AE0" w:rsidRPr="00530AE0" w:rsidRDefault="00530AE0" w:rsidP="00874B8B">
            <w:r w:rsidRPr="00530AE0">
              <w:rPr>
                <w:rFonts w:asciiTheme="minorHAnsi" w:hAnsiTheme="minorHAnsi"/>
              </w:rPr>
              <w:t>Some feedback themes identified, but actions are limited, unclear, or in early development.</w:t>
            </w:r>
          </w:p>
        </w:tc>
        <w:tc>
          <w:tcPr>
            <w:tcW w:w="8708" w:type="dxa"/>
          </w:tcPr>
          <w:p w14:paraId="6DFCAC17" w14:textId="77777777" w:rsidR="00530AE0" w:rsidRDefault="00530AE0" w:rsidP="00874B8B"/>
        </w:tc>
      </w:tr>
      <w:tr w:rsidR="00530AE0" w14:paraId="542CC091" w14:textId="77777777" w:rsidTr="00DB4E18">
        <w:tc>
          <w:tcPr>
            <w:tcW w:w="5240" w:type="dxa"/>
            <w:shd w:val="clear" w:color="auto" w:fill="FF0000"/>
          </w:tcPr>
          <w:p w14:paraId="19500DC1" w14:textId="6084F9B8" w:rsidR="00530AE0" w:rsidRPr="00530AE0" w:rsidRDefault="00530AE0" w:rsidP="00874B8B">
            <w:r w:rsidRPr="00530AE0">
              <w:rPr>
                <w:rFonts w:asciiTheme="minorHAnsi" w:hAnsiTheme="minorHAnsi"/>
              </w:rPr>
              <w:t>Little or no feedback considered, or no meaningful action identified in response.</w:t>
            </w:r>
          </w:p>
        </w:tc>
        <w:tc>
          <w:tcPr>
            <w:tcW w:w="8708" w:type="dxa"/>
          </w:tcPr>
          <w:p w14:paraId="2F2C5E5C" w14:textId="77777777" w:rsidR="00530AE0" w:rsidRDefault="00530AE0" w:rsidP="00874B8B"/>
        </w:tc>
      </w:tr>
    </w:tbl>
    <w:p w14:paraId="486D93BB" w14:textId="77777777" w:rsidR="00530AE0" w:rsidRDefault="00530AE0" w:rsidP="00874B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802A79" w14:paraId="66F5C44F" w14:textId="77777777" w:rsidTr="00802A79">
        <w:tc>
          <w:tcPr>
            <w:tcW w:w="5240" w:type="dxa"/>
          </w:tcPr>
          <w:p w14:paraId="067344AA" w14:textId="77777777" w:rsidR="00802A79" w:rsidRPr="001E0478" w:rsidRDefault="00802A79" w:rsidP="00802A79">
            <w:pPr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B5 External or Regulatory Developments (where relevant)</w:t>
            </w:r>
          </w:p>
          <w:p w14:paraId="67AF03A5" w14:textId="0F1DDE8A" w:rsidR="00802A79" w:rsidRDefault="00802A79" w:rsidP="00802A79">
            <w:r w:rsidRPr="001E0478">
              <w:rPr>
                <w:rFonts w:asciiTheme="minorHAnsi" w:hAnsiTheme="minorHAnsi"/>
              </w:rPr>
              <w:t>Since the start of the academic year, please comment on any external inspections, regulatory engagement, or correspondence or any issues that could reasonably impact Kingston University’s regulatory or reputational position.</w:t>
            </w:r>
          </w:p>
        </w:tc>
        <w:tc>
          <w:tcPr>
            <w:tcW w:w="8708" w:type="dxa"/>
          </w:tcPr>
          <w:p w14:paraId="402BAF6D" w14:textId="77777777" w:rsidR="00802A79" w:rsidRDefault="00802A79" w:rsidP="00874B8B"/>
        </w:tc>
      </w:tr>
    </w:tbl>
    <w:p w14:paraId="43471C51" w14:textId="77777777" w:rsidR="00844C34" w:rsidRDefault="00844C34" w:rsidP="00874B8B"/>
    <w:p w14:paraId="078F31DD" w14:textId="5666A15C" w:rsidR="00802A79" w:rsidRDefault="00802A79" w:rsidP="00874B8B">
      <w:pPr>
        <w:rPr>
          <w:rFonts w:asciiTheme="minorHAnsi" w:hAnsiTheme="minorHAnsi"/>
        </w:rPr>
      </w:pPr>
      <w:r w:rsidRPr="001E0478">
        <w:rPr>
          <w:rFonts w:asciiTheme="minorHAnsi" w:hAnsiTheme="minorHAnsi"/>
        </w:rPr>
        <w:t>To be completed by Kingston University (liaison officer):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8708"/>
      </w:tblGrid>
      <w:tr w:rsidR="00802A79" w14:paraId="31E87FFE" w14:textId="77777777" w:rsidTr="007F5E45">
        <w:tc>
          <w:tcPr>
            <w:tcW w:w="5240" w:type="dxa"/>
            <w:shd w:val="clear" w:color="auto" w:fill="92D050"/>
          </w:tcPr>
          <w:p w14:paraId="126E6D9E" w14:textId="3455141F" w:rsidR="00802A79" w:rsidRPr="007F5E45" w:rsidRDefault="007F5E45" w:rsidP="00874B8B">
            <w:pPr>
              <w:rPr>
                <w:rFonts w:ascii="Arial" w:hAnsi="Arial" w:cs="Arial"/>
              </w:rPr>
            </w:pPr>
            <w:r w:rsidRPr="007F5E45">
              <w:rPr>
                <w:rFonts w:ascii="Arial" w:hAnsi="Arial" w:cs="Arial"/>
              </w:rPr>
              <w:t>No developments or developments have achieved positive outcomes</w:t>
            </w:r>
          </w:p>
        </w:tc>
        <w:tc>
          <w:tcPr>
            <w:tcW w:w="8708" w:type="dxa"/>
          </w:tcPr>
          <w:p w14:paraId="317007D0" w14:textId="77777777" w:rsidR="00802A79" w:rsidRDefault="00802A79" w:rsidP="00874B8B"/>
        </w:tc>
      </w:tr>
      <w:tr w:rsidR="00802A79" w14:paraId="0724E936" w14:textId="77777777" w:rsidTr="007F5E45">
        <w:tc>
          <w:tcPr>
            <w:tcW w:w="5240" w:type="dxa"/>
            <w:shd w:val="clear" w:color="auto" w:fill="FFC000"/>
          </w:tcPr>
          <w:p w14:paraId="3F830D6A" w14:textId="6304E373" w:rsidR="00802A79" w:rsidRPr="007F5E45" w:rsidRDefault="007F5E45" w:rsidP="00874B8B">
            <w:pPr>
              <w:rPr>
                <w:rFonts w:ascii="Arial" w:hAnsi="Arial" w:cs="Arial"/>
              </w:rPr>
            </w:pPr>
            <w:r w:rsidRPr="007F5E45">
              <w:rPr>
                <w:rFonts w:ascii="Arial" w:hAnsi="Arial" w:cs="Arial"/>
              </w:rPr>
              <w:t>External or regulatory engagement identified that require monitoring.</w:t>
            </w:r>
          </w:p>
        </w:tc>
        <w:tc>
          <w:tcPr>
            <w:tcW w:w="8708" w:type="dxa"/>
          </w:tcPr>
          <w:p w14:paraId="21A662B1" w14:textId="77777777" w:rsidR="00802A79" w:rsidRDefault="00802A79" w:rsidP="00874B8B"/>
        </w:tc>
      </w:tr>
      <w:tr w:rsidR="00802A79" w14:paraId="4F9F707A" w14:textId="77777777" w:rsidTr="007F5E45">
        <w:tc>
          <w:tcPr>
            <w:tcW w:w="5240" w:type="dxa"/>
            <w:shd w:val="clear" w:color="auto" w:fill="FF0000"/>
          </w:tcPr>
          <w:p w14:paraId="2E1365FB" w14:textId="3093281B" w:rsidR="00802A79" w:rsidRPr="007F5E45" w:rsidRDefault="007F5E45" w:rsidP="00874B8B">
            <w:pPr>
              <w:rPr>
                <w:rFonts w:ascii="Arial" w:hAnsi="Arial" w:cs="Arial"/>
              </w:rPr>
            </w:pPr>
            <w:r w:rsidRPr="007F5E45">
              <w:rPr>
                <w:rFonts w:ascii="Arial" w:hAnsi="Arial" w:cs="Arial"/>
              </w:rPr>
              <w:t>External or regulatory issues identified requiring active management.</w:t>
            </w:r>
          </w:p>
        </w:tc>
        <w:tc>
          <w:tcPr>
            <w:tcW w:w="8708" w:type="dxa"/>
          </w:tcPr>
          <w:p w14:paraId="393C0BDA" w14:textId="77777777" w:rsidR="00802A79" w:rsidRDefault="00802A79" w:rsidP="00874B8B"/>
        </w:tc>
      </w:tr>
    </w:tbl>
    <w:p w14:paraId="215F07E9" w14:textId="77777777" w:rsidR="00802A79" w:rsidRPr="00874B8B" w:rsidRDefault="00802A79" w:rsidP="00874B8B"/>
    <w:p w14:paraId="6B0C4002" w14:textId="77777777" w:rsidR="001E0478" w:rsidRPr="001E0478" w:rsidRDefault="001E0478" w:rsidP="001E0478">
      <w:pPr>
        <w:rPr>
          <w:rFonts w:asciiTheme="minorHAnsi" w:hAnsiTheme="minorHAnsi"/>
        </w:rPr>
      </w:pPr>
    </w:p>
    <w:p w14:paraId="5000722E" w14:textId="77777777" w:rsidR="001E0478" w:rsidRPr="003702DC" w:rsidRDefault="001E0478" w:rsidP="001E0478">
      <w:pPr>
        <w:pStyle w:val="Heading1"/>
        <w:spacing w:before="0" w:after="0"/>
        <w:rPr>
          <w:rFonts w:asciiTheme="minorHAnsi" w:hAnsiTheme="minorHAnsi"/>
        </w:rPr>
      </w:pPr>
      <w:r w:rsidRPr="003702DC">
        <w:rPr>
          <w:rFonts w:asciiTheme="minorHAnsi" w:hAnsiTheme="minorHAnsi"/>
        </w:rPr>
        <w:lastRenderedPageBreak/>
        <w:t xml:space="preserve">Section C – Financial Health </w:t>
      </w:r>
    </w:p>
    <w:p w14:paraId="3C292674" w14:textId="77777777" w:rsidR="001E0478" w:rsidRDefault="001E0478" w:rsidP="001E0478">
      <w:pPr>
        <w:pStyle w:val="Heading1"/>
        <w:spacing w:before="0" w:after="0"/>
        <w:rPr>
          <w:rFonts w:asciiTheme="minorHAnsi" w:hAnsiTheme="minorHAnsi"/>
          <w:sz w:val="28"/>
          <w:szCs w:val="28"/>
        </w:rPr>
      </w:pPr>
      <w:r w:rsidRPr="003702DC">
        <w:rPr>
          <w:rFonts w:asciiTheme="minorHAnsi" w:hAnsiTheme="minorHAnsi"/>
          <w:sz w:val="28"/>
          <w:szCs w:val="28"/>
        </w:rPr>
        <w:t>(to be completed by Kingston University Faculty Finance Business Partner)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E959CF" w14:paraId="7266E4CC" w14:textId="77777777" w:rsidTr="00E959CF">
        <w:tc>
          <w:tcPr>
            <w:tcW w:w="6974" w:type="dxa"/>
          </w:tcPr>
          <w:p w14:paraId="3B5A7A82" w14:textId="77777777" w:rsidR="00C473DF" w:rsidRDefault="00C473DF" w:rsidP="00C473DF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  <w:b/>
                <w:bCs/>
              </w:rPr>
              <w:t>C1 General Financial Health</w:t>
            </w:r>
            <w:r w:rsidRPr="001E0478">
              <w:rPr>
                <w:rFonts w:asciiTheme="minorHAnsi" w:hAnsiTheme="minorHAnsi"/>
              </w:rPr>
              <w:t xml:space="preserve"> </w:t>
            </w:r>
          </w:p>
          <w:p w14:paraId="6B78B053" w14:textId="614F541B" w:rsidR="00C473DF" w:rsidRPr="001E0478" w:rsidRDefault="00C473DF" w:rsidP="00C473DF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Are there any issues identified from the following checks?</w:t>
            </w:r>
          </w:p>
          <w:p w14:paraId="101163E1" w14:textId="77777777" w:rsidR="00C473DF" w:rsidRPr="001E0478" w:rsidRDefault="00C473DF" w:rsidP="00C473DF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-</w:t>
            </w:r>
            <w:r w:rsidRPr="001E0478">
              <w:rPr>
                <w:rFonts w:asciiTheme="minorHAnsi" w:hAnsiTheme="minorHAnsi"/>
              </w:rPr>
              <w:tab/>
              <w:t>Review of finance reports/audited accounts or equivalent records of the provider, including Dunn and Bradstreet report (where appropriate)</w:t>
            </w:r>
          </w:p>
          <w:p w14:paraId="06316ECE" w14:textId="77777777" w:rsidR="00C473DF" w:rsidRPr="001E0478" w:rsidRDefault="00C473DF" w:rsidP="00C473DF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-</w:t>
            </w:r>
            <w:r w:rsidRPr="001E0478">
              <w:rPr>
                <w:rFonts w:asciiTheme="minorHAnsi" w:hAnsiTheme="minorHAnsi"/>
              </w:rPr>
              <w:tab/>
              <w:t xml:space="preserve">Credit checks </w:t>
            </w:r>
            <w:proofErr w:type="gramStart"/>
            <w:r w:rsidRPr="001E0478">
              <w:rPr>
                <w:rFonts w:asciiTheme="minorHAnsi" w:hAnsiTheme="minorHAnsi"/>
              </w:rPr>
              <w:t>including:</w:t>
            </w:r>
            <w:proofErr w:type="gramEnd"/>
            <w:r w:rsidRPr="001E0478">
              <w:rPr>
                <w:rFonts w:asciiTheme="minorHAnsi" w:hAnsiTheme="minorHAnsi"/>
              </w:rPr>
              <w:t xml:space="preserve"> review of credit rating; key financial ratios (focussing on liquidity, solvency, profitability, and operating efficiency); any financial charges registered against the organisation</w:t>
            </w:r>
          </w:p>
          <w:p w14:paraId="317493ED" w14:textId="77777777" w:rsidR="00C473DF" w:rsidRPr="001E0478" w:rsidRDefault="00C473DF" w:rsidP="00C473DF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-</w:t>
            </w:r>
            <w:r w:rsidRPr="001E0478">
              <w:rPr>
                <w:rFonts w:asciiTheme="minorHAnsi" w:hAnsiTheme="minorHAnsi"/>
              </w:rPr>
              <w:tab/>
              <w:t>If credit check not possible, general web search of the organisation, including registration on Companies House</w:t>
            </w:r>
          </w:p>
          <w:p w14:paraId="605BC2B0" w14:textId="77777777" w:rsidR="00C473DF" w:rsidRPr="001E0478" w:rsidRDefault="00C473DF" w:rsidP="00C473DF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-</w:t>
            </w:r>
            <w:r w:rsidRPr="001E0478">
              <w:rPr>
                <w:rFonts w:asciiTheme="minorHAnsi" w:hAnsiTheme="minorHAnsi"/>
              </w:rPr>
              <w:tab/>
              <w:t>Update from Accounts Receivables team e.g. any late/ missed payments</w:t>
            </w:r>
          </w:p>
          <w:p w14:paraId="4EB02F08" w14:textId="6EACEA4D" w:rsidR="00E959CF" w:rsidRDefault="00E959CF" w:rsidP="003702DC"/>
        </w:tc>
        <w:tc>
          <w:tcPr>
            <w:tcW w:w="6974" w:type="dxa"/>
          </w:tcPr>
          <w:p w14:paraId="58092896" w14:textId="77777777" w:rsidR="00E959CF" w:rsidRDefault="00E959CF" w:rsidP="003702DC"/>
        </w:tc>
      </w:tr>
      <w:tr w:rsidR="00E959CF" w14:paraId="7913381E" w14:textId="77777777" w:rsidTr="00090BE0">
        <w:tc>
          <w:tcPr>
            <w:tcW w:w="6974" w:type="dxa"/>
            <w:shd w:val="clear" w:color="auto" w:fill="92D050"/>
          </w:tcPr>
          <w:p w14:paraId="70644BEF" w14:textId="52A047FE" w:rsidR="00E959CF" w:rsidRPr="00090BE0" w:rsidRDefault="00090BE0" w:rsidP="003702DC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No issues identified/indications of solid financial health</w:t>
            </w:r>
          </w:p>
        </w:tc>
        <w:tc>
          <w:tcPr>
            <w:tcW w:w="6974" w:type="dxa"/>
          </w:tcPr>
          <w:p w14:paraId="52C20A55" w14:textId="77777777" w:rsidR="00E959CF" w:rsidRDefault="00E959CF" w:rsidP="003702DC"/>
        </w:tc>
      </w:tr>
      <w:tr w:rsidR="00E959CF" w14:paraId="7D285562" w14:textId="77777777" w:rsidTr="00090BE0">
        <w:tc>
          <w:tcPr>
            <w:tcW w:w="6974" w:type="dxa"/>
            <w:shd w:val="clear" w:color="auto" w:fill="FFC000"/>
          </w:tcPr>
          <w:p w14:paraId="715CBD8C" w14:textId="1AD809C0" w:rsidR="00E959CF" w:rsidRPr="00090BE0" w:rsidRDefault="00090BE0" w:rsidP="003702DC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Some minor issues identified that require ongoing monitoring</w:t>
            </w:r>
          </w:p>
        </w:tc>
        <w:tc>
          <w:tcPr>
            <w:tcW w:w="6974" w:type="dxa"/>
          </w:tcPr>
          <w:p w14:paraId="0DE09E5F" w14:textId="77777777" w:rsidR="00E959CF" w:rsidRDefault="00E959CF" w:rsidP="003702DC"/>
        </w:tc>
      </w:tr>
      <w:tr w:rsidR="00E959CF" w14:paraId="6C4ECFA9" w14:textId="77777777" w:rsidTr="00090BE0">
        <w:tc>
          <w:tcPr>
            <w:tcW w:w="6974" w:type="dxa"/>
            <w:shd w:val="clear" w:color="auto" w:fill="FF0000"/>
          </w:tcPr>
          <w:p w14:paraId="0F609D9F" w14:textId="21036CDE" w:rsidR="00E959CF" w:rsidRPr="00090BE0" w:rsidRDefault="00090BE0" w:rsidP="003702DC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Major issues identify that may suggest high risk</w:t>
            </w:r>
          </w:p>
        </w:tc>
        <w:tc>
          <w:tcPr>
            <w:tcW w:w="6974" w:type="dxa"/>
          </w:tcPr>
          <w:p w14:paraId="088B8A8C" w14:textId="77777777" w:rsidR="00E959CF" w:rsidRDefault="00E959CF" w:rsidP="003702DC"/>
        </w:tc>
      </w:tr>
      <w:tr w:rsidR="00E959CF" w14:paraId="27B08B54" w14:textId="77777777" w:rsidTr="00E959CF">
        <w:tc>
          <w:tcPr>
            <w:tcW w:w="6974" w:type="dxa"/>
          </w:tcPr>
          <w:p w14:paraId="5AFF82B8" w14:textId="77777777" w:rsidR="00090BE0" w:rsidRPr="001E0478" w:rsidRDefault="00090BE0" w:rsidP="00090BE0">
            <w:pPr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 xml:space="preserve">Comments: </w:t>
            </w:r>
          </w:p>
          <w:p w14:paraId="26816614" w14:textId="77777777" w:rsidR="00E959CF" w:rsidRDefault="00E959CF" w:rsidP="003702DC"/>
        </w:tc>
        <w:tc>
          <w:tcPr>
            <w:tcW w:w="6974" w:type="dxa"/>
          </w:tcPr>
          <w:p w14:paraId="4D35E575" w14:textId="77777777" w:rsidR="00E959CF" w:rsidRDefault="00E959CF" w:rsidP="003702DC"/>
        </w:tc>
      </w:tr>
    </w:tbl>
    <w:p w14:paraId="7113EA2D" w14:textId="77777777" w:rsidR="003702DC" w:rsidRPr="003702DC" w:rsidRDefault="003702DC" w:rsidP="003702DC"/>
    <w:p w14:paraId="0ACC9509" w14:textId="77777777" w:rsidR="001E0478" w:rsidRPr="001E0478" w:rsidRDefault="001E0478" w:rsidP="001E0478">
      <w:pPr>
        <w:rPr>
          <w:rFonts w:asciiTheme="minorHAnsi" w:hAnsiTheme="minorHAnsi"/>
        </w:rPr>
      </w:pPr>
    </w:p>
    <w:p w14:paraId="657E4220" w14:textId="77777777" w:rsidR="001E0478" w:rsidRPr="001E0478" w:rsidRDefault="001E0478" w:rsidP="001E0478">
      <w:pPr>
        <w:rPr>
          <w:rFonts w:asciiTheme="minorHAnsi" w:hAnsiTheme="minorHAnsi"/>
        </w:rPr>
      </w:pPr>
      <w:r w:rsidRPr="001E0478">
        <w:rPr>
          <w:rFonts w:asciiTheme="minorHAnsi" w:hAnsiTheme="minorHAnsi"/>
        </w:rPr>
        <w:br w:type="page"/>
      </w:r>
    </w:p>
    <w:p w14:paraId="13B4D37C" w14:textId="54B4C627" w:rsidR="001E0478" w:rsidRDefault="0082607F" w:rsidP="0082607F">
      <w:pPr>
        <w:pStyle w:val="Heading1"/>
      </w:pPr>
      <w:r>
        <w:lastRenderedPageBreak/>
        <w:t>Section D – Horizon Scanning</w:t>
      </w:r>
    </w:p>
    <w:p w14:paraId="52627A1B" w14:textId="0EACAC21" w:rsidR="0082607F" w:rsidRDefault="0082607F" w:rsidP="0082607F">
      <w:pPr>
        <w:pStyle w:val="Heading2"/>
      </w:pPr>
      <w:r>
        <w:t xml:space="preserve">(to be completed by Kingston </w:t>
      </w:r>
      <w:r w:rsidR="00965C6A">
        <w:t>University</w:t>
      </w:r>
      <w:r>
        <w:t xml:space="preserve"> QAE)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850"/>
      </w:tblGrid>
      <w:tr w:rsidR="00090BE0" w14:paraId="17F00999" w14:textId="77777777" w:rsidTr="00090BE0">
        <w:tc>
          <w:tcPr>
            <w:tcW w:w="5098" w:type="dxa"/>
          </w:tcPr>
          <w:p w14:paraId="429BEA5A" w14:textId="77777777" w:rsidR="00090BE0" w:rsidRDefault="00090BE0" w:rsidP="00090BE0">
            <w:pPr>
              <w:rPr>
                <w:rFonts w:asciiTheme="minorHAnsi" w:eastAsia="Arial" w:hAnsiTheme="minorHAnsi" w:cs="Arial"/>
              </w:rPr>
            </w:pPr>
            <w:r w:rsidRPr="001E0478">
              <w:rPr>
                <w:rFonts w:asciiTheme="minorHAnsi" w:hAnsiTheme="minorHAnsi"/>
                <w:b/>
                <w:bCs/>
              </w:rPr>
              <w:t>C2 Horizon Scanning</w:t>
            </w:r>
            <w:r w:rsidRPr="001E0478">
              <w:rPr>
                <w:rFonts w:asciiTheme="minorHAnsi" w:eastAsia="Arial" w:hAnsiTheme="minorHAnsi" w:cs="Arial"/>
              </w:rPr>
              <w:t xml:space="preserve"> </w:t>
            </w:r>
          </w:p>
          <w:p w14:paraId="2CDF7401" w14:textId="44105BBB" w:rsidR="00090BE0" w:rsidRDefault="00090BE0" w:rsidP="00090BE0">
            <w:r w:rsidRPr="001E0478">
              <w:rPr>
                <w:rFonts w:asciiTheme="minorHAnsi" w:eastAsia="Arial" w:hAnsiTheme="minorHAnsi" w:cs="Arial"/>
              </w:rPr>
              <w:t>Have any issues been identified following general web searches and horizon scanning of the partner (including social media monitoring for UK private providers)?</w:t>
            </w:r>
          </w:p>
        </w:tc>
        <w:tc>
          <w:tcPr>
            <w:tcW w:w="8850" w:type="dxa"/>
          </w:tcPr>
          <w:p w14:paraId="13720329" w14:textId="77777777" w:rsidR="00090BE0" w:rsidRDefault="00090BE0" w:rsidP="00090BE0"/>
        </w:tc>
      </w:tr>
      <w:tr w:rsidR="00090BE0" w14:paraId="0281C781" w14:textId="77777777" w:rsidTr="00090BE0">
        <w:tc>
          <w:tcPr>
            <w:tcW w:w="5098" w:type="dxa"/>
            <w:shd w:val="clear" w:color="auto" w:fill="92D050"/>
          </w:tcPr>
          <w:p w14:paraId="6EACF3EB" w14:textId="6405B7B3" w:rsidR="00090BE0" w:rsidRPr="00090BE0" w:rsidRDefault="00090BE0" w:rsidP="00090BE0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No issues identified</w:t>
            </w:r>
          </w:p>
        </w:tc>
        <w:tc>
          <w:tcPr>
            <w:tcW w:w="8850" w:type="dxa"/>
          </w:tcPr>
          <w:p w14:paraId="7C166731" w14:textId="77777777" w:rsidR="00090BE0" w:rsidRDefault="00090BE0" w:rsidP="00090BE0"/>
        </w:tc>
      </w:tr>
      <w:tr w:rsidR="00090BE0" w14:paraId="3D0B1FAE" w14:textId="77777777" w:rsidTr="00090BE0">
        <w:tc>
          <w:tcPr>
            <w:tcW w:w="5098" w:type="dxa"/>
            <w:shd w:val="clear" w:color="auto" w:fill="FFC000"/>
          </w:tcPr>
          <w:p w14:paraId="47CF475A" w14:textId="60366996" w:rsidR="00090BE0" w:rsidRPr="00090BE0" w:rsidRDefault="00090BE0" w:rsidP="00090BE0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Some minor issues identified that require ongoing monitoring</w:t>
            </w:r>
          </w:p>
        </w:tc>
        <w:tc>
          <w:tcPr>
            <w:tcW w:w="8850" w:type="dxa"/>
          </w:tcPr>
          <w:p w14:paraId="75F116F8" w14:textId="77777777" w:rsidR="00090BE0" w:rsidRDefault="00090BE0" w:rsidP="00090BE0"/>
        </w:tc>
      </w:tr>
      <w:tr w:rsidR="00090BE0" w14:paraId="0A3C5DEB" w14:textId="77777777" w:rsidTr="00090BE0">
        <w:tc>
          <w:tcPr>
            <w:tcW w:w="5098" w:type="dxa"/>
            <w:shd w:val="clear" w:color="auto" w:fill="FF0000"/>
          </w:tcPr>
          <w:p w14:paraId="6ECB2C27" w14:textId="215467D3" w:rsidR="00090BE0" w:rsidRPr="00090BE0" w:rsidRDefault="00090BE0" w:rsidP="00090BE0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Major issues identify that may suggest high risk</w:t>
            </w:r>
          </w:p>
        </w:tc>
        <w:tc>
          <w:tcPr>
            <w:tcW w:w="8850" w:type="dxa"/>
          </w:tcPr>
          <w:p w14:paraId="0369BB20" w14:textId="77777777" w:rsidR="00090BE0" w:rsidRDefault="00090BE0" w:rsidP="00090BE0"/>
        </w:tc>
      </w:tr>
      <w:tr w:rsidR="00090BE0" w14:paraId="6E6A064F" w14:textId="77777777" w:rsidTr="00090BE0">
        <w:tc>
          <w:tcPr>
            <w:tcW w:w="5098" w:type="dxa"/>
          </w:tcPr>
          <w:p w14:paraId="0DD7138B" w14:textId="77777777" w:rsidR="00090BE0" w:rsidRPr="00090BE0" w:rsidRDefault="00090BE0" w:rsidP="00090BE0">
            <w:pPr>
              <w:rPr>
                <w:rFonts w:ascii="Arial" w:hAnsi="Arial" w:cs="Arial"/>
              </w:rPr>
            </w:pPr>
            <w:r w:rsidRPr="00090BE0">
              <w:rPr>
                <w:rFonts w:ascii="Arial" w:hAnsi="Arial" w:cs="Arial"/>
              </w:rPr>
              <w:t>Comments:</w:t>
            </w:r>
          </w:p>
          <w:p w14:paraId="48EBC90D" w14:textId="77777777" w:rsidR="00090BE0" w:rsidRPr="00090BE0" w:rsidRDefault="00090BE0" w:rsidP="00090BE0">
            <w:pPr>
              <w:rPr>
                <w:rFonts w:ascii="Arial" w:hAnsi="Arial" w:cs="Arial"/>
              </w:rPr>
            </w:pPr>
          </w:p>
        </w:tc>
        <w:tc>
          <w:tcPr>
            <w:tcW w:w="8850" w:type="dxa"/>
          </w:tcPr>
          <w:p w14:paraId="188CD8E8" w14:textId="77777777" w:rsidR="00090BE0" w:rsidRDefault="00090BE0" w:rsidP="00090BE0"/>
        </w:tc>
      </w:tr>
    </w:tbl>
    <w:p w14:paraId="4FCE4A85" w14:textId="77777777" w:rsidR="00090BE0" w:rsidRPr="00090BE0" w:rsidRDefault="00090BE0" w:rsidP="00090BE0"/>
    <w:p w14:paraId="37BBA6E2" w14:textId="18AACD95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  <w:b/>
          <w:bCs/>
        </w:rPr>
        <w:sectPr w:rsidR="001E0478" w:rsidRPr="001E0478" w:rsidSect="0032186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4FDFD1A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  <w:b/>
          <w:bCs/>
        </w:rPr>
      </w:pPr>
      <w:r w:rsidRPr="001E0478">
        <w:rPr>
          <w:rFonts w:asciiTheme="minorHAnsi" w:hAnsiTheme="minorHAnsi"/>
          <w:b/>
          <w:bCs/>
        </w:rPr>
        <w:lastRenderedPageBreak/>
        <w:t>CURRENT YEARS ACTION PLAN – MID-YEAR UPDATE</w:t>
      </w:r>
    </w:p>
    <w:p w14:paraId="0EE38F7D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  <w:b/>
          <w:bCs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5588"/>
        <w:gridCol w:w="1689"/>
        <w:gridCol w:w="2322"/>
        <w:gridCol w:w="1492"/>
        <w:gridCol w:w="2335"/>
      </w:tblGrid>
      <w:tr w:rsidR="001E0478" w:rsidRPr="001E0478" w14:paraId="509657DB" w14:textId="77777777" w:rsidTr="001A5374">
        <w:trPr>
          <w:cantSplit/>
          <w:tblHeader/>
        </w:trPr>
        <w:tc>
          <w:tcPr>
            <w:tcW w:w="574" w:type="dxa"/>
          </w:tcPr>
          <w:p w14:paraId="4B0454FF" w14:textId="77777777" w:rsidR="001E0478" w:rsidRPr="001E0478" w:rsidRDefault="001E0478" w:rsidP="001A5374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5588" w:type="dxa"/>
            <w:vAlign w:val="center"/>
          </w:tcPr>
          <w:p w14:paraId="003DA963" w14:textId="77777777" w:rsidR="001E0478" w:rsidRPr="001E0478" w:rsidRDefault="001E0478" w:rsidP="001A5374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Action</w:t>
            </w:r>
          </w:p>
        </w:tc>
        <w:tc>
          <w:tcPr>
            <w:tcW w:w="1689" w:type="dxa"/>
            <w:vAlign w:val="center"/>
          </w:tcPr>
          <w:p w14:paraId="5897D9E9" w14:textId="77777777" w:rsidR="001E0478" w:rsidRPr="001E0478" w:rsidRDefault="001E0478" w:rsidP="001A5374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Person Responsible</w:t>
            </w:r>
          </w:p>
        </w:tc>
        <w:tc>
          <w:tcPr>
            <w:tcW w:w="2322" w:type="dxa"/>
            <w:vAlign w:val="center"/>
          </w:tcPr>
          <w:p w14:paraId="548F9A29" w14:textId="77777777" w:rsidR="001E0478" w:rsidRPr="001E0478" w:rsidRDefault="001E0478" w:rsidP="001A5374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Success criteria</w:t>
            </w:r>
          </w:p>
        </w:tc>
        <w:tc>
          <w:tcPr>
            <w:tcW w:w="1492" w:type="dxa"/>
            <w:vAlign w:val="center"/>
          </w:tcPr>
          <w:p w14:paraId="2419E8F1" w14:textId="77777777" w:rsidR="001E0478" w:rsidRPr="001E0478" w:rsidRDefault="001E0478" w:rsidP="001A5374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Timescale for completion</w:t>
            </w:r>
          </w:p>
        </w:tc>
        <w:tc>
          <w:tcPr>
            <w:tcW w:w="2335" w:type="dxa"/>
            <w:vAlign w:val="center"/>
          </w:tcPr>
          <w:p w14:paraId="110A3B6C" w14:textId="77777777" w:rsidR="001E0478" w:rsidRPr="001E0478" w:rsidRDefault="001E0478" w:rsidP="001A5374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1E0478">
              <w:rPr>
                <w:rFonts w:asciiTheme="minorHAnsi" w:hAnsiTheme="minorHAnsi"/>
                <w:b/>
                <w:bCs/>
              </w:rPr>
              <w:t>Progress update</w:t>
            </w:r>
          </w:p>
        </w:tc>
      </w:tr>
      <w:tr w:rsidR="001E0478" w:rsidRPr="001E0478" w14:paraId="6C1A0F6F" w14:textId="77777777" w:rsidTr="001A5374">
        <w:trPr>
          <w:cantSplit/>
        </w:trPr>
        <w:tc>
          <w:tcPr>
            <w:tcW w:w="574" w:type="dxa"/>
          </w:tcPr>
          <w:p w14:paraId="32B53A2F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1</w:t>
            </w:r>
          </w:p>
        </w:tc>
        <w:tc>
          <w:tcPr>
            <w:tcW w:w="5588" w:type="dxa"/>
            <w:vAlign w:val="center"/>
          </w:tcPr>
          <w:p w14:paraId="6D85FDCE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689" w:type="dxa"/>
            <w:vAlign w:val="center"/>
          </w:tcPr>
          <w:p w14:paraId="4866B4C8" w14:textId="77777777" w:rsidR="001E0478" w:rsidRPr="001E0478" w:rsidRDefault="001E0478" w:rsidP="001A5374">
            <w:pPr>
              <w:spacing w:before="60" w:after="6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22" w:type="dxa"/>
            <w:vAlign w:val="center"/>
          </w:tcPr>
          <w:p w14:paraId="27323AB1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492" w:type="dxa"/>
            <w:vAlign w:val="center"/>
          </w:tcPr>
          <w:p w14:paraId="4D027091" w14:textId="77777777" w:rsidR="001E0478" w:rsidRPr="001E0478" w:rsidRDefault="001E0478" w:rsidP="001A5374">
            <w:pPr>
              <w:pStyle w:val="Default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35" w:type="dxa"/>
          </w:tcPr>
          <w:p w14:paraId="71A54377" w14:textId="77777777" w:rsidR="001E0478" w:rsidRPr="001E0478" w:rsidRDefault="001E0478" w:rsidP="001A5374">
            <w:pPr>
              <w:jc w:val="both"/>
              <w:rPr>
                <w:rFonts w:asciiTheme="minorHAnsi" w:hAnsiTheme="minorHAnsi"/>
              </w:rPr>
            </w:pPr>
          </w:p>
        </w:tc>
      </w:tr>
      <w:tr w:rsidR="001E0478" w:rsidRPr="001E0478" w14:paraId="19FFFAD1" w14:textId="77777777" w:rsidTr="001A5374">
        <w:trPr>
          <w:cantSplit/>
        </w:trPr>
        <w:tc>
          <w:tcPr>
            <w:tcW w:w="574" w:type="dxa"/>
          </w:tcPr>
          <w:p w14:paraId="3ECF020C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2</w:t>
            </w:r>
          </w:p>
        </w:tc>
        <w:tc>
          <w:tcPr>
            <w:tcW w:w="5588" w:type="dxa"/>
            <w:vAlign w:val="center"/>
          </w:tcPr>
          <w:p w14:paraId="268E4F6B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689" w:type="dxa"/>
            <w:vAlign w:val="center"/>
          </w:tcPr>
          <w:p w14:paraId="3C89732B" w14:textId="77777777" w:rsidR="001E0478" w:rsidRPr="001E0478" w:rsidRDefault="001E0478" w:rsidP="001A5374">
            <w:pPr>
              <w:spacing w:before="60" w:after="6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22" w:type="dxa"/>
            <w:vAlign w:val="center"/>
          </w:tcPr>
          <w:p w14:paraId="0014146A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492" w:type="dxa"/>
            <w:vAlign w:val="center"/>
          </w:tcPr>
          <w:p w14:paraId="1D5FC72E" w14:textId="77777777" w:rsidR="001E0478" w:rsidRPr="001E0478" w:rsidRDefault="001E0478" w:rsidP="001A5374">
            <w:pPr>
              <w:pStyle w:val="Default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35" w:type="dxa"/>
          </w:tcPr>
          <w:p w14:paraId="7E68EAAD" w14:textId="77777777" w:rsidR="001E0478" w:rsidRPr="001E0478" w:rsidRDefault="001E0478" w:rsidP="001A5374">
            <w:pPr>
              <w:jc w:val="both"/>
              <w:rPr>
                <w:rFonts w:asciiTheme="minorHAnsi" w:hAnsiTheme="minorHAnsi"/>
              </w:rPr>
            </w:pPr>
          </w:p>
        </w:tc>
      </w:tr>
      <w:tr w:rsidR="001E0478" w:rsidRPr="001E0478" w14:paraId="0C63937F" w14:textId="77777777" w:rsidTr="001A5374">
        <w:trPr>
          <w:cantSplit/>
        </w:trPr>
        <w:tc>
          <w:tcPr>
            <w:tcW w:w="574" w:type="dxa"/>
          </w:tcPr>
          <w:p w14:paraId="0C45E318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3</w:t>
            </w:r>
          </w:p>
        </w:tc>
        <w:tc>
          <w:tcPr>
            <w:tcW w:w="5588" w:type="dxa"/>
            <w:vAlign w:val="center"/>
          </w:tcPr>
          <w:p w14:paraId="7025C7EA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689" w:type="dxa"/>
            <w:vAlign w:val="center"/>
          </w:tcPr>
          <w:p w14:paraId="74733EAF" w14:textId="77777777" w:rsidR="001E0478" w:rsidRPr="001E0478" w:rsidRDefault="001E0478" w:rsidP="001A5374">
            <w:pPr>
              <w:spacing w:before="60" w:after="6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22" w:type="dxa"/>
            <w:vAlign w:val="center"/>
          </w:tcPr>
          <w:p w14:paraId="0438C853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492" w:type="dxa"/>
            <w:vAlign w:val="center"/>
          </w:tcPr>
          <w:p w14:paraId="1169B84D" w14:textId="77777777" w:rsidR="001E0478" w:rsidRPr="001E0478" w:rsidRDefault="001E0478" w:rsidP="001A5374">
            <w:pPr>
              <w:pStyle w:val="Default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35" w:type="dxa"/>
          </w:tcPr>
          <w:p w14:paraId="1FD01287" w14:textId="77777777" w:rsidR="001E0478" w:rsidRPr="001E0478" w:rsidRDefault="001E0478" w:rsidP="001A5374">
            <w:pPr>
              <w:jc w:val="both"/>
              <w:rPr>
                <w:rFonts w:asciiTheme="minorHAnsi" w:hAnsiTheme="minorHAnsi"/>
              </w:rPr>
            </w:pPr>
          </w:p>
        </w:tc>
      </w:tr>
      <w:tr w:rsidR="001E0478" w:rsidRPr="001E0478" w14:paraId="1C1BB187" w14:textId="77777777" w:rsidTr="001A5374">
        <w:trPr>
          <w:cantSplit/>
        </w:trPr>
        <w:tc>
          <w:tcPr>
            <w:tcW w:w="574" w:type="dxa"/>
          </w:tcPr>
          <w:p w14:paraId="631E296E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  <w:r w:rsidRPr="001E0478">
              <w:rPr>
                <w:rFonts w:asciiTheme="minorHAnsi" w:hAnsiTheme="minorHAnsi"/>
              </w:rPr>
              <w:t>4</w:t>
            </w:r>
          </w:p>
        </w:tc>
        <w:tc>
          <w:tcPr>
            <w:tcW w:w="5588" w:type="dxa"/>
            <w:vAlign w:val="center"/>
          </w:tcPr>
          <w:p w14:paraId="172846F1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689" w:type="dxa"/>
            <w:vAlign w:val="center"/>
          </w:tcPr>
          <w:p w14:paraId="7F364731" w14:textId="77777777" w:rsidR="001E0478" w:rsidRPr="001E0478" w:rsidRDefault="001E0478" w:rsidP="001A5374">
            <w:pPr>
              <w:spacing w:before="60" w:after="6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22" w:type="dxa"/>
            <w:vAlign w:val="center"/>
          </w:tcPr>
          <w:p w14:paraId="6056131E" w14:textId="77777777" w:rsidR="001E0478" w:rsidRPr="001E0478" w:rsidRDefault="001E0478" w:rsidP="001A5374">
            <w:pPr>
              <w:spacing w:before="60" w:after="60" w:line="360" w:lineRule="auto"/>
              <w:rPr>
                <w:rFonts w:asciiTheme="minorHAnsi" w:hAnsiTheme="minorHAnsi"/>
              </w:rPr>
            </w:pPr>
          </w:p>
        </w:tc>
        <w:tc>
          <w:tcPr>
            <w:tcW w:w="1492" w:type="dxa"/>
            <w:vAlign w:val="center"/>
          </w:tcPr>
          <w:p w14:paraId="61284A87" w14:textId="77777777" w:rsidR="001E0478" w:rsidRPr="001E0478" w:rsidRDefault="001E0478" w:rsidP="001A5374">
            <w:pPr>
              <w:pStyle w:val="Default"/>
              <w:jc w:val="center"/>
              <w:rPr>
                <w:rFonts w:asciiTheme="minorHAnsi" w:hAnsiTheme="minorHAnsi"/>
              </w:rPr>
            </w:pPr>
          </w:p>
        </w:tc>
        <w:tc>
          <w:tcPr>
            <w:tcW w:w="2335" w:type="dxa"/>
          </w:tcPr>
          <w:p w14:paraId="61BFF4B5" w14:textId="77777777" w:rsidR="001E0478" w:rsidRPr="001E0478" w:rsidRDefault="001E0478" w:rsidP="001A5374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6D763F7D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</w:rPr>
      </w:pPr>
    </w:p>
    <w:p w14:paraId="6C6E8822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</w:rPr>
      </w:pPr>
    </w:p>
    <w:p w14:paraId="67696594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</w:rPr>
      </w:pPr>
    </w:p>
    <w:p w14:paraId="516AC7E4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</w:rPr>
      </w:pPr>
    </w:p>
    <w:p w14:paraId="0883499A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</w:rPr>
      </w:pPr>
    </w:p>
    <w:p w14:paraId="2FAB4F45" w14:textId="77777777" w:rsidR="001E0478" w:rsidRPr="001E0478" w:rsidRDefault="001E0478" w:rsidP="001E0478">
      <w:pPr>
        <w:keepNext/>
        <w:keepLines/>
        <w:spacing w:before="120" w:after="120"/>
        <w:outlineLvl w:val="0"/>
        <w:rPr>
          <w:rFonts w:asciiTheme="minorHAnsi" w:hAnsiTheme="minorHAnsi"/>
        </w:rPr>
      </w:pPr>
    </w:p>
    <w:p w14:paraId="56E2C4FA" w14:textId="77777777" w:rsidR="001E0478" w:rsidRPr="001E0478" w:rsidRDefault="001E0478" w:rsidP="00515FF3">
      <w:pPr>
        <w:rPr>
          <w:rFonts w:asciiTheme="minorHAnsi" w:hAnsiTheme="minorHAnsi"/>
        </w:rPr>
      </w:pPr>
    </w:p>
    <w:sectPr w:rsidR="001E0478" w:rsidRPr="001E0478" w:rsidSect="00515FF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6F7F6" w14:textId="77777777" w:rsidR="0053782A" w:rsidRDefault="0053782A" w:rsidP="00F90338">
      <w:r>
        <w:separator/>
      </w:r>
    </w:p>
  </w:endnote>
  <w:endnote w:type="continuationSeparator" w:id="0">
    <w:p w14:paraId="5C493974" w14:textId="77777777" w:rsidR="0053782A" w:rsidRDefault="0053782A" w:rsidP="00F9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BD51" w14:textId="18CFCE23" w:rsidR="0051561A" w:rsidRPr="002F2D30" w:rsidRDefault="0051561A" w:rsidP="0051561A">
    <w:pPr>
      <w:widowControl w:val="0"/>
      <w:pBdr>
        <w:top w:val="single" w:sz="4" w:space="1" w:color="auto"/>
      </w:pBdr>
      <w:tabs>
        <w:tab w:val="center" w:pos="4513"/>
        <w:tab w:val="right" w:pos="9026"/>
      </w:tabs>
      <w:rPr>
        <w:rFonts w:ascii="Arial" w:hAnsi="Arial" w:cs="Arial"/>
        <w:snapToGrid w:val="0"/>
        <w:sz w:val="16"/>
        <w:szCs w:val="16"/>
        <w:lang w:val="en-US"/>
      </w:rPr>
    </w:pPr>
    <w:r w:rsidRPr="002F2D30">
      <w:rPr>
        <w:rFonts w:ascii="Arial" w:hAnsi="Arial" w:cs="Arial"/>
        <w:snapToGrid w:val="0"/>
        <w:sz w:val="16"/>
        <w:szCs w:val="16"/>
        <w:lang w:val="en-US"/>
      </w:rPr>
      <w:t>AQSH: Template B</w:t>
    </w:r>
    <w:r>
      <w:rPr>
        <w:rFonts w:ascii="Arial" w:hAnsi="Arial" w:cs="Arial"/>
        <w:snapToGrid w:val="0"/>
        <w:sz w:val="16"/>
        <w:szCs w:val="16"/>
        <w:lang w:val="en-US"/>
      </w:rPr>
      <w:t>5 (iv)</w:t>
    </w:r>
    <w:r w:rsidRPr="002F2D30">
      <w:rPr>
        <w:rFonts w:ascii="Arial" w:hAnsi="Arial"/>
        <w:snapToGrid w:val="0"/>
        <w:szCs w:val="20"/>
        <w:lang w:val="en-US"/>
      </w:rPr>
      <w:tab/>
    </w:r>
    <w:r w:rsidR="00B77612">
      <w:rPr>
        <w:rFonts w:ascii="Arial" w:hAnsi="Arial"/>
        <w:snapToGrid w:val="0"/>
        <w:szCs w:val="20"/>
        <w:lang w:val="en-US"/>
      </w:rPr>
      <w:t xml:space="preserve">                                                             </w:t>
    </w:r>
    <w:r w:rsidRPr="002F2D30">
      <w:rPr>
        <w:rFonts w:ascii="Arial" w:hAnsi="Arial"/>
        <w:snapToGrid w:val="0"/>
        <w:sz w:val="16"/>
        <w:szCs w:val="16"/>
        <w:lang w:val="en-US"/>
      </w:rPr>
      <w:t>202</w:t>
    </w:r>
    <w:r w:rsidRPr="6C7AD216">
      <w:rPr>
        <w:rFonts w:ascii="Arial" w:hAnsi="Arial"/>
        <w:sz w:val="16"/>
        <w:szCs w:val="16"/>
        <w:lang w:val="en-US"/>
      </w:rPr>
      <w:t>6-27</w:t>
    </w:r>
    <w:r w:rsidR="00B77612">
      <w:rPr>
        <w:rFonts w:ascii="Arial" w:hAnsi="Arial"/>
        <w:sz w:val="16"/>
        <w:szCs w:val="16"/>
        <w:lang w:val="en-US"/>
      </w:rPr>
      <w:t xml:space="preserve"> </w:t>
    </w:r>
    <w:r w:rsidR="00B77612">
      <w:tab/>
    </w:r>
    <w:r w:rsidR="00B77612">
      <w:tab/>
    </w:r>
    <w:r w:rsidR="00B77612">
      <w:tab/>
    </w:r>
    <w:r w:rsidR="00B77612">
      <w:tab/>
    </w:r>
    <w:r w:rsidR="00B77612">
      <w:tab/>
    </w:r>
    <w:r w:rsidR="00B77612">
      <w:tab/>
    </w:r>
    <w:r w:rsidR="00B77612">
      <w:tab/>
    </w:r>
    <w:r w:rsidRPr="6C7AD216">
      <w:rPr>
        <w:rFonts w:ascii="Arial" w:hAnsi="Arial" w:cs="Arial"/>
        <w:sz w:val="16"/>
        <w:szCs w:val="16"/>
        <w:lang w:val="en-US"/>
      </w:rPr>
      <w:t xml:space="preserve">Page </w:t>
    </w:r>
    <w:r w:rsidRPr="6C7AD216">
      <w:rPr>
        <w:rFonts w:ascii="Arial" w:hAnsi="Arial" w:cs="Arial"/>
        <w:b/>
        <w:bCs/>
        <w:sz w:val="16"/>
        <w:szCs w:val="16"/>
        <w:lang w:val="en-US"/>
      </w:rPr>
      <w:fldChar w:fldCharType="begin"/>
    </w:r>
    <w:r w:rsidRPr="6C7AD216">
      <w:rPr>
        <w:rFonts w:ascii="Arial" w:hAnsi="Arial" w:cs="Arial"/>
        <w:b/>
        <w:bCs/>
        <w:sz w:val="16"/>
        <w:szCs w:val="16"/>
        <w:lang w:val="en-US"/>
      </w:rPr>
      <w:instrText xml:space="preserve"> PAGE  \* Arabic  \* MERGEFORMAT </w:instrText>
    </w:r>
    <w:r w:rsidRPr="6C7AD216">
      <w:rPr>
        <w:rFonts w:ascii="Arial" w:hAnsi="Arial" w:cs="Arial"/>
        <w:b/>
        <w:bCs/>
        <w:sz w:val="16"/>
        <w:szCs w:val="16"/>
        <w:lang w:val="en-US"/>
      </w:rPr>
      <w:fldChar w:fldCharType="separate"/>
    </w:r>
    <w:r>
      <w:rPr>
        <w:rFonts w:ascii="Arial" w:hAnsi="Arial" w:cs="Arial"/>
        <w:b/>
        <w:bCs/>
        <w:sz w:val="16"/>
        <w:szCs w:val="16"/>
        <w:lang w:val="en-US"/>
      </w:rPr>
      <w:t>2</w:t>
    </w:r>
    <w:r w:rsidRPr="6C7AD216">
      <w:rPr>
        <w:rFonts w:ascii="Arial" w:hAnsi="Arial" w:cs="Arial"/>
        <w:b/>
        <w:bCs/>
        <w:sz w:val="16"/>
        <w:szCs w:val="16"/>
        <w:lang w:val="en-US"/>
      </w:rPr>
      <w:fldChar w:fldCharType="end"/>
    </w:r>
    <w:r w:rsidRPr="6C7AD216">
      <w:rPr>
        <w:rFonts w:ascii="Arial" w:hAnsi="Arial" w:cs="Arial"/>
        <w:sz w:val="16"/>
        <w:szCs w:val="16"/>
        <w:lang w:val="en-US"/>
      </w:rPr>
      <w:t xml:space="preserve"> of </w:t>
    </w:r>
    <w:r w:rsidRPr="6C7AD216">
      <w:rPr>
        <w:rFonts w:ascii="Arial" w:hAnsi="Arial" w:cs="Arial"/>
        <w:b/>
        <w:bCs/>
        <w:sz w:val="16"/>
        <w:szCs w:val="16"/>
        <w:lang w:val="en-US"/>
      </w:rPr>
      <w:fldChar w:fldCharType="begin"/>
    </w:r>
    <w:r w:rsidRPr="6C7AD216">
      <w:rPr>
        <w:rFonts w:ascii="Arial" w:hAnsi="Arial" w:cs="Arial"/>
        <w:b/>
        <w:bCs/>
        <w:sz w:val="16"/>
        <w:szCs w:val="16"/>
        <w:lang w:val="en-US"/>
      </w:rPr>
      <w:instrText xml:space="preserve"> NUMPAGES  \* Arabic  \* MERGEFORMAT </w:instrText>
    </w:r>
    <w:r w:rsidRPr="6C7AD216">
      <w:rPr>
        <w:rFonts w:ascii="Arial" w:hAnsi="Arial" w:cs="Arial"/>
        <w:b/>
        <w:bCs/>
        <w:sz w:val="16"/>
        <w:szCs w:val="16"/>
        <w:lang w:val="en-US"/>
      </w:rPr>
      <w:fldChar w:fldCharType="separate"/>
    </w:r>
    <w:r>
      <w:rPr>
        <w:rFonts w:ascii="Arial" w:hAnsi="Arial" w:cs="Arial"/>
        <w:b/>
        <w:bCs/>
        <w:sz w:val="16"/>
        <w:szCs w:val="16"/>
        <w:lang w:val="en-US"/>
      </w:rPr>
      <w:t>14</w:t>
    </w:r>
    <w:r w:rsidRPr="6C7AD216">
      <w:rPr>
        <w:rFonts w:ascii="Arial" w:hAnsi="Arial" w:cs="Arial"/>
        <w:b/>
        <w:bCs/>
        <w:sz w:val="16"/>
        <w:szCs w:val="16"/>
        <w:lang w:val="en-US"/>
      </w:rPr>
      <w:fldChar w:fldCharType="end"/>
    </w:r>
  </w:p>
  <w:p w14:paraId="6EA6172D" w14:textId="77777777" w:rsidR="0051561A" w:rsidRPr="0051561A" w:rsidRDefault="0051561A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0DFC6" w14:textId="77777777" w:rsidR="0053782A" w:rsidRDefault="0053782A" w:rsidP="00F90338">
      <w:r>
        <w:separator/>
      </w:r>
    </w:p>
  </w:footnote>
  <w:footnote w:type="continuationSeparator" w:id="0">
    <w:p w14:paraId="3E8579CF" w14:textId="77777777" w:rsidR="0053782A" w:rsidRDefault="0053782A" w:rsidP="00F90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7E63"/>
    <w:multiLevelType w:val="hybridMultilevel"/>
    <w:tmpl w:val="79E243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23D0E"/>
    <w:multiLevelType w:val="hybridMultilevel"/>
    <w:tmpl w:val="EE04C4DC"/>
    <w:lvl w:ilvl="0" w:tplc="2A4E5C86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94F2"/>
    <w:multiLevelType w:val="hybridMultilevel"/>
    <w:tmpl w:val="FFFFFFFF"/>
    <w:lvl w:ilvl="0" w:tplc="906850E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7F04A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A0692F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0A085A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C2874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9A4C4F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4EA279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C760E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A4223C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B254307"/>
    <w:multiLevelType w:val="hybridMultilevel"/>
    <w:tmpl w:val="FFFFFFFF"/>
    <w:lvl w:ilvl="0" w:tplc="A4DC106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53065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7C2057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78035C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04629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E0A93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AA464F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BA04F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686A3A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0D088644"/>
    <w:multiLevelType w:val="hybridMultilevel"/>
    <w:tmpl w:val="FFFFFFFF"/>
    <w:lvl w:ilvl="0" w:tplc="85E2ABE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72273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7C00F1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4F68DE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E2274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4940EB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056796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16827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67CA5E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0DFB1056"/>
    <w:multiLevelType w:val="multilevel"/>
    <w:tmpl w:val="EF42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33EC5"/>
    <w:multiLevelType w:val="hybridMultilevel"/>
    <w:tmpl w:val="FFFFFFFF"/>
    <w:lvl w:ilvl="0" w:tplc="9928183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010D3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F4991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76E602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3CC59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5B6F20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E38B4F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2DC66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7D2645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14FB1B04"/>
    <w:multiLevelType w:val="multilevel"/>
    <w:tmpl w:val="2ECC9AF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8" w15:restartNumberingAfterBreak="0">
    <w:nsid w:val="1EF54338"/>
    <w:multiLevelType w:val="multilevel"/>
    <w:tmpl w:val="1B46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7215D"/>
    <w:multiLevelType w:val="hybridMultilevel"/>
    <w:tmpl w:val="FFFFFFFF"/>
    <w:lvl w:ilvl="0" w:tplc="77C6721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6DAC8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7B0689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3C6595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1F649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A7AFED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214D1D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E4A11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C30C0B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22E903F8"/>
    <w:multiLevelType w:val="multilevel"/>
    <w:tmpl w:val="EF9C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4C5F4A"/>
    <w:multiLevelType w:val="hybridMultilevel"/>
    <w:tmpl w:val="FFFFFFFF"/>
    <w:lvl w:ilvl="0" w:tplc="1EF269A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F760D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282D07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9F6333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6DAF2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06A1A1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204570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AF9C62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018246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26E24D4D"/>
    <w:multiLevelType w:val="hybridMultilevel"/>
    <w:tmpl w:val="FFFFFFFF"/>
    <w:lvl w:ilvl="0" w:tplc="40BE307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5C81E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12CAC2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F600B7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1BCFB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01E196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BE82D8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3FE23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B24D69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31A60371"/>
    <w:multiLevelType w:val="hybridMultilevel"/>
    <w:tmpl w:val="FFFFFFFF"/>
    <w:lvl w:ilvl="0" w:tplc="E994532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A47CC8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38EC90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FD0B0B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BEEF8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99EF61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2E4E11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4EAFA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D5685F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32320C24"/>
    <w:multiLevelType w:val="hybridMultilevel"/>
    <w:tmpl w:val="FFFFFFFF"/>
    <w:lvl w:ilvl="0" w:tplc="D17073E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D2E72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27A7EB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CBE9FC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2286D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6C291A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050D2A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03AA6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E4A8C5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383D308E"/>
    <w:multiLevelType w:val="hybridMultilevel"/>
    <w:tmpl w:val="CB865618"/>
    <w:lvl w:ilvl="0" w:tplc="36DE3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5A1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2C6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C4C0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0651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0A9A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D60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6CC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EAA4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94E2594"/>
    <w:multiLevelType w:val="multilevel"/>
    <w:tmpl w:val="C072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9F2442"/>
    <w:multiLevelType w:val="multilevel"/>
    <w:tmpl w:val="69EA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6C81A4"/>
    <w:multiLevelType w:val="hybridMultilevel"/>
    <w:tmpl w:val="FFFFFFFF"/>
    <w:lvl w:ilvl="0" w:tplc="D562C2B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1BABF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1E47DC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3ECB4A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2BA68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3A4668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98A8FE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2EC88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A82BD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3D116CF4"/>
    <w:multiLevelType w:val="multilevel"/>
    <w:tmpl w:val="3E38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9E057D"/>
    <w:multiLevelType w:val="multilevel"/>
    <w:tmpl w:val="5640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1A5F76"/>
    <w:multiLevelType w:val="multilevel"/>
    <w:tmpl w:val="FCC2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E74B9"/>
    <w:multiLevelType w:val="hybridMultilevel"/>
    <w:tmpl w:val="FFFFFFFF"/>
    <w:lvl w:ilvl="0" w:tplc="F65852C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FAC30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1C884A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48C2F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C3217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E2C41D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0E248B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0CCDC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704C51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3" w15:restartNumberingAfterBreak="0">
    <w:nsid w:val="4BD56F8B"/>
    <w:multiLevelType w:val="multilevel"/>
    <w:tmpl w:val="26C8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746E5C"/>
    <w:multiLevelType w:val="multilevel"/>
    <w:tmpl w:val="37FA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EE6F28"/>
    <w:multiLevelType w:val="multilevel"/>
    <w:tmpl w:val="4A1A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33562C"/>
    <w:multiLevelType w:val="multilevel"/>
    <w:tmpl w:val="54B6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06366C"/>
    <w:multiLevelType w:val="multilevel"/>
    <w:tmpl w:val="26C8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BF4FA1"/>
    <w:multiLevelType w:val="multilevel"/>
    <w:tmpl w:val="508C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4224FB"/>
    <w:multiLevelType w:val="hybridMultilevel"/>
    <w:tmpl w:val="FFFFFFFF"/>
    <w:lvl w:ilvl="0" w:tplc="385EB74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52A44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002BC5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29C26D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6EABB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9E4DFC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DD8838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2A049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44E049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0" w15:restartNumberingAfterBreak="0">
    <w:nsid w:val="5E3350F9"/>
    <w:multiLevelType w:val="hybridMultilevel"/>
    <w:tmpl w:val="FFFFFFFF"/>
    <w:lvl w:ilvl="0" w:tplc="C082D71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AA0E8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3CCD33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B34442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2204C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DAEF85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2AE036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16864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6181F9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1" w15:restartNumberingAfterBreak="0">
    <w:nsid w:val="5E681463"/>
    <w:multiLevelType w:val="hybridMultilevel"/>
    <w:tmpl w:val="A1048EEC"/>
    <w:lvl w:ilvl="0" w:tplc="0B60DC1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204FBA"/>
    <w:multiLevelType w:val="hybridMultilevel"/>
    <w:tmpl w:val="A40E1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E64BE"/>
    <w:multiLevelType w:val="multilevel"/>
    <w:tmpl w:val="31EE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FC108F"/>
    <w:multiLevelType w:val="multilevel"/>
    <w:tmpl w:val="037E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3B71DD"/>
    <w:multiLevelType w:val="hybridMultilevel"/>
    <w:tmpl w:val="FFFFFFFF"/>
    <w:lvl w:ilvl="0" w:tplc="E8EC5A1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D7A53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03C1D6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D98F44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518028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2B2A49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D549C9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FEA6E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BFA900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6" w15:restartNumberingAfterBreak="0">
    <w:nsid w:val="6EB67CEC"/>
    <w:multiLevelType w:val="multilevel"/>
    <w:tmpl w:val="568E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C37ABF"/>
    <w:multiLevelType w:val="hybridMultilevel"/>
    <w:tmpl w:val="FFFFFFFF"/>
    <w:lvl w:ilvl="0" w:tplc="6D1C445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77CF0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3261F4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54AE1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8341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31030A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EC452D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AEA79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D4063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8" w15:restartNumberingAfterBreak="0">
    <w:nsid w:val="775411D4"/>
    <w:multiLevelType w:val="multilevel"/>
    <w:tmpl w:val="5E60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D2848D6"/>
    <w:multiLevelType w:val="multilevel"/>
    <w:tmpl w:val="DAFEC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139757">
    <w:abstractNumId w:val="22"/>
  </w:num>
  <w:num w:numId="2" w16cid:durableId="1112553040">
    <w:abstractNumId w:val="27"/>
  </w:num>
  <w:num w:numId="3" w16cid:durableId="1254365209">
    <w:abstractNumId w:val="18"/>
  </w:num>
  <w:num w:numId="4" w16cid:durableId="1264144218">
    <w:abstractNumId w:val="14"/>
  </w:num>
  <w:num w:numId="5" w16cid:durableId="133909975">
    <w:abstractNumId w:val="10"/>
  </w:num>
  <w:num w:numId="6" w16cid:durableId="144981806">
    <w:abstractNumId w:val="21"/>
  </w:num>
  <w:num w:numId="7" w16cid:durableId="1472282404">
    <w:abstractNumId w:val="1"/>
  </w:num>
  <w:num w:numId="8" w16cid:durableId="1523516717">
    <w:abstractNumId w:val="29"/>
  </w:num>
  <w:num w:numId="9" w16cid:durableId="1560362226">
    <w:abstractNumId w:val="20"/>
  </w:num>
  <w:num w:numId="10" w16cid:durableId="1595434769">
    <w:abstractNumId w:val="13"/>
  </w:num>
  <w:num w:numId="11" w16cid:durableId="1734161858">
    <w:abstractNumId w:val="3"/>
  </w:num>
  <w:num w:numId="12" w16cid:durableId="1812332838">
    <w:abstractNumId w:val="34"/>
  </w:num>
  <w:num w:numId="13" w16cid:durableId="1888031613">
    <w:abstractNumId w:val="6"/>
  </w:num>
  <w:num w:numId="14" w16cid:durableId="1992977357">
    <w:abstractNumId w:val="9"/>
  </w:num>
  <w:num w:numId="15" w16cid:durableId="2088380927">
    <w:abstractNumId w:val="11"/>
  </w:num>
  <w:num w:numId="16" w16cid:durableId="209460985">
    <w:abstractNumId w:val="28"/>
  </w:num>
  <w:num w:numId="17" w16cid:durableId="31737191">
    <w:abstractNumId w:val="38"/>
  </w:num>
  <w:num w:numId="18" w16cid:durableId="415133880">
    <w:abstractNumId w:val="36"/>
  </w:num>
  <w:num w:numId="19" w16cid:durableId="422576204">
    <w:abstractNumId w:val="30"/>
  </w:num>
  <w:num w:numId="20" w16cid:durableId="448280324">
    <w:abstractNumId w:val="35"/>
  </w:num>
  <w:num w:numId="21" w16cid:durableId="453332176">
    <w:abstractNumId w:val="37"/>
  </w:num>
  <w:num w:numId="22" w16cid:durableId="600383891">
    <w:abstractNumId w:val="2"/>
  </w:num>
  <w:num w:numId="23" w16cid:durableId="632520073">
    <w:abstractNumId w:val="39"/>
  </w:num>
  <w:num w:numId="24" w16cid:durableId="696854004">
    <w:abstractNumId w:val="12"/>
  </w:num>
  <w:num w:numId="25" w16cid:durableId="718896480">
    <w:abstractNumId w:val="8"/>
  </w:num>
  <w:num w:numId="26" w16cid:durableId="723793298">
    <w:abstractNumId w:val="32"/>
  </w:num>
  <w:num w:numId="27" w16cid:durableId="867179752">
    <w:abstractNumId w:val="4"/>
  </w:num>
  <w:num w:numId="28" w16cid:durableId="497842663">
    <w:abstractNumId w:val="25"/>
  </w:num>
  <w:num w:numId="29" w16cid:durableId="18510967">
    <w:abstractNumId w:val="33"/>
  </w:num>
  <w:num w:numId="30" w16cid:durableId="915045959">
    <w:abstractNumId w:val="16"/>
  </w:num>
  <w:num w:numId="31" w16cid:durableId="2072849738">
    <w:abstractNumId w:val="19"/>
  </w:num>
  <w:num w:numId="32" w16cid:durableId="780151262">
    <w:abstractNumId w:val="5"/>
  </w:num>
  <w:num w:numId="33" w16cid:durableId="1112046137">
    <w:abstractNumId w:val="17"/>
  </w:num>
  <w:num w:numId="34" w16cid:durableId="1933902294">
    <w:abstractNumId w:val="7"/>
  </w:num>
  <w:num w:numId="35" w16cid:durableId="1821919041">
    <w:abstractNumId w:val="26"/>
  </w:num>
  <w:num w:numId="36" w16cid:durableId="971322574">
    <w:abstractNumId w:val="24"/>
  </w:num>
  <w:num w:numId="37" w16cid:durableId="2030326526">
    <w:abstractNumId w:val="23"/>
  </w:num>
  <w:num w:numId="38" w16cid:durableId="418412078">
    <w:abstractNumId w:val="0"/>
  </w:num>
  <w:num w:numId="39" w16cid:durableId="1590775062">
    <w:abstractNumId w:val="31"/>
  </w:num>
  <w:num w:numId="40" w16cid:durableId="1410227848">
    <w:abstractNumId w:val="1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B2"/>
    <w:rsid w:val="0000550D"/>
    <w:rsid w:val="00005CA3"/>
    <w:rsid w:val="00007DBA"/>
    <w:rsid w:val="000158F3"/>
    <w:rsid w:val="00016B48"/>
    <w:rsid w:val="00017222"/>
    <w:rsid w:val="00020616"/>
    <w:rsid w:val="00020E02"/>
    <w:rsid w:val="00022147"/>
    <w:rsid w:val="00024072"/>
    <w:rsid w:val="0002754A"/>
    <w:rsid w:val="00027A37"/>
    <w:rsid w:val="00032189"/>
    <w:rsid w:val="00033141"/>
    <w:rsid w:val="00034448"/>
    <w:rsid w:val="00034782"/>
    <w:rsid w:val="0004292B"/>
    <w:rsid w:val="00043304"/>
    <w:rsid w:val="00043371"/>
    <w:rsid w:val="00045381"/>
    <w:rsid w:val="0004585C"/>
    <w:rsid w:val="00052966"/>
    <w:rsid w:val="00057C82"/>
    <w:rsid w:val="000627CB"/>
    <w:rsid w:val="0006312E"/>
    <w:rsid w:val="000650CE"/>
    <w:rsid w:val="00067FC4"/>
    <w:rsid w:val="00075426"/>
    <w:rsid w:val="000767E1"/>
    <w:rsid w:val="00083AF7"/>
    <w:rsid w:val="000869ED"/>
    <w:rsid w:val="000876B4"/>
    <w:rsid w:val="00090BE0"/>
    <w:rsid w:val="00090DB4"/>
    <w:rsid w:val="0009235E"/>
    <w:rsid w:val="00092F6C"/>
    <w:rsid w:val="000937FA"/>
    <w:rsid w:val="00093BB7"/>
    <w:rsid w:val="00095C3A"/>
    <w:rsid w:val="00096808"/>
    <w:rsid w:val="00097F67"/>
    <w:rsid w:val="000A087B"/>
    <w:rsid w:val="000A3B10"/>
    <w:rsid w:val="000A7963"/>
    <w:rsid w:val="000B3B1D"/>
    <w:rsid w:val="000B404B"/>
    <w:rsid w:val="000B5A6C"/>
    <w:rsid w:val="000C31CB"/>
    <w:rsid w:val="000C6224"/>
    <w:rsid w:val="000D6FEA"/>
    <w:rsid w:val="000D718C"/>
    <w:rsid w:val="000E4F5F"/>
    <w:rsid w:val="000F0C6E"/>
    <w:rsid w:val="000F108B"/>
    <w:rsid w:val="001006BA"/>
    <w:rsid w:val="00103DA2"/>
    <w:rsid w:val="00104DE6"/>
    <w:rsid w:val="00105013"/>
    <w:rsid w:val="00106E85"/>
    <w:rsid w:val="00111A4A"/>
    <w:rsid w:val="00112F68"/>
    <w:rsid w:val="00112FC9"/>
    <w:rsid w:val="00113E6C"/>
    <w:rsid w:val="00115FB3"/>
    <w:rsid w:val="0011612E"/>
    <w:rsid w:val="001210C2"/>
    <w:rsid w:val="0012149A"/>
    <w:rsid w:val="001232EF"/>
    <w:rsid w:val="00123A5C"/>
    <w:rsid w:val="00124C3D"/>
    <w:rsid w:val="00127CBE"/>
    <w:rsid w:val="0013170A"/>
    <w:rsid w:val="00132AD2"/>
    <w:rsid w:val="0014285A"/>
    <w:rsid w:val="00143F51"/>
    <w:rsid w:val="001501B3"/>
    <w:rsid w:val="001503AA"/>
    <w:rsid w:val="00150D2C"/>
    <w:rsid w:val="00151931"/>
    <w:rsid w:val="00151A1C"/>
    <w:rsid w:val="001537A0"/>
    <w:rsid w:val="00160951"/>
    <w:rsid w:val="00162D89"/>
    <w:rsid w:val="0016621D"/>
    <w:rsid w:val="0016629A"/>
    <w:rsid w:val="001706EE"/>
    <w:rsid w:val="00176447"/>
    <w:rsid w:val="00182FC3"/>
    <w:rsid w:val="001864CB"/>
    <w:rsid w:val="001935D7"/>
    <w:rsid w:val="00194009"/>
    <w:rsid w:val="0019507B"/>
    <w:rsid w:val="001A1F43"/>
    <w:rsid w:val="001A6320"/>
    <w:rsid w:val="001A706F"/>
    <w:rsid w:val="001B4CCF"/>
    <w:rsid w:val="001C3E2E"/>
    <w:rsid w:val="001C4597"/>
    <w:rsid w:val="001D5139"/>
    <w:rsid w:val="001E0478"/>
    <w:rsid w:val="001E38CE"/>
    <w:rsid w:val="001E3BE8"/>
    <w:rsid w:val="001E5FF5"/>
    <w:rsid w:val="001E7D7A"/>
    <w:rsid w:val="001F0426"/>
    <w:rsid w:val="001F185C"/>
    <w:rsid w:val="001F25BF"/>
    <w:rsid w:val="001F2906"/>
    <w:rsid w:val="001F33FE"/>
    <w:rsid w:val="001F3BBA"/>
    <w:rsid w:val="002021C2"/>
    <w:rsid w:val="00202A4B"/>
    <w:rsid w:val="00203CE2"/>
    <w:rsid w:val="00204F89"/>
    <w:rsid w:val="0020511A"/>
    <w:rsid w:val="002054D5"/>
    <w:rsid w:val="0020709B"/>
    <w:rsid w:val="00207444"/>
    <w:rsid w:val="002141B4"/>
    <w:rsid w:val="002150CA"/>
    <w:rsid w:val="00215890"/>
    <w:rsid w:val="00215E9C"/>
    <w:rsid w:val="00220723"/>
    <w:rsid w:val="002274D2"/>
    <w:rsid w:val="002321F5"/>
    <w:rsid w:val="00237E07"/>
    <w:rsid w:val="002411BE"/>
    <w:rsid w:val="0024338F"/>
    <w:rsid w:val="0024396A"/>
    <w:rsid w:val="00245949"/>
    <w:rsid w:val="00246883"/>
    <w:rsid w:val="002472A7"/>
    <w:rsid w:val="00256E4C"/>
    <w:rsid w:val="00262217"/>
    <w:rsid w:val="00262566"/>
    <w:rsid w:val="002634A6"/>
    <w:rsid w:val="0026712E"/>
    <w:rsid w:val="00270C7D"/>
    <w:rsid w:val="002738E3"/>
    <w:rsid w:val="00280B5B"/>
    <w:rsid w:val="00284FA2"/>
    <w:rsid w:val="00290687"/>
    <w:rsid w:val="002912B3"/>
    <w:rsid w:val="0029485C"/>
    <w:rsid w:val="002A107A"/>
    <w:rsid w:val="002A6A77"/>
    <w:rsid w:val="002B123E"/>
    <w:rsid w:val="002B15F3"/>
    <w:rsid w:val="002B410A"/>
    <w:rsid w:val="002B497C"/>
    <w:rsid w:val="002B65D7"/>
    <w:rsid w:val="002B70B2"/>
    <w:rsid w:val="002B7AE7"/>
    <w:rsid w:val="002B7E03"/>
    <w:rsid w:val="002C000D"/>
    <w:rsid w:val="002C4162"/>
    <w:rsid w:val="002C4189"/>
    <w:rsid w:val="002C44F8"/>
    <w:rsid w:val="002C45A7"/>
    <w:rsid w:val="002D08A4"/>
    <w:rsid w:val="002D6A9E"/>
    <w:rsid w:val="002D79DA"/>
    <w:rsid w:val="002E0970"/>
    <w:rsid w:val="002E19AA"/>
    <w:rsid w:val="002E3167"/>
    <w:rsid w:val="002E47DE"/>
    <w:rsid w:val="002E729F"/>
    <w:rsid w:val="002F0BF6"/>
    <w:rsid w:val="002F19D3"/>
    <w:rsid w:val="002F2E5D"/>
    <w:rsid w:val="002F6431"/>
    <w:rsid w:val="00302237"/>
    <w:rsid w:val="00311DFD"/>
    <w:rsid w:val="003155C5"/>
    <w:rsid w:val="00315E87"/>
    <w:rsid w:val="0032186D"/>
    <w:rsid w:val="0032324C"/>
    <w:rsid w:val="00325E00"/>
    <w:rsid w:val="0032659D"/>
    <w:rsid w:val="00327CF8"/>
    <w:rsid w:val="0033528B"/>
    <w:rsid w:val="00336341"/>
    <w:rsid w:val="00342281"/>
    <w:rsid w:val="003429ED"/>
    <w:rsid w:val="00343238"/>
    <w:rsid w:val="00344968"/>
    <w:rsid w:val="00351012"/>
    <w:rsid w:val="00352937"/>
    <w:rsid w:val="00361630"/>
    <w:rsid w:val="00362AC2"/>
    <w:rsid w:val="003702DC"/>
    <w:rsid w:val="0037137B"/>
    <w:rsid w:val="003727B8"/>
    <w:rsid w:val="00376F2B"/>
    <w:rsid w:val="0038534F"/>
    <w:rsid w:val="003913CC"/>
    <w:rsid w:val="00397B6B"/>
    <w:rsid w:val="00397CFB"/>
    <w:rsid w:val="003A3E72"/>
    <w:rsid w:val="003A5D7E"/>
    <w:rsid w:val="003B5E41"/>
    <w:rsid w:val="003C0511"/>
    <w:rsid w:val="003C0B69"/>
    <w:rsid w:val="003C1DD8"/>
    <w:rsid w:val="003C26EE"/>
    <w:rsid w:val="003D0A00"/>
    <w:rsid w:val="003D2B5E"/>
    <w:rsid w:val="003D3995"/>
    <w:rsid w:val="003D4A51"/>
    <w:rsid w:val="003E2CC4"/>
    <w:rsid w:val="003E74E5"/>
    <w:rsid w:val="003E7C8F"/>
    <w:rsid w:val="003F0D16"/>
    <w:rsid w:val="003F1843"/>
    <w:rsid w:val="003F270B"/>
    <w:rsid w:val="003F29A5"/>
    <w:rsid w:val="003F63E9"/>
    <w:rsid w:val="0040198B"/>
    <w:rsid w:val="00401FD0"/>
    <w:rsid w:val="004035D7"/>
    <w:rsid w:val="00406823"/>
    <w:rsid w:val="004118DC"/>
    <w:rsid w:val="00414B52"/>
    <w:rsid w:val="0041619A"/>
    <w:rsid w:val="0042167B"/>
    <w:rsid w:val="00423559"/>
    <w:rsid w:val="004262C9"/>
    <w:rsid w:val="00430996"/>
    <w:rsid w:val="004364FE"/>
    <w:rsid w:val="004401D4"/>
    <w:rsid w:val="00440FCE"/>
    <w:rsid w:val="0044231D"/>
    <w:rsid w:val="00442DFA"/>
    <w:rsid w:val="00444728"/>
    <w:rsid w:val="0044698F"/>
    <w:rsid w:val="00447BA6"/>
    <w:rsid w:val="00447DB6"/>
    <w:rsid w:val="004553F7"/>
    <w:rsid w:val="00457788"/>
    <w:rsid w:val="00460EC8"/>
    <w:rsid w:val="004649FB"/>
    <w:rsid w:val="00466D04"/>
    <w:rsid w:val="00470BE8"/>
    <w:rsid w:val="004835F5"/>
    <w:rsid w:val="00483B1D"/>
    <w:rsid w:val="00483E02"/>
    <w:rsid w:val="00484F05"/>
    <w:rsid w:val="0048784F"/>
    <w:rsid w:val="004A0961"/>
    <w:rsid w:val="004A4495"/>
    <w:rsid w:val="004A6942"/>
    <w:rsid w:val="004A74EA"/>
    <w:rsid w:val="004B0835"/>
    <w:rsid w:val="004B164B"/>
    <w:rsid w:val="004B2830"/>
    <w:rsid w:val="004B45F4"/>
    <w:rsid w:val="004C4719"/>
    <w:rsid w:val="004C5111"/>
    <w:rsid w:val="004C624F"/>
    <w:rsid w:val="004C7AFE"/>
    <w:rsid w:val="004D0649"/>
    <w:rsid w:val="004E6193"/>
    <w:rsid w:val="004E675B"/>
    <w:rsid w:val="004F02AF"/>
    <w:rsid w:val="004F03BB"/>
    <w:rsid w:val="004F0D5A"/>
    <w:rsid w:val="004F2D68"/>
    <w:rsid w:val="004F4BB5"/>
    <w:rsid w:val="004F78DB"/>
    <w:rsid w:val="0050209A"/>
    <w:rsid w:val="005022F1"/>
    <w:rsid w:val="005075BC"/>
    <w:rsid w:val="00507CC7"/>
    <w:rsid w:val="0051074A"/>
    <w:rsid w:val="0051561A"/>
    <w:rsid w:val="00515F27"/>
    <w:rsid w:val="00515FF3"/>
    <w:rsid w:val="00521895"/>
    <w:rsid w:val="00523CE7"/>
    <w:rsid w:val="005264C2"/>
    <w:rsid w:val="00530588"/>
    <w:rsid w:val="00530AE0"/>
    <w:rsid w:val="0053302E"/>
    <w:rsid w:val="005331D6"/>
    <w:rsid w:val="00533945"/>
    <w:rsid w:val="0053501F"/>
    <w:rsid w:val="0053782A"/>
    <w:rsid w:val="00537858"/>
    <w:rsid w:val="00540CB1"/>
    <w:rsid w:val="005440AD"/>
    <w:rsid w:val="005454D0"/>
    <w:rsid w:val="005458B0"/>
    <w:rsid w:val="005471F3"/>
    <w:rsid w:val="005519E3"/>
    <w:rsid w:val="00554B62"/>
    <w:rsid w:val="00557D67"/>
    <w:rsid w:val="0056032C"/>
    <w:rsid w:val="00570C9D"/>
    <w:rsid w:val="005721A7"/>
    <w:rsid w:val="00575CC1"/>
    <w:rsid w:val="00585453"/>
    <w:rsid w:val="00585CF7"/>
    <w:rsid w:val="0058649B"/>
    <w:rsid w:val="005958F1"/>
    <w:rsid w:val="00596285"/>
    <w:rsid w:val="00597EF7"/>
    <w:rsid w:val="005A4C84"/>
    <w:rsid w:val="005B6815"/>
    <w:rsid w:val="005C00AF"/>
    <w:rsid w:val="005D42DF"/>
    <w:rsid w:val="005D5285"/>
    <w:rsid w:val="005E0772"/>
    <w:rsid w:val="005E2C7A"/>
    <w:rsid w:val="005E5C8E"/>
    <w:rsid w:val="005E61A1"/>
    <w:rsid w:val="005F097C"/>
    <w:rsid w:val="005F0A0F"/>
    <w:rsid w:val="005F0D21"/>
    <w:rsid w:val="005F0E70"/>
    <w:rsid w:val="005F19D4"/>
    <w:rsid w:val="005F2E62"/>
    <w:rsid w:val="005F66DE"/>
    <w:rsid w:val="006052C3"/>
    <w:rsid w:val="006076B6"/>
    <w:rsid w:val="00612CF9"/>
    <w:rsid w:val="0061450E"/>
    <w:rsid w:val="0061484C"/>
    <w:rsid w:val="00615953"/>
    <w:rsid w:val="006172AD"/>
    <w:rsid w:val="006207CD"/>
    <w:rsid w:val="00620C3E"/>
    <w:rsid w:val="00623148"/>
    <w:rsid w:val="0062797C"/>
    <w:rsid w:val="00627E48"/>
    <w:rsid w:val="00631CCA"/>
    <w:rsid w:val="00640390"/>
    <w:rsid w:val="00644ED5"/>
    <w:rsid w:val="00650F12"/>
    <w:rsid w:val="00654DEF"/>
    <w:rsid w:val="00655741"/>
    <w:rsid w:val="006632B1"/>
    <w:rsid w:val="00665AD5"/>
    <w:rsid w:val="00667C17"/>
    <w:rsid w:val="00671493"/>
    <w:rsid w:val="00676985"/>
    <w:rsid w:val="0068247F"/>
    <w:rsid w:val="00682BE3"/>
    <w:rsid w:val="00683309"/>
    <w:rsid w:val="00684281"/>
    <w:rsid w:val="00685B10"/>
    <w:rsid w:val="0068636E"/>
    <w:rsid w:val="00692EDE"/>
    <w:rsid w:val="00695C28"/>
    <w:rsid w:val="006966D2"/>
    <w:rsid w:val="006A3D28"/>
    <w:rsid w:val="006A52D5"/>
    <w:rsid w:val="006A662C"/>
    <w:rsid w:val="006A74B4"/>
    <w:rsid w:val="006B0566"/>
    <w:rsid w:val="006B3FF8"/>
    <w:rsid w:val="006C4758"/>
    <w:rsid w:val="006D355A"/>
    <w:rsid w:val="006D5613"/>
    <w:rsid w:val="006D582B"/>
    <w:rsid w:val="006E06B7"/>
    <w:rsid w:val="006E0AED"/>
    <w:rsid w:val="006E114E"/>
    <w:rsid w:val="006E3219"/>
    <w:rsid w:val="006E35E1"/>
    <w:rsid w:val="006E604C"/>
    <w:rsid w:val="006E66C7"/>
    <w:rsid w:val="006F376B"/>
    <w:rsid w:val="006F5E11"/>
    <w:rsid w:val="00700D4E"/>
    <w:rsid w:val="00703D63"/>
    <w:rsid w:val="007136BF"/>
    <w:rsid w:val="0071722A"/>
    <w:rsid w:val="00720F78"/>
    <w:rsid w:val="00724A6F"/>
    <w:rsid w:val="00726760"/>
    <w:rsid w:val="007322B9"/>
    <w:rsid w:val="00734BF2"/>
    <w:rsid w:val="00745A68"/>
    <w:rsid w:val="0075211A"/>
    <w:rsid w:val="007525AF"/>
    <w:rsid w:val="0075432C"/>
    <w:rsid w:val="00755E7D"/>
    <w:rsid w:val="007624C2"/>
    <w:rsid w:val="00762667"/>
    <w:rsid w:val="00766C9D"/>
    <w:rsid w:val="00770CD5"/>
    <w:rsid w:val="007742D6"/>
    <w:rsid w:val="00780BA0"/>
    <w:rsid w:val="0079074D"/>
    <w:rsid w:val="007921FB"/>
    <w:rsid w:val="00792227"/>
    <w:rsid w:val="00793274"/>
    <w:rsid w:val="0079409C"/>
    <w:rsid w:val="0079519D"/>
    <w:rsid w:val="007961F4"/>
    <w:rsid w:val="00797D74"/>
    <w:rsid w:val="007A004A"/>
    <w:rsid w:val="007A52D6"/>
    <w:rsid w:val="007A6C77"/>
    <w:rsid w:val="007A7178"/>
    <w:rsid w:val="007B1D24"/>
    <w:rsid w:val="007B2486"/>
    <w:rsid w:val="007B5B2F"/>
    <w:rsid w:val="007B6ABE"/>
    <w:rsid w:val="007C3490"/>
    <w:rsid w:val="007D0EF4"/>
    <w:rsid w:val="007D3DFC"/>
    <w:rsid w:val="007D4DA5"/>
    <w:rsid w:val="007D52F7"/>
    <w:rsid w:val="007D7F07"/>
    <w:rsid w:val="007E010E"/>
    <w:rsid w:val="007E3376"/>
    <w:rsid w:val="007E77BA"/>
    <w:rsid w:val="007F173D"/>
    <w:rsid w:val="007F42EE"/>
    <w:rsid w:val="007F4BBD"/>
    <w:rsid w:val="007F5E37"/>
    <w:rsid w:val="007F5E45"/>
    <w:rsid w:val="007F646C"/>
    <w:rsid w:val="007F7B0C"/>
    <w:rsid w:val="007F7E17"/>
    <w:rsid w:val="00801178"/>
    <w:rsid w:val="008016D6"/>
    <w:rsid w:val="00801E38"/>
    <w:rsid w:val="00802A79"/>
    <w:rsid w:val="0081083D"/>
    <w:rsid w:val="008116F5"/>
    <w:rsid w:val="0081643E"/>
    <w:rsid w:val="00816719"/>
    <w:rsid w:val="00816F1C"/>
    <w:rsid w:val="00820B70"/>
    <w:rsid w:val="0082130F"/>
    <w:rsid w:val="008216F5"/>
    <w:rsid w:val="00822DF0"/>
    <w:rsid w:val="008248E1"/>
    <w:rsid w:val="00824F9F"/>
    <w:rsid w:val="0082607F"/>
    <w:rsid w:val="00826EC3"/>
    <w:rsid w:val="00830296"/>
    <w:rsid w:val="008303AB"/>
    <w:rsid w:val="008309EF"/>
    <w:rsid w:val="00836178"/>
    <w:rsid w:val="00842B87"/>
    <w:rsid w:val="00844C34"/>
    <w:rsid w:val="0084629F"/>
    <w:rsid w:val="0085083E"/>
    <w:rsid w:val="00850B2B"/>
    <w:rsid w:val="00852E32"/>
    <w:rsid w:val="00854E2C"/>
    <w:rsid w:val="00857735"/>
    <w:rsid w:val="008657AD"/>
    <w:rsid w:val="008659DF"/>
    <w:rsid w:val="00874B8B"/>
    <w:rsid w:val="0087776F"/>
    <w:rsid w:val="00877BE5"/>
    <w:rsid w:val="00881BF2"/>
    <w:rsid w:val="00884FA3"/>
    <w:rsid w:val="00887A22"/>
    <w:rsid w:val="00887A46"/>
    <w:rsid w:val="00890DB3"/>
    <w:rsid w:val="008936F6"/>
    <w:rsid w:val="00895563"/>
    <w:rsid w:val="008A6547"/>
    <w:rsid w:val="008B0C0F"/>
    <w:rsid w:val="008C0FCE"/>
    <w:rsid w:val="008C23BD"/>
    <w:rsid w:val="008C6662"/>
    <w:rsid w:val="008D24CD"/>
    <w:rsid w:val="008D2512"/>
    <w:rsid w:val="008D3086"/>
    <w:rsid w:val="008D4051"/>
    <w:rsid w:val="008D526F"/>
    <w:rsid w:val="008D6DBC"/>
    <w:rsid w:val="008D794E"/>
    <w:rsid w:val="008E3ABA"/>
    <w:rsid w:val="008E6F45"/>
    <w:rsid w:val="008F07FC"/>
    <w:rsid w:val="008F1C42"/>
    <w:rsid w:val="00900F07"/>
    <w:rsid w:val="009019B2"/>
    <w:rsid w:val="00902AE9"/>
    <w:rsid w:val="009049DE"/>
    <w:rsid w:val="00905E27"/>
    <w:rsid w:val="009108E0"/>
    <w:rsid w:val="00911ED9"/>
    <w:rsid w:val="009203D4"/>
    <w:rsid w:val="00921BD4"/>
    <w:rsid w:val="009244C6"/>
    <w:rsid w:val="00930015"/>
    <w:rsid w:val="009319DC"/>
    <w:rsid w:val="00931A6A"/>
    <w:rsid w:val="009353FC"/>
    <w:rsid w:val="00935D1D"/>
    <w:rsid w:val="00936BEA"/>
    <w:rsid w:val="00937B5B"/>
    <w:rsid w:val="00944004"/>
    <w:rsid w:val="00945FF0"/>
    <w:rsid w:val="009465FF"/>
    <w:rsid w:val="00951101"/>
    <w:rsid w:val="00951C2A"/>
    <w:rsid w:val="00954B08"/>
    <w:rsid w:val="009647B0"/>
    <w:rsid w:val="009655AE"/>
    <w:rsid w:val="00965C6A"/>
    <w:rsid w:val="00974617"/>
    <w:rsid w:val="00975BE5"/>
    <w:rsid w:val="009770C2"/>
    <w:rsid w:val="00977AA4"/>
    <w:rsid w:val="00986EEF"/>
    <w:rsid w:val="00987133"/>
    <w:rsid w:val="00997E9F"/>
    <w:rsid w:val="009A2B8C"/>
    <w:rsid w:val="009A2E8B"/>
    <w:rsid w:val="009A54C2"/>
    <w:rsid w:val="009A68D7"/>
    <w:rsid w:val="009B1730"/>
    <w:rsid w:val="009B2E6D"/>
    <w:rsid w:val="009B559D"/>
    <w:rsid w:val="009B691F"/>
    <w:rsid w:val="009C2050"/>
    <w:rsid w:val="009C3CC1"/>
    <w:rsid w:val="009C576C"/>
    <w:rsid w:val="009C6021"/>
    <w:rsid w:val="009C7309"/>
    <w:rsid w:val="009C7E26"/>
    <w:rsid w:val="009D03B2"/>
    <w:rsid w:val="009D2A0D"/>
    <w:rsid w:val="009D3EF5"/>
    <w:rsid w:val="009D6496"/>
    <w:rsid w:val="009D6D93"/>
    <w:rsid w:val="009E10A1"/>
    <w:rsid w:val="009E47AC"/>
    <w:rsid w:val="009E5239"/>
    <w:rsid w:val="009E64AE"/>
    <w:rsid w:val="009E6EA9"/>
    <w:rsid w:val="009F1353"/>
    <w:rsid w:val="009F1A5E"/>
    <w:rsid w:val="009F52CC"/>
    <w:rsid w:val="00A00FA4"/>
    <w:rsid w:val="00A03091"/>
    <w:rsid w:val="00A05163"/>
    <w:rsid w:val="00A05BF7"/>
    <w:rsid w:val="00A22C31"/>
    <w:rsid w:val="00A30743"/>
    <w:rsid w:val="00A311EB"/>
    <w:rsid w:val="00A34492"/>
    <w:rsid w:val="00A364B7"/>
    <w:rsid w:val="00A406DD"/>
    <w:rsid w:val="00A4113B"/>
    <w:rsid w:val="00A441B2"/>
    <w:rsid w:val="00A45220"/>
    <w:rsid w:val="00A46A6F"/>
    <w:rsid w:val="00A50A6E"/>
    <w:rsid w:val="00A60A8C"/>
    <w:rsid w:val="00A610B3"/>
    <w:rsid w:val="00A63692"/>
    <w:rsid w:val="00A6627F"/>
    <w:rsid w:val="00A67B8F"/>
    <w:rsid w:val="00A71B9A"/>
    <w:rsid w:val="00A7211F"/>
    <w:rsid w:val="00A74E2E"/>
    <w:rsid w:val="00A807E8"/>
    <w:rsid w:val="00A87CCC"/>
    <w:rsid w:val="00A90D43"/>
    <w:rsid w:val="00A911BA"/>
    <w:rsid w:val="00AA5D86"/>
    <w:rsid w:val="00AA6815"/>
    <w:rsid w:val="00AA7AF4"/>
    <w:rsid w:val="00AB21E1"/>
    <w:rsid w:val="00AB32DB"/>
    <w:rsid w:val="00AC1987"/>
    <w:rsid w:val="00AC2965"/>
    <w:rsid w:val="00AC421B"/>
    <w:rsid w:val="00AC66ED"/>
    <w:rsid w:val="00AD4A58"/>
    <w:rsid w:val="00AE41AE"/>
    <w:rsid w:val="00AE539C"/>
    <w:rsid w:val="00AE63DB"/>
    <w:rsid w:val="00AE6CA4"/>
    <w:rsid w:val="00AE77D5"/>
    <w:rsid w:val="00AF14E4"/>
    <w:rsid w:val="00AF27D4"/>
    <w:rsid w:val="00AF3EFF"/>
    <w:rsid w:val="00AF46FC"/>
    <w:rsid w:val="00AF4A33"/>
    <w:rsid w:val="00AF59B4"/>
    <w:rsid w:val="00B033A0"/>
    <w:rsid w:val="00B033CE"/>
    <w:rsid w:val="00B03EFC"/>
    <w:rsid w:val="00B1145D"/>
    <w:rsid w:val="00B15FDC"/>
    <w:rsid w:val="00B17CE8"/>
    <w:rsid w:val="00B205CF"/>
    <w:rsid w:val="00B23F1C"/>
    <w:rsid w:val="00B2499E"/>
    <w:rsid w:val="00B3153E"/>
    <w:rsid w:val="00B374A6"/>
    <w:rsid w:val="00B41588"/>
    <w:rsid w:val="00B42D4E"/>
    <w:rsid w:val="00B51D43"/>
    <w:rsid w:val="00B54C00"/>
    <w:rsid w:val="00B56198"/>
    <w:rsid w:val="00B70783"/>
    <w:rsid w:val="00B71D62"/>
    <w:rsid w:val="00B71E65"/>
    <w:rsid w:val="00B7469A"/>
    <w:rsid w:val="00B77612"/>
    <w:rsid w:val="00B81B41"/>
    <w:rsid w:val="00B84D05"/>
    <w:rsid w:val="00B9252C"/>
    <w:rsid w:val="00B9600B"/>
    <w:rsid w:val="00BB0693"/>
    <w:rsid w:val="00BC7024"/>
    <w:rsid w:val="00BC7E45"/>
    <w:rsid w:val="00BE0631"/>
    <w:rsid w:val="00BE16B9"/>
    <w:rsid w:val="00BE4656"/>
    <w:rsid w:val="00BE76FA"/>
    <w:rsid w:val="00BE7835"/>
    <w:rsid w:val="00BF63D2"/>
    <w:rsid w:val="00BF657B"/>
    <w:rsid w:val="00BF6A08"/>
    <w:rsid w:val="00BF7385"/>
    <w:rsid w:val="00C01081"/>
    <w:rsid w:val="00C03E62"/>
    <w:rsid w:val="00C07246"/>
    <w:rsid w:val="00C145E8"/>
    <w:rsid w:val="00C1521A"/>
    <w:rsid w:val="00C15528"/>
    <w:rsid w:val="00C22111"/>
    <w:rsid w:val="00C241F9"/>
    <w:rsid w:val="00C25681"/>
    <w:rsid w:val="00C32024"/>
    <w:rsid w:val="00C32BC4"/>
    <w:rsid w:val="00C341BF"/>
    <w:rsid w:val="00C369FE"/>
    <w:rsid w:val="00C412C4"/>
    <w:rsid w:val="00C473DF"/>
    <w:rsid w:val="00C542CA"/>
    <w:rsid w:val="00C60CFB"/>
    <w:rsid w:val="00C64811"/>
    <w:rsid w:val="00C7082F"/>
    <w:rsid w:val="00C748BB"/>
    <w:rsid w:val="00C75743"/>
    <w:rsid w:val="00C76567"/>
    <w:rsid w:val="00C77437"/>
    <w:rsid w:val="00C87DAE"/>
    <w:rsid w:val="00C90409"/>
    <w:rsid w:val="00C91714"/>
    <w:rsid w:val="00C96B9C"/>
    <w:rsid w:val="00CA3160"/>
    <w:rsid w:val="00CA3B04"/>
    <w:rsid w:val="00CB0E95"/>
    <w:rsid w:val="00CB5DC2"/>
    <w:rsid w:val="00CB6504"/>
    <w:rsid w:val="00CB70A5"/>
    <w:rsid w:val="00CB75B1"/>
    <w:rsid w:val="00CB7DCE"/>
    <w:rsid w:val="00CC19AA"/>
    <w:rsid w:val="00CC1EB7"/>
    <w:rsid w:val="00CC5ED2"/>
    <w:rsid w:val="00CD6E4E"/>
    <w:rsid w:val="00CD79BB"/>
    <w:rsid w:val="00CE508B"/>
    <w:rsid w:val="00CE5DA6"/>
    <w:rsid w:val="00CE6756"/>
    <w:rsid w:val="00CE75E9"/>
    <w:rsid w:val="00CF1B76"/>
    <w:rsid w:val="00D01371"/>
    <w:rsid w:val="00D019F4"/>
    <w:rsid w:val="00D02E52"/>
    <w:rsid w:val="00D040E7"/>
    <w:rsid w:val="00D07FC4"/>
    <w:rsid w:val="00D101E9"/>
    <w:rsid w:val="00D16235"/>
    <w:rsid w:val="00D178DB"/>
    <w:rsid w:val="00D17C58"/>
    <w:rsid w:val="00D23426"/>
    <w:rsid w:val="00D32CFE"/>
    <w:rsid w:val="00D35433"/>
    <w:rsid w:val="00D36D51"/>
    <w:rsid w:val="00D442B7"/>
    <w:rsid w:val="00D458AB"/>
    <w:rsid w:val="00D45F77"/>
    <w:rsid w:val="00D4705D"/>
    <w:rsid w:val="00D50825"/>
    <w:rsid w:val="00D52A1C"/>
    <w:rsid w:val="00D60354"/>
    <w:rsid w:val="00D604D9"/>
    <w:rsid w:val="00D61C34"/>
    <w:rsid w:val="00D64B2E"/>
    <w:rsid w:val="00D66542"/>
    <w:rsid w:val="00D74528"/>
    <w:rsid w:val="00D80CA1"/>
    <w:rsid w:val="00D8484E"/>
    <w:rsid w:val="00D84E22"/>
    <w:rsid w:val="00D9225C"/>
    <w:rsid w:val="00D95348"/>
    <w:rsid w:val="00D963DA"/>
    <w:rsid w:val="00DA02BD"/>
    <w:rsid w:val="00DA046D"/>
    <w:rsid w:val="00DB2EFC"/>
    <w:rsid w:val="00DB387F"/>
    <w:rsid w:val="00DB4E18"/>
    <w:rsid w:val="00DB67EE"/>
    <w:rsid w:val="00DB6D39"/>
    <w:rsid w:val="00DC05D8"/>
    <w:rsid w:val="00DC5321"/>
    <w:rsid w:val="00DC5964"/>
    <w:rsid w:val="00DC767D"/>
    <w:rsid w:val="00DD62E8"/>
    <w:rsid w:val="00DD73FC"/>
    <w:rsid w:val="00DE1024"/>
    <w:rsid w:val="00DE3020"/>
    <w:rsid w:val="00DE5FF9"/>
    <w:rsid w:val="00DE68ED"/>
    <w:rsid w:val="00DF3C03"/>
    <w:rsid w:val="00DF495A"/>
    <w:rsid w:val="00E04619"/>
    <w:rsid w:val="00E04B28"/>
    <w:rsid w:val="00E05F91"/>
    <w:rsid w:val="00E07A20"/>
    <w:rsid w:val="00E12F4D"/>
    <w:rsid w:val="00E131F9"/>
    <w:rsid w:val="00E13720"/>
    <w:rsid w:val="00E13E4C"/>
    <w:rsid w:val="00E17DC3"/>
    <w:rsid w:val="00E21991"/>
    <w:rsid w:val="00E21E38"/>
    <w:rsid w:val="00E22045"/>
    <w:rsid w:val="00E2415B"/>
    <w:rsid w:val="00E249FE"/>
    <w:rsid w:val="00E258A4"/>
    <w:rsid w:val="00E30E6E"/>
    <w:rsid w:val="00E31AEE"/>
    <w:rsid w:val="00E33627"/>
    <w:rsid w:val="00E34891"/>
    <w:rsid w:val="00E40658"/>
    <w:rsid w:val="00E43584"/>
    <w:rsid w:val="00E46F58"/>
    <w:rsid w:val="00E530CE"/>
    <w:rsid w:val="00E55392"/>
    <w:rsid w:val="00E626E7"/>
    <w:rsid w:val="00E65594"/>
    <w:rsid w:val="00E66D25"/>
    <w:rsid w:val="00E74929"/>
    <w:rsid w:val="00E74DFD"/>
    <w:rsid w:val="00E81184"/>
    <w:rsid w:val="00E83FE5"/>
    <w:rsid w:val="00E84396"/>
    <w:rsid w:val="00E862DC"/>
    <w:rsid w:val="00E959CF"/>
    <w:rsid w:val="00EA20F5"/>
    <w:rsid w:val="00EA366F"/>
    <w:rsid w:val="00EA5A3D"/>
    <w:rsid w:val="00EB0B9A"/>
    <w:rsid w:val="00EB5547"/>
    <w:rsid w:val="00EC141C"/>
    <w:rsid w:val="00EC2737"/>
    <w:rsid w:val="00EC7D3C"/>
    <w:rsid w:val="00ED1248"/>
    <w:rsid w:val="00ED2A66"/>
    <w:rsid w:val="00ED2D82"/>
    <w:rsid w:val="00ED4144"/>
    <w:rsid w:val="00ED4C30"/>
    <w:rsid w:val="00ED74B6"/>
    <w:rsid w:val="00ED79A0"/>
    <w:rsid w:val="00EE187C"/>
    <w:rsid w:val="00EE2253"/>
    <w:rsid w:val="00EE399D"/>
    <w:rsid w:val="00EE3F11"/>
    <w:rsid w:val="00EE44A0"/>
    <w:rsid w:val="00EE6898"/>
    <w:rsid w:val="00EE6E8E"/>
    <w:rsid w:val="00EF0102"/>
    <w:rsid w:val="00EF0401"/>
    <w:rsid w:val="00EF5553"/>
    <w:rsid w:val="00F01D29"/>
    <w:rsid w:val="00F02BE4"/>
    <w:rsid w:val="00F04389"/>
    <w:rsid w:val="00F11D2B"/>
    <w:rsid w:val="00F13E6F"/>
    <w:rsid w:val="00F14D86"/>
    <w:rsid w:val="00F23153"/>
    <w:rsid w:val="00F26891"/>
    <w:rsid w:val="00F32A98"/>
    <w:rsid w:val="00F331A8"/>
    <w:rsid w:val="00F3529D"/>
    <w:rsid w:val="00F359EB"/>
    <w:rsid w:val="00F365A9"/>
    <w:rsid w:val="00F36D8A"/>
    <w:rsid w:val="00F40B63"/>
    <w:rsid w:val="00F4114F"/>
    <w:rsid w:val="00F42AEB"/>
    <w:rsid w:val="00F431A8"/>
    <w:rsid w:val="00F45602"/>
    <w:rsid w:val="00F46ED4"/>
    <w:rsid w:val="00F52B18"/>
    <w:rsid w:val="00F54F50"/>
    <w:rsid w:val="00F55BC0"/>
    <w:rsid w:val="00F61E58"/>
    <w:rsid w:val="00F67307"/>
    <w:rsid w:val="00F73C25"/>
    <w:rsid w:val="00F74F99"/>
    <w:rsid w:val="00F76F46"/>
    <w:rsid w:val="00F8011F"/>
    <w:rsid w:val="00F80C5F"/>
    <w:rsid w:val="00F85D64"/>
    <w:rsid w:val="00F86892"/>
    <w:rsid w:val="00F90338"/>
    <w:rsid w:val="00F94591"/>
    <w:rsid w:val="00FA0B7E"/>
    <w:rsid w:val="00FA1918"/>
    <w:rsid w:val="00FA40E0"/>
    <w:rsid w:val="00FA71E2"/>
    <w:rsid w:val="00FB10F8"/>
    <w:rsid w:val="00FB1FA3"/>
    <w:rsid w:val="00FB55C0"/>
    <w:rsid w:val="00FC0DE3"/>
    <w:rsid w:val="00FC1CF1"/>
    <w:rsid w:val="00FC291A"/>
    <w:rsid w:val="00FC2CD1"/>
    <w:rsid w:val="00FC3192"/>
    <w:rsid w:val="00FC7F2F"/>
    <w:rsid w:val="00FE0988"/>
    <w:rsid w:val="00FE199C"/>
    <w:rsid w:val="00FE2A27"/>
    <w:rsid w:val="00FE699F"/>
    <w:rsid w:val="00FF2539"/>
    <w:rsid w:val="00FF3778"/>
    <w:rsid w:val="00FF440A"/>
    <w:rsid w:val="00FF4F4D"/>
    <w:rsid w:val="00FF5BEE"/>
    <w:rsid w:val="00FF77A8"/>
    <w:rsid w:val="13AC9AB7"/>
    <w:rsid w:val="38D19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10268"/>
  <w15:chartTrackingRefBased/>
  <w15:docId w15:val="{68020B28-6637-43FA-A503-3EDFFC13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A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7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7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0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0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0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0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7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7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B70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0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0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0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0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0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0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70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70B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20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0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0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0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0F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0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338"/>
  </w:style>
  <w:style w:type="paragraph" w:styleId="Footer">
    <w:name w:val="footer"/>
    <w:basedOn w:val="Normal"/>
    <w:link w:val="FooterChar"/>
    <w:uiPriority w:val="99"/>
    <w:unhideWhenUsed/>
    <w:rsid w:val="00F90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338"/>
  </w:style>
  <w:style w:type="table" w:styleId="TableGrid">
    <w:name w:val="Table Grid"/>
    <w:basedOn w:val="TableNormal"/>
    <w:uiPriority w:val="59"/>
    <w:rsid w:val="002E1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2E19AA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2E19AA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111A4A"/>
  </w:style>
  <w:style w:type="character" w:customStyle="1" w:styleId="eop">
    <w:name w:val="eop"/>
    <w:basedOn w:val="DefaultParagraphFont"/>
    <w:rsid w:val="00111A4A"/>
  </w:style>
  <w:style w:type="paragraph" w:customStyle="1" w:styleId="paragraph">
    <w:name w:val="paragraph"/>
    <w:basedOn w:val="Normal"/>
    <w:rsid w:val="00111A4A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44231D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231D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4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ingston.ac.uk/about/governance/policies-and-regulations/academic-quality-and-standards-handboo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F65838DC-210F-4D80-928F-EBF29AAB5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1F853-0099-49F0-A30C-DF5CA4588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C7AFF0-91F8-47C0-94A7-02EFE98D71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CAD8DF-FE17-4E34-AB3B-F89B693E896D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Metadata/LabelInfo.xml><?xml version="1.0" encoding="utf-8"?>
<clbl:labelList xmlns:clbl="http://schemas.microsoft.com/office/2020/mipLabelMetadata">
  <clbl:label id="{55e1b534-098f-4ac8-9223-69712ddf82de}" enabled="1" method="Standard" siteId="{c9ef029c-18cf-4016-86d3-93cf8e94ff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University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Naomi J</dc:creator>
  <cp:keywords/>
  <dc:description/>
  <cp:lastModifiedBy>Bradbury, Becky</cp:lastModifiedBy>
  <cp:revision>2</cp:revision>
  <dcterms:created xsi:type="dcterms:W3CDTF">2026-10-16T09:00:00Z</dcterms:created>
  <dcterms:modified xsi:type="dcterms:W3CDTF">2026-10-16T09:00:00Z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2026-05-14T17:16:18Z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e0bd9102-5f89-42db-b9b6-26fa2d194cbc</vt:lpwstr>
  </property>
  <property fmtid="{D5CDD505-2E9C-101B-9397-08002B2CF9AE}" pid="8" name="MSIP_Label_55e1b534-098f-4ac8-9223-69712ddf82de_ContentBits">
    <vt:lpwstr>0</vt:lpwstr>
  </property>
  <property fmtid="{D5CDD505-2E9C-101B-9397-08002B2CF9AE}" pid="9" name="MSIP_Label_55e1b534-098f-4ac8-9223-69712ddf82de_Tag">
    <vt:lpwstr>10, 3, 0, 1</vt:lpwstr>
  </property>
  <property fmtid="{D5CDD505-2E9C-101B-9397-08002B2CF9AE}" pid="10" name="ContentTypeId">
    <vt:lpwstr>0x010100AF47C6D639642C4882A310EAFDB93A7F</vt:lpwstr>
  </property>
  <property fmtid="{D5CDD505-2E9C-101B-9397-08002B2CF9AE}" pid="11" name="TaxKeyword">
    <vt:lpwstr/>
  </property>
  <property fmtid="{D5CDD505-2E9C-101B-9397-08002B2CF9AE}" pid="12" name="MediaServiceImageTags">
    <vt:lpwstr/>
  </property>
</Properties>
</file>