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23A98" w14:textId="763D3DED" w:rsidR="000A27C1" w:rsidRPr="00EB0315" w:rsidRDefault="000A27C1" w:rsidP="00C94462">
      <w:pPr>
        <w:pStyle w:val="Heading2"/>
        <w:rPr>
          <w:rFonts w:ascii="Arial" w:hAnsi="Arial" w:cs="Arial"/>
          <w:b/>
          <w:bCs/>
          <w:noProof/>
          <w:sz w:val="28"/>
          <w:szCs w:val="28"/>
        </w:rPr>
      </w:pPr>
      <w:r w:rsidRPr="00EB0315">
        <w:rPr>
          <w:rFonts w:ascii="Arial" w:hAnsi="Arial" w:cs="Arial"/>
          <w:b/>
          <w:bCs/>
          <w:noProof/>
          <w:color w:val="auto"/>
          <w:sz w:val="28"/>
          <w:szCs w:val="28"/>
        </w:rPr>
        <w:t xml:space="preserve">Template </w:t>
      </w:r>
      <w:r w:rsidR="00EB0315" w:rsidRPr="00EB0315">
        <w:rPr>
          <w:rFonts w:ascii="Arial" w:hAnsi="Arial" w:cs="Arial"/>
          <w:b/>
          <w:bCs/>
          <w:noProof/>
          <w:color w:val="auto"/>
          <w:sz w:val="28"/>
          <w:szCs w:val="28"/>
        </w:rPr>
        <w:t>D</w:t>
      </w:r>
      <w:r w:rsidRPr="00EB0315">
        <w:rPr>
          <w:rFonts w:ascii="Arial" w:hAnsi="Arial" w:cs="Arial"/>
          <w:b/>
          <w:bCs/>
          <w:noProof/>
          <w:color w:val="auto"/>
          <w:sz w:val="28"/>
          <w:szCs w:val="28"/>
        </w:rPr>
        <w:t>1</w:t>
      </w:r>
      <w:r w:rsidRPr="00EB0315">
        <w:rPr>
          <w:rFonts w:ascii="Arial" w:hAnsi="Arial" w:cs="Arial"/>
          <w:b/>
          <w:bCs/>
          <w:noProof/>
          <w:sz w:val="28"/>
          <w:szCs w:val="28"/>
        </w:rPr>
        <w:tab/>
      </w:r>
      <w:r w:rsidRPr="00EB0315">
        <w:rPr>
          <w:rFonts w:ascii="Arial" w:hAnsi="Arial" w:cs="Arial"/>
          <w:b/>
          <w:bCs/>
          <w:noProof/>
          <w:sz w:val="28"/>
          <w:szCs w:val="28"/>
        </w:rPr>
        <w:tab/>
      </w:r>
      <w:r w:rsidRPr="00EB0315">
        <w:rPr>
          <w:rFonts w:ascii="Arial" w:hAnsi="Arial" w:cs="Arial"/>
          <w:b/>
          <w:bCs/>
          <w:noProof/>
          <w:sz w:val="28"/>
          <w:szCs w:val="28"/>
        </w:rPr>
        <w:tab/>
      </w:r>
      <w:r w:rsidRPr="00EB0315">
        <w:rPr>
          <w:rFonts w:ascii="Arial" w:hAnsi="Arial" w:cs="Arial"/>
          <w:b/>
          <w:bCs/>
          <w:noProof/>
          <w:sz w:val="28"/>
          <w:szCs w:val="28"/>
        </w:rPr>
        <w:tab/>
      </w:r>
      <w:r w:rsidRPr="00EB0315">
        <w:rPr>
          <w:rFonts w:ascii="Arial" w:hAnsi="Arial" w:cs="Arial"/>
          <w:b/>
          <w:bCs/>
          <w:noProof/>
          <w:sz w:val="28"/>
          <w:szCs w:val="28"/>
        </w:rPr>
        <w:tab/>
      </w:r>
      <w:r w:rsidRPr="00EB0315">
        <w:rPr>
          <w:rFonts w:ascii="Arial" w:hAnsi="Arial" w:cs="Arial"/>
          <w:b/>
          <w:bCs/>
          <w:noProof/>
          <w:sz w:val="28"/>
          <w:szCs w:val="28"/>
        </w:rPr>
        <w:tab/>
      </w:r>
      <w:r w:rsidRPr="00EB0315">
        <w:rPr>
          <w:rFonts w:ascii="Arial" w:hAnsi="Arial" w:cs="Arial"/>
          <w:b/>
          <w:bCs/>
          <w:noProof/>
          <w:sz w:val="28"/>
          <w:szCs w:val="28"/>
        </w:rPr>
        <w:tab/>
      </w:r>
      <w:r w:rsidRPr="00EB0315">
        <w:rPr>
          <w:rFonts w:ascii="Arial" w:hAnsi="Arial" w:cs="Arial"/>
          <w:b/>
          <w:bCs/>
          <w:noProof/>
          <w:sz w:val="28"/>
          <w:szCs w:val="28"/>
        </w:rPr>
        <w:tab/>
      </w:r>
      <w:r w:rsidRPr="00EB0315">
        <w:rPr>
          <w:rFonts w:ascii="Arial" w:hAnsi="Arial" w:cs="Arial"/>
          <w:b/>
          <w:bCs/>
          <w:noProof/>
          <w:sz w:val="28"/>
          <w:szCs w:val="28"/>
        </w:rPr>
        <w:tab/>
        <w:t xml:space="preserve">                                                        </w:t>
      </w:r>
    </w:p>
    <w:p w14:paraId="144EBF59" w14:textId="77777777" w:rsidR="000A27C1" w:rsidRPr="00A177B0" w:rsidRDefault="000A27C1" w:rsidP="000A27C1">
      <w:pPr>
        <w:pStyle w:val="Header"/>
        <w:tabs>
          <w:tab w:val="clear" w:pos="9026"/>
        </w:tabs>
        <w:rPr>
          <w:rFonts w:ascii="Arial" w:hAnsi="Arial" w:cs="Arial"/>
          <w:b/>
          <w:noProof/>
          <w:sz w:val="28"/>
          <w:szCs w:val="28"/>
        </w:rPr>
      </w:pPr>
      <w:r w:rsidRPr="00A177B0">
        <w:rPr>
          <w:rFonts w:ascii="Arial" w:hAnsi="Arial" w:cs="Arial"/>
          <w:b/>
          <w:noProof/>
          <w:sz w:val="28"/>
          <w:szCs w:val="28"/>
        </w:rPr>
        <w:t>Module Enhancement Plan (MEP)</w:t>
      </w:r>
    </w:p>
    <w:p w14:paraId="2C0F82FD" w14:textId="77777777" w:rsidR="000A27C1" w:rsidRPr="00A177B0" w:rsidRDefault="000A27C1" w:rsidP="000A27C1">
      <w:pPr>
        <w:ind w:left="-567"/>
        <w:jc w:val="both"/>
        <w:rPr>
          <w:rFonts w:ascii="Arial" w:hAnsi="Arial" w:cs="Arial"/>
          <w:i/>
          <w:noProof/>
        </w:rPr>
      </w:pPr>
    </w:p>
    <w:tbl>
      <w:tblPr>
        <w:tblStyle w:val="TableGrid"/>
        <w:tblW w:w="13230" w:type="dxa"/>
        <w:tblLook w:val="04A0" w:firstRow="1" w:lastRow="0" w:firstColumn="1" w:lastColumn="0" w:noHBand="0" w:noVBand="1"/>
      </w:tblPr>
      <w:tblGrid>
        <w:gridCol w:w="2947"/>
        <w:gridCol w:w="10283"/>
      </w:tblGrid>
      <w:tr w:rsidR="000A27C1" w:rsidRPr="00A177B0" w14:paraId="7255CFA9" w14:textId="77777777" w:rsidTr="6C3A6FE1">
        <w:trPr>
          <w:trHeight w:val="285"/>
        </w:trPr>
        <w:tc>
          <w:tcPr>
            <w:tcW w:w="2947" w:type="dxa"/>
          </w:tcPr>
          <w:p w14:paraId="6A20EC97" w14:textId="77777777" w:rsidR="000A27C1" w:rsidRPr="00A177B0" w:rsidRDefault="000A27C1" w:rsidP="000F1284">
            <w:pPr>
              <w:rPr>
                <w:rFonts w:ascii="Arial" w:hAnsi="Arial" w:cs="Arial"/>
                <w:b/>
                <w:noProof/>
              </w:rPr>
            </w:pPr>
            <w:r w:rsidRPr="00A177B0">
              <w:rPr>
                <w:rFonts w:ascii="Arial" w:hAnsi="Arial" w:cs="Arial"/>
                <w:b/>
                <w:noProof/>
              </w:rPr>
              <w:t>Module Title:</w:t>
            </w:r>
          </w:p>
        </w:tc>
        <w:tc>
          <w:tcPr>
            <w:tcW w:w="10283" w:type="dxa"/>
          </w:tcPr>
          <w:p w14:paraId="0C213E0A" w14:textId="77777777" w:rsidR="000A27C1" w:rsidRPr="00A177B0" w:rsidRDefault="000A27C1" w:rsidP="000F1284">
            <w:pPr>
              <w:jc w:val="both"/>
              <w:rPr>
                <w:rFonts w:ascii="Arial" w:hAnsi="Arial" w:cs="Arial"/>
                <w:noProof/>
              </w:rPr>
            </w:pPr>
          </w:p>
        </w:tc>
      </w:tr>
      <w:tr w:rsidR="000A27C1" w:rsidRPr="00A177B0" w14:paraId="4D48E60D" w14:textId="77777777" w:rsidTr="6C3A6FE1">
        <w:trPr>
          <w:trHeight w:val="285"/>
        </w:trPr>
        <w:tc>
          <w:tcPr>
            <w:tcW w:w="2947" w:type="dxa"/>
          </w:tcPr>
          <w:p w14:paraId="610C71EA" w14:textId="77777777" w:rsidR="000A27C1" w:rsidRPr="00A177B0" w:rsidRDefault="000A27C1" w:rsidP="000F1284">
            <w:pPr>
              <w:rPr>
                <w:rFonts w:ascii="Arial" w:hAnsi="Arial" w:cs="Arial"/>
                <w:b/>
                <w:noProof/>
              </w:rPr>
            </w:pPr>
            <w:r w:rsidRPr="00A177B0">
              <w:rPr>
                <w:rFonts w:ascii="Arial" w:hAnsi="Arial" w:cs="Arial"/>
                <w:b/>
                <w:noProof/>
              </w:rPr>
              <w:t>Module Code:</w:t>
            </w:r>
          </w:p>
        </w:tc>
        <w:tc>
          <w:tcPr>
            <w:tcW w:w="10283" w:type="dxa"/>
          </w:tcPr>
          <w:p w14:paraId="357B1106" w14:textId="77777777" w:rsidR="000A27C1" w:rsidRPr="00A177B0" w:rsidRDefault="000A27C1" w:rsidP="000F1284">
            <w:pPr>
              <w:jc w:val="both"/>
              <w:rPr>
                <w:rFonts w:ascii="Arial" w:hAnsi="Arial" w:cs="Arial"/>
                <w:noProof/>
              </w:rPr>
            </w:pPr>
          </w:p>
        </w:tc>
      </w:tr>
      <w:tr w:rsidR="000A27C1" w:rsidRPr="00A177B0" w14:paraId="362BA1D8" w14:textId="77777777" w:rsidTr="6C3A6FE1">
        <w:trPr>
          <w:trHeight w:val="285"/>
        </w:trPr>
        <w:tc>
          <w:tcPr>
            <w:tcW w:w="2947" w:type="dxa"/>
          </w:tcPr>
          <w:p w14:paraId="00AE5685" w14:textId="77777777" w:rsidR="000A27C1" w:rsidRPr="00A177B0" w:rsidRDefault="000A27C1" w:rsidP="000F1284">
            <w:pPr>
              <w:rPr>
                <w:rFonts w:ascii="Arial" w:hAnsi="Arial" w:cs="Arial"/>
                <w:b/>
                <w:noProof/>
              </w:rPr>
            </w:pPr>
            <w:r w:rsidRPr="00A177B0">
              <w:rPr>
                <w:rFonts w:ascii="Arial" w:hAnsi="Arial" w:cs="Arial"/>
                <w:b/>
                <w:noProof/>
              </w:rPr>
              <w:t>Occurrence:</w:t>
            </w:r>
          </w:p>
        </w:tc>
        <w:tc>
          <w:tcPr>
            <w:tcW w:w="10283" w:type="dxa"/>
          </w:tcPr>
          <w:p w14:paraId="3B39DEF8" w14:textId="77777777" w:rsidR="000A27C1" w:rsidRPr="00A177B0" w:rsidRDefault="000A27C1" w:rsidP="000F1284">
            <w:pPr>
              <w:jc w:val="both"/>
              <w:rPr>
                <w:rFonts w:ascii="Arial" w:hAnsi="Arial" w:cs="Arial"/>
                <w:noProof/>
              </w:rPr>
            </w:pPr>
          </w:p>
        </w:tc>
      </w:tr>
      <w:tr w:rsidR="000A27C1" w:rsidRPr="00A177B0" w14:paraId="49AAB8A4" w14:textId="77777777" w:rsidTr="6C3A6FE1">
        <w:trPr>
          <w:trHeight w:val="285"/>
        </w:trPr>
        <w:tc>
          <w:tcPr>
            <w:tcW w:w="2947" w:type="dxa"/>
          </w:tcPr>
          <w:p w14:paraId="42ECA0ED" w14:textId="77777777" w:rsidR="000A27C1" w:rsidRPr="00A177B0" w:rsidRDefault="000A27C1" w:rsidP="000F1284">
            <w:pPr>
              <w:rPr>
                <w:rFonts w:ascii="Arial" w:hAnsi="Arial" w:cs="Arial"/>
                <w:b/>
                <w:noProof/>
              </w:rPr>
            </w:pPr>
            <w:r w:rsidRPr="00A177B0">
              <w:rPr>
                <w:rFonts w:ascii="Arial" w:hAnsi="Arial" w:cs="Arial"/>
                <w:b/>
                <w:noProof/>
              </w:rPr>
              <w:t>Name of Module Leader:</w:t>
            </w:r>
          </w:p>
        </w:tc>
        <w:tc>
          <w:tcPr>
            <w:tcW w:w="10283" w:type="dxa"/>
          </w:tcPr>
          <w:p w14:paraId="0AE68C8D" w14:textId="477B4569" w:rsidR="000A27C1" w:rsidRPr="00A177B0" w:rsidRDefault="000A27C1" w:rsidP="00D61348">
            <w:pPr>
              <w:jc w:val="both"/>
              <w:rPr>
                <w:rFonts w:ascii="Arial" w:hAnsi="Arial" w:cs="Arial"/>
                <w:noProof/>
              </w:rPr>
            </w:pPr>
          </w:p>
        </w:tc>
      </w:tr>
      <w:tr w:rsidR="000A27C1" w:rsidRPr="00A177B0" w14:paraId="05B0BC98" w14:textId="77777777" w:rsidTr="6C3A6FE1">
        <w:trPr>
          <w:trHeight w:val="285"/>
        </w:trPr>
        <w:tc>
          <w:tcPr>
            <w:tcW w:w="2947" w:type="dxa"/>
          </w:tcPr>
          <w:p w14:paraId="357A46FE" w14:textId="77777777" w:rsidR="000A27C1" w:rsidRPr="00A177B0" w:rsidRDefault="000A27C1" w:rsidP="000F1284">
            <w:pPr>
              <w:rPr>
                <w:rFonts w:ascii="Arial" w:hAnsi="Arial" w:cs="Arial"/>
                <w:b/>
                <w:noProof/>
              </w:rPr>
            </w:pPr>
            <w:r w:rsidRPr="00A177B0">
              <w:rPr>
                <w:rFonts w:ascii="Arial" w:hAnsi="Arial" w:cs="Arial"/>
                <w:b/>
                <w:noProof/>
              </w:rPr>
              <w:t>Managing School:</w:t>
            </w:r>
          </w:p>
        </w:tc>
        <w:tc>
          <w:tcPr>
            <w:tcW w:w="10283" w:type="dxa"/>
          </w:tcPr>
          <w:p w14:paraId="2F0248D4" w14:textId="77777777" w:rsidR="000A27C1" w:rsidRPr="00A177B0" w:rsidRDefault="000A27C1" w:rsidP="000F1284">
            <w:pPr>
              <w:jc w:val="both"/>
              <w:rPr>
                <w:rFonts w:ascii="Arial" w:hAnsi="Arial" w:cs="Arial"/>
                <w:noProof/>
              </w:rPr>
            </w:pPr>
          </w:p>
        </w:tc>
      </w:tr>
      <w:tr w:rsidR="000A27C1" w:rsidRPr="00A177B0" w14:paraId="74A64A18" w14:textId="77777777" w:rsidTr="6C3A6FE1">
        <w:trPr>
          <w:trHeight w:val="285"/>
        </w:trPr>
        <w:tc>
          <w:tcPr>
            <w:tcW w:w="2947" w:type="dxa"/>
          </w:tcPr>
          <w:p w14:paraId="683FC2F2" w14:textId="77777777" w:rsidR="000A27C1" w:rsidRPr="00A177B0" w:rsidRDefault="000A27C1" w:rsidP="000F1284">
            <w:pPr>
              <w:rPr>
                <w:rFonts w:ascii="Arial" w:hAnsi="Arial" w:cs="Arial"/>
                <w:b/>
                <w:noProof/>
              </w:rPr>
            </w:pPr>
            <w:r w:rsidRPr="00A177B0">
              <w:rPr>
                <w:rFonts w:ascii="Arial" w:hAnsi="Arial" w:cs="Arial"/>
                <w:b/>
                <w:noProof/>
              </w:rPr>
              <w:t>Domain:</w:t>
            </w:r>
          </w:p>
        </w:tc>
        <w:tc>
          <w:tcPr>
            <w:tcW w:w="10283" w:type="dxa"/>
          </w:tcPr>
          <w:p w14:paraId="7126B2CD" w14:textId="77777777" w:rsidR="000A27C1" w:rsidRPr="00A177B0" w:rsidRDefault="000A27C1" w:rsidP="000F1284">
            <w:pPr>
              <w:jc w:val="both"/>
              <w:rPr>
                <w:rFonts w:ascii="Arial" w:hAnsi="Arial" w:cs="Arial"/>
                <w:noProof/>
              </w:rPr>
            </w:pPr>
          </w:p>
        </w:tc>
      </w:tr>
      <w:tr w:rsidR="000A27C1" w:rsidRPr="00A177B0" w14:paraId="3F9DD83C" w14:textId="77777777" w:rsidTr="6C3A6FE1">
        <w:trPr>
          <w:trHeight w:val="285"/>
        </w:trPr>
        <w:tc>
          <w:tcPr>
            <w:tcW w:w="2947" w:type="dxa"/>
          </w:tcPr>
          <w:p w14:paraId="2A758304" w14:textId="77777777" w:rsidR="000A27C1" w:rsidRPr="00A177B0" w:rsidRDefault="000A27C1" w:rsidP="000F1284">
            <w:pPr>
              <w:rPr>
                <w:rFonts w:ascii="Arial" w:hAnsi="Arial" w:cs="Arial"/>
                <w:b/>
                <w:noProof/>
              </w:rPr>
            </w:pPr>
            <w:r w:rsidRPr="00A177B0">
              <w:rPr>
                <w:rFonts w:ascii="Arial" w:hAnsi="Arial" w:cs="Arial"/>
                <w:b/>
                <w:noProof/>
              </w:rPr>
              <w:t>Faculty:</w:t>
            </w:r>
          </w:p>
        </w:tc>
        <w:tc>
          <w:tcPr>
            <w:tcW w:w="10283" w:type="dxa"/>
          </w:tcPr>
          <w:p w14:paraId="792FF383" w14:textId="77777777" w:rsidR="000A27C1" w:rsidRPr="00A177B0" w:rsidRDefault="000A27C1" w:rsidP="000F1284">
            <w:pPr>
              <w:jc w:val="both"/>
              <w:rPr>
                <w:rFonts w:ascii="Arial" w:hAnsi="Arial" w:cs="Arial"/>
                <w:noProof/>
              </w:rPr>
            </w:pPr>
          </w:p>
        </w:tc>
      </w:tr>
      <w:tr w:rsidR="000A27C1" w:rsidRPr="00A177B0" w14:paraId="591DF689" w14:textId="77777777" w:rsidTr="6C3A6FE1">
        <w:trPr>
          <w:trHeight w:val="271"/>
        </w:trPr>
        <w:tc>
          <w:tcPr>
            <w:tcW w:w="2947" w:type="dxa"/>
          </w:tcPr>
          <w:p w14:paraId="257D4227" w14:textId="77777777" w:rsidR="000A27C1" w:rsidRPr="00A177B0" w:rsidRDefault="000A27C1" w:rsidP="000F1284">
            <w:pPr>
              <w:rPr>
                <w:rFonts w:ascii="Arial" w:hAnsi="Arial" w:cs="Arial"/>
                <w:b/>
                <w:noProof/>
              </w:rPr>
            </w:pPr>
            <w:r w:rsidRPr="00A177B0">
              <w:rPr>
                <w:rFonts w:ascii="Arial" w:hAnsi="Arial" w:cs="Arial"/>
                <w:b/>
                <w:noProof/>
              </w:rPr>
              <w:t>Academic Year:</w:t>
            </w:r>
          </w:p>
        </w:tc>
        <w:tc>
          <w:tcPr>
            <w:tcW w:w="10283" w:type="dxa"/>
          </w:tcPr>
          <w:p w14:paraId="515F892A" w14:textId="09EE7C17" w:rsidR="000A27C1" w:rsidRPr="00CD325B" w:rsidRDefault="00CD325B" w:rsidP="000F1284">
            <w:pPr>
              <w:jc w:val="both"/>
              <w:rPr>
                <w:rFonts w:ascii="Arial" w:hAnsi="Arial" w:cs="Arial"/>
                <w:noProof/>
                <w:color w:val="FF0000"/>
              </w:rPr>
            </w:pPr>
            <w:r w:rsidRPr="00CD325B">
              <w:rPr>
                <w:rFonts w:ascii="Arial" w:hAnsi="Arial" w:cs="Arial"/>
                <w:noProof/>
              </w:rPr>
              <w:t>2025/26</w:t>
            </w:r>
          </w:p>
        </w:tc>
      </w:tr>
      <w:tr w:rsidR="000A27C1" w:rsidRPr="00A177B0" w14:paraId="34BD57D3" w14:textId="77777777" w:rsidTr="6C3A6FE1">
        <w:trPr>
          <w:trHeight w:val="285"/>
        </w:trPr>
        <w:tc>
          <w:tcPr>
            <w:tcW w:w="2947" w:type="dxa"/>
          </w:tcPr>
          <w:p w14:paraId="6D87BD49" w14:textId="77777777" w:rsidR="000A27C1" w:rsidRPr="00A177B0" w:rsidRDefault="000A27C1" w:rsidP="000F1284">
            <w:pPr>
              <w:rPr>
                <w:rFonts w:ascii="Arial" w:hAnsi="Arial" w:cs="Arial"/>
                <w:b/>
                <w:noProof/>
              </w:rPr>
            </w:pPr>
            <w:r w:rsidRPr="00A177B0">
              <w:rPr>
                <w:rFonts w:ascii="Arial" w:hAnsi="Arial" w:cs="Arial"/>
                <w:b/>
                <w:noProof/>
              </w:rPr>
              <w:t>Status:</w:t>
            </w:r>
          </w:p>
        </w:tc>
        <w:tc>
          <w:tcPr>
            <w:tcW w:w="10283" w:type="dxa"/>
          </w:tcPr>
          <w:p w14:paraId="0B75795B" w14:textId="77777777" w:rsidR="000A27C1" w:rsidRPr="00A177B0" w:rsidRDefault="000A27C1" w:rsidP="000F1284">
            <w:pPr>
              <w:jc w:val="both"/>
              <w:rPr>
                <w:rFonts w:ascii="Arial" w:hAnsi="Arial" w:cs="Arial"/>
                <w:noProof/>
              </w:rPr>
            </w:pPr>
          </w:p>
        </w:tc>
      </w:tr>
    </w:tbl>
    <w:p w14:paraId="5EDF033B" w14:textId="77777777" w:rsidR="000A27C1" w:rsidRPr="00A177B0" w:rsidRDefault="000A27C1" w:rsidP="000A27C1">
      <w:pPr>
        <w:ind w:left="-567"/>
        <w:jc w:val="both"/>
        <w:rPr>
          <w:rFonts w:ascii="Arial" w:hAnsi="Arial" w:cs="Arial"/>
          <w:noProof/>
        </w:rPr>
      </w:pPr>
    </w:p>
    <w:p w14:paraId="2C8BD683" w14:textId="77777777" w:rsidR="000A27C1" w:rsidRPr="002865EC" w:rsidRDefault="000A27C1" w:rsidP="00AC21A8">
      <w:pPr>
        <w:pStyle w:val="Header"/>
        <w:tabs>
          <w:tab w:val="clear" w:pos="4513"/>
          <w:tab w:val="right" w:pos="8931"/>
        </w:tabs>
        <w:rPr>
          <w:rFonts w:ascii="Arial" w:hAnsi="Arial" w:cs="Arial"/>
          <w:bCs/>
          <w:noProof/>
          <w:sz w:val="24"/>
          <w:szCs w:val="24"/>
        </w:rPr>
      </w:pPr>
      <w:r w:rsidRPr="002865EC">
        <w:rPr>
          <w:rFonts w:ascii="Arial" w:hAnsi="Arial" w:cs="Arial"/>
          <w:bCs/>
          <w:noProof/>
          <w:sz w:val="24"/>
          <w:szCs w:val="24"/>
        </w:rPr>
        <w:t>All text fields must be completed otherwise the status of the report cannot be changed to final.  If a text field does not apply or you have no information to provide then please enter N/A</w:t>
      </w:r>
    </w:p>
    <w:p w14:paraId="0BB11E88" w14:textId="77777777" w:rsidR="000A27C1" w:rsidRPr="002865EC" w:rsidRDefault="000A27C1" w:rsidP="00AC21A8">
      <w:pPr>
        <w:pStyle w:val="Header"/>
        <w:tabs>
          <w:tab w:val="clear" w:pos="4513"/>
          <w:tab w:val="right" w:pos="8931"/>
        </w:tabs>
        <w:rPr>
          <w:rFonts w:ascii="Arial" w:hAnsi="Arial" w:cs="Arial"/>
          <w:bCs/>
          <w:noProof/>
          <w:sz w:val="24"/>
          <w:szCs w:val="24"/>
        </w:rPr>
      </w:pPr>
    </w:p>
    <w:p w14:paraId="24ED1110" w14:textId="7A21ADF3" w:rsidR="000A27C1" w:rsidRPr="002865EC" w:rsidRDefault="000A27C1" w:rsidP="00AC21A8">
      <w:pPr>
        <w:pStyle w:val="Header"/>
        <w:tabs>
          <w:tab w:val="clear" w:pos="4513"/>
          <w:tab w:val="right" w:pos="8931"/>
        </w:tabs>
        <w:rPr>
          <w:rFonts w:ascii="Arial" w:hAnsi="Arial" w:cs="Arial"/>
          <w:bCs/>
          <w:noProof/>
          <w:sz w:val="24"/>
          <w:szCs w:val="24"/>
        </w:rPr>
      </w:pPr>
      <w:r w:rsidRPr="002865EC">
        <w:rPr>
          <w:rFonts w:ascii="Arial" w:hAnsi="Arial" w:cs="Arial"/>
          <w:bCs/>
          <w:noProof/>
          <w:sz w:val="24"/>
          <w:szCs w:val="24"/>
        </w:rPr>
        <w:t>Before beginning your MEP, you are strongly encouraged to engage with the wide range of asynchronous resources that are available to support you in this process. These can be accessed from the</w:t>
      </w:r>
      <w:r w:rsidR="00C10AA0" w:rsidRPr="002865EC">
        <w:rPr>
          <w:rFonts w:ascii="Arial" w:hAnsi="Arial" w:cs="Arial"/>
          <w:bCs/>
          <w:noProof/>
          <w:sz w:val="24"/>
          <w:szCs w:val="24"/>
        </w:rPr>
        <w:t xml:space="preserve"> ‘</w:t>
      </w:r>
      <w:hyperlink r:id="rId10" w:history="1">
        <w:r w:rsidR="00C10AA0" w:rsidRPr="002865EC">
          <w:rPr>
            <w:rStyle w:val="Hyperlink"/>
            <w:rFonts w:ascii="Arial" w:hAnsi="Arial" w:cs="Arial"/>
            <w:bCs/>
            <w:noProof/>
            <w:sz w:val="24"/>
            <w:szCs w:val="24"/>
          </w:rPr>
          <w:t>Supporting the Kingston Continuous Enhancement Process</w:t>
        </w:r>
      </w:hyperlink>
      <w:r w:rsidR="00C10AA0" w:rsidRPr="002865EC">
        <w:rPr>
          <w:rFonts w:ascii="Arial" w:hAnsi="Arial" w:cs="Arial"/>
          <w:bCs/>
          <w:noProof/>
          <w:sz w:val="24"/>
          <w:szCs w:val="24"/>
        </w:rPr>
        <w:t>’ tab on the Support for Academic Staff module on Canvas.</w:t>
      </w:r>
      <w:r w:rsidR="009913AC" w:rsidRPr="002865EC">
        <w:rPr>
          <w:rFonts w:ascii="Arial" w:hAnsi="Arial" w:cs="Arial"/>
          <w:bCs/>
          <w:noProof/>
          <w:sz w:val="24"/>
          <w:szCs w:val="24"/>
        </w:rPr>
        <w:t xml:space="preserve"> </w:t>
      </w:r>
      <w:r w:rsidR="00D94046" w:rsidRPr="002865EC">
        <w:rPr>
          <w:rFonts w:ascii="Arial" w:hAnsi="Arial" w:cs="Arial"/>
          <w:bCs/>
          <w:noProof/>
          <w:sz w:val="24"/>
          <w:szCs w:val="24"/>
        </w:rPr>
        <w:t>Please contact your School Director</w:t>
      </w:r>
      <w:r w:rsidR="000B6936" w:rsidRPr="002865EC">
        <w:rPr>
          <w:rFonts w:ascii="Arial" w:hAnsi="Arial" w:cs="Arial"/>
          <w:bCs/>
          <w:noProof/>
          <w:sz w:val="24"/>
          <w:szCs w:val="24"/>
        </w:rPr>
        <w:t xml:space="preserve"> of Learning and Teaching for support with com</w:t>
      </w:r>
      <w:r w:rsidR="00EC5374" w:rsidRPr="002865EC">
        <w:rPr>
          <w:rFonts w:ascii="Arial" w:hAnsi="Arial" w:cs="Arial"/>
          <w:bCs/>
          <w:noProof/>
          <w:sz w:val="24"/>
          <w:szCs w:val="24"/>
        </w:rPr>
        <w:t>pleting the MEP.</w:t>
      </w:r>
      <w:r w:rsidRPr="002865EC">
        <w:rPr>
          <w:rFonts w:ascii="Arial" w:hAnsi="Arial" w:cs="Arial"/>
          <w:bCs/>
          <w:noProof/>
          <w:sz w:val="24"/>
          <w:szCs w:val="24"/>
        </w:rPr>
        <w:t xml:space="preserve"> </w:t>
      </w:r>
    </w:p>
    <w:p w14:paraId="35B45B7E" w14:textId="77777777" w:rsidR="000A27C1" w:rsidRPr="002865EC" w:rsidRDefault="000A27C1" w:rsidP="00AC21A8">
      <w:pPr>
        <w:spacing w:after="0"/>
        <w:ind w:left="-567"/>
        <w:jc w:val="both"/>
        <w:rPr>
          <w:rFonts w:ascii="Arial" w:hAnsi="Arial" w:cs="Arial"/>
          <w:bCs/>
          <w:noProof/>
          <w:sz w:val="24"/>
          <w:szCs w:val="24"/>
        </w:rPr>
      </w:pPr>
    </w:p>
    <w:p w14:paraId="6326D1F4" w14:textId="6380B341" w:rsidR="000A27C1" w:rsidRPr="002865EC" w:rsidRDefault="000A27C1" w:rsidP="00AC21A8">
      <w:pPr>
        <w:spacing w:after="0"/>
        <w:ind w:firstLine="6"/>
        <w:jc w:val="both"/>
        <w:rPr>
          <w:rStyle w:val="Hyperlink"/>
          <w:rFonts w:ascii="Arial" w:hAnsi="Arial" w:cs="Arial"/>
          <w:bCs/>
          <w:noProof/>
          <w:sz w:val="24"/>
          <w:szCs w:val="24"/>
        </w:rPr>
      </w:pPr>
      <w:r w:rsidRPr="002865EC">
        <w:rPr>
          <w:rFonts w:ascii="Arial" w:hAnsi="Arial" w:cs="Arial"/>
          <w:bCs/>
          <w:noProof/>
          <w:sz w:val="24"/>
          <w:szCs w:val="24"/>
        </w:rPr>
        <w:t xml:space="preserve">To support you in completing your MEP, a dedicated MEP </w:t>
      </w:r>
      <w:r w:rsidR="003D5703" w:rsidRPr="002865EC">
        <w:rPr>
          <w:rFonts w:ascii="Arial" w:hAnsi="Arial" w:cs="Arial"/>
          <w:bCs/>
          <w:noProof/>
          <w:sz w:val="24"/>
          <w:szCs w:val="24"/>
        </w:rPr>
        <w:t>Module Hub</w:t>
      </w:r>
      <w:r w:rsidRPr="002865EC">
        <w:rPr>
          <w:rFonts w:ascii="Arial" w:hAnsi="Arial" w:cs="Arial"/>
          <w:bCs/>
          <w:noProof/>
          <w:sz w:val="24"/>
          <w:szCs w:val="24"/>
        </w:rPr>
        <w:t xml:space="preserve"> has been created. </w:t>
      </w:r>
      <w:r w:rsidR="00AC21A8" w:rsidRPr="002865EC">
        <w:rPr>
          <w:rFonts w:ascii="Arial" w:hAnsi="Arial" w:cs="Arial"/>
          <w:bCs/>
          <w:noProof/>
          <w:sz w:val="24"/>
          <w:szCs w:val="24"/>
        </w:rPr>
        <w:t>This brings together all of the data that you must use into one place</w:t>
      </w:r>
      <w:r w:rsidRPr="002865EC">
        <w:rPr>
          <w:rFonts w:ascii="Arial" w:hAnsi="Arial" w:cs="Arial"/>
          <w:bCs/>
          <w:noProof/>
          <w:sz w:val="24"/>
          <w:szCs w:val="24"/>
        </w:rPr>
        <w:t>. This dashboard can be accessed</w:t>
      </w:r>
      <w:r w:rsidR="00FA4939" w:rsidRPr="002865EC">
        <w:rPr>
          <w:rFonts w:ascii="Arial" w:hAnsi="Arial" w:cs="Arial"/>
          <w:bCs/>
          <w:noProof/>
          <w:sz w:val="24"/>
          <w:szCs w:val="24"/>
        </w:rPr>
        <w:t xml:space="preserve"> </w:t>
      </w:r>
      <w:hyperlink r:id="rId11" w:anchor="/site/kudatainsight/views/-MEPModuleHub/MEPModuleHub?:iid=1" w:history="1">
        <w:r w:rsidR="00FA4939" w:rsidRPr="002865EC">
          <w:rPr>
            <w:rStyle w:val="Hyperlink"/>
            <w:rFonts w:ascii="Arial" w:hAnsi="Arial" w:cs="Arial"/>
            <w:bCs/>
            <w:noProof/>
            <w:sz w:val="24"/>
            <w:szCs w:val="24"/>
          </w:rPr>
          <w:t>here</w:t>
        </w:r>
      </w:hyperlink>
      <w:r w:rsidR="00FA4939" w:rsidRPr="002865EC">
        <w:rPr>
          <w:rFonts w:ascii="Arial" w:hAnsi="Arial" w:cs="Arial"/>
          <w:bCs/>
          <w:noProof/>
          <w:sz w:val="24"/>
          <w:szCs w:val="24"/>
        </w:rPr>
        <w:t>.</w:t>
      </w:r>
    </w:p>
    <w:p w14:paraId="7DAB8324" w14:textId="77777777" w:rsidR="00AC21A8" w:rsidRDefault="00AC21A8" w:rsidP="00AC21A8">
      <w:pPr>
        <w:spacing w:after="0"/>
        <w:ind w:firstLine="6"/>
        <w:jc w:val="both"/>
        <w:rPr>
          <w:rStyle w:val="Hyperlink"/>
          <w:rFonts w:ascii="Arial" w:hAnsi="Arial" w:cs="Arial"/>
          <w:b/>
          <w:bCs/>
          <w:noProof/>
        </w:rPr>
      </w:pPr>
    </w:p>
    <w:p w14:paraId="0542977A" w14:textId="77777777" w:rsidR="0096757B" w:rsidRDefault="009E61CA" w:rsidP="000A27C1">
      <w:pPr>
        <w:ind w:left="-567"/>
        <w:jc w:val="both"/>
        <w:rPr>
          <w:rFonts w:ascii="Arial" w:hAnsi="Arial" w:cs="Arial"/>
          <w:noProof/>
        </w:rPr>
      </w:pPr>
      <w:r>
        <w:rPr>
          <w:rFonts w:ascii="Arial" w:hAnsi="Arial" w:cs="Arial"/>
          <w:noProof/>
        </w:rPr>
        <w:tab/>
      </w:r>
    </w:p>
    <w:p w14:paraId="63516E08" w14:textId="4519AE5A" w:rsidR="000A27C1" w:rsidRPr="00A27B25" w:rsidRDefault="000F6F55" w:rsidP="0096757B">
      <w:pPr>
        <w:ind w:left="-567" w:firstLine="567"/>
        <w:jc w:val="both"/>
        <w:rPr>
          <w:rFonts w:ascii="Arial" w:hAnsi="Arial" w:cs="Arial"/>
          <w:b/>
          <w:bCs/>
          <w:noProof/>
          <w:color w:val="000000" w:themeColor="text1"/>
          <w:sz w:val="28"/>
          <w:szCs w:val="28"/>
        </w:rPr>
      </w:pPr>
      <w:r w:rsidRPr="00A27B25">
        <w:rPr>
          <w:rFonts w:ascii="Arial" w:hAnsi="Arial" w:cs="Arial"/>
          <w:b/>
          <w:bCs/>
          <w:noProof/>
          <w:color w:val="000000" w:themeColor="text1"/>
          <w:sz w:val="28"/>
          <w:szCs w:val="28"/>
        </w:rPr>
        <w:t>Section 1:</w:t>
      </w:r>
      <w:r w:rsidRPr="00A27B25">
        <w:rPr>
          <w:rFonts w:ascii="Arial" w:hAnsi="Arial" w:cs="Arial"/>
          <w:noProof/>
          <w:color w:val="000000" w:themeColor="text1"/>
          <w:sz w:val="28"/>
          <w:szCs w:val="28"/>
        </w:rPr>
        <w:t xml:space="preserve"> </w:t>
      </w:r>
      <w:r w:rsidR="009E61CA" w:rsidRPr="00A27B25">
        <w:rPr>
          <w:rFonts w:ascii="Arial" w:hAnsi="Arial" w:cs="Arial"/>
          <w:b/>
          <w:bCs/>
          <w:noProof/>
          <w:color w:val="000000" w:themeColor="text1"/>
          <w:sz w:val="28"/>
          <w:szCs w:val="28"/>
        </w:rPr>
        <w:t>Previous MEP Actions</w:t>
      </w:r>
    </w:p>
    <w:p w14:paraId="6FFF2145" w14:textId="77777777" w:rsidR="00295AA8" w:rsidRPr="008C3DE7" w:rsidRDefault="00D664C2" w:rsidP="000A27C1">
      <w:pPr>
        <w:ind w:left="-567"/>
        <w:jc w:val="both"/>
        <w:rPr>
          <w:rFonts w:ascii="Arial" w:hAnsi="Arial" w:cs="Arial"/>
          <w:b/>
          <w:bCs/>
          <w:noProof/>
        </w:rPr>
      </w:pPr>
      <w:r>
        <w:rPr>
          <w:rFonts w:ascii="Arial" w:hAnsi="Arial" w:cs="Arial"/>
          <w:b/>
          <w:bCs/>
          <w:noProof/>
        </w:rPr>
        <w:tab/>
      </w:r>
    </w:p>
    <w:tbl>
      <w:tblPr>
        <w:tblStyle w:val="TableGrid"/>
        <w:tblW w:w="0" w:type="auto"/>
        <w:tblInd w:w="-5" w:type="dxa"/>
        <w:tblLook w:val="04A0" w:firstRow="1" w:lastRow="0" w:firstColumn="1" w:lastColumn="0" w:noHBand="0" w:noVBand="1"/>
      </w:tblPr>
      <w:tblGrid>
        <w:gridCol w:w="13386"/>
      </w:tblGrid>
      <w:tr w:rsidR="00295AA8" w14:paraId="057C3BEE" w14:textId="77777777" w:rsidTr="00295AA8">
        <w:tc>
          <w:tcPr>
            <w:tcW w:w="13386" w:type="dxa"/>
          </w:tcPr>
          <w:p w14:paraId="0F28A458" w14:textId="77777777" w:rsidR="00295AA8" w:rsidRPr="002865EC" w:rsidRDefault="00295AA8" w:rsidP="000F6F55">
            <w:pPr>
              <w:jc w:val="both"/>
              <w:rPr>
                <w:rFonts w:ascii="Arial" w:hAnsi="Arial" w:cs="Arial"/>
                <w:b/>
                <w:bCs/>
                <w:noProof/>
                <w:sz w:val="24"/>
                <w:szCs w:val="24"/>
              </w:rPr>
            </w:pPr>
            <w:r w:rsidRPr="002865EC">
              <w:rPr>
                <w:rFonts w:ascii="Arial" w:hAnsi="Arial" w:cs="Arial"/>
                <w:b/>
                <w:bCs/>
                <w:noProof/>
                <w:sz w:val="24"/>
                <w:szCs w:val="24"/>
              </w:rPr>
              <w:t>How have the actions identified in the previous MEP been taken forward?</w:t>
            </w:r>
          </w:p>
          <w:p w14:paraId="7176060E" w14:textId="77777777" w:rsidR="00295AA8" w:rsidRPr="002865EC" w:rsidRDefault="00295AA8" w:rsidP="00295AA8">
            <w:pPr>
              <w:jc w:val="both"/>
              <w:rPr>
                <w:rFonts w:ascii="Arial" w:hAnsi="Arial" w:cs="Arial"/>
                <w:b/>
                <w:bCs/>
                <w:noProof/>
                <w:sz w:val="24"/>
                <w:szCs w:val="24"/>
              </w:rPr>
            </w:pPr>
          </w:p>
          <w:p w14:paraId="4EDCBE45" w14:textId="2CB65898" w:rsidR="00D45C32" w:rsidRPr="002865EC" w:rsidRDefault="00D45C32" w:rsidP="00295AA8">
            <w:pPr>
              <w:jc w:val="both"/>
              <w:rPr>
                <w:rFonts w:ascii="Arial" w:hAnsi="Arial" w:cs="Arial"/>
                <w:i/>
                <w:iCs/>
                <w:noProof/>
                <w:sz w:val="24"/>
                <w:szCs w:val="24"/>
              </w:rPr>
            </w:pPr>
            <w:r w:rsidRPr="002865EC">
              <w:rPr>
                <w:rFonts w:ascii="Arial" w:hAnsi="Arial" w:cs="Arial"/>
                <w:i/>
                <w:iCs/>
                <w:noProof/>
                <w:sz w:val="24"/>
                <w:szCs w:val="24"/>
              </w:rPr>
              <w:t>If you have any queries relating to the previous year’s MEP, please contact your Head of Department in the first instance</w:t>
            </w:r>
          </w:p>
        </w:tc>
      </w:tr>
      <w:tr w:rsidR="00295AA8" w14:paraId="346AA7B5" w14:textId="77777777" w:rsidTr="00295AA8">
        <w:tc>
          <w:tcPr>
            <w:tcW w:w="13386" w:type="dxa"/>
          </w:tcPr>
          <w:p w14:paraId="0A13CB4B" w14:textId="6DC6C976" w:rsidR="00295AA8" w:rsidRPr="002865EC" w:rsidRDefault="00A944DB" w:rsidP="000A27C1">
            <w:pPr>
              <w:jc w:val="both"/>
              <w:rPr>
                <w:rFonts w:ascii="Arial" w:hAnsi="Arial" w:cs="Arial"/>
                <w:i/>
                <w:iCs/>
                <w:noProof/>
                <w:sz w:val="24"/>
                <w:szCs w:val="24"/>
              </w:rPr>
            </w:pPr>
            <w:r w:rsidRPr="002865EC">
              <w:rPr>
                <w:rFonts w:ascii="Arial" w:hAnsi="Arial" w:cs="Arial"/>
                <w:i/>
                <w:iCs/>
                <w:noProof/>
                <w:sz w:val="24"/>
                <w:szCs w:val="24"/>
              </w:rPr>
              <w:lastRenderedPageBreak/>
              <w:t>Please reflect on each action, comment on progress and indiate where actions need a longer timeframe to be fully implemened. If an action has not had the intended result, please be open about why you think it didn’t work, what has been learnt, and identify any alternative action(s) that mght be taken and where support may be needed</w:t>
            </w:r>
          </w:p>
        </w:tc>
      </w:tr>
    </w:tbl>
    <w:p w14:paraId="6227CA2A" w14:textId="16345074" w:rsidR="00D664C2" w:rsidRPr="008C3DE7" w:rsidRDefault="00D664C2" w:rsidP="000A27C1">
      <w:pPr>
        <w:ind w:left="-567"/>
        <w:jc w:val="both"/>
        <w:rPr>
          <w:rFonts w:ascii="Arial" w:hAnsi="Arial" w:cs="Arial"/>
          <w:b/>
          <w:bCs/>
          <w:noProof/>
        </w:rPr>
      </w:pPr>
    </w:p>
    <w:tbl>
      <w:tblPr>
        <w:tblStyle w:val="TableGrid"/>
        <w:tblW w:w="0" w:type="auto"/>
        <w:tblInd w:w="-5" w:type="dxa"/>
        <w:tblLook w:val="04A0" w:firstRow="1" w:lastRow="0" w:firstColumn="1" w:lastColumn="0" w:noHBand="0" w:noVBand="1"/>
      </w:tblPr>
      <w:tblGrid>
        <w:gridCol w:w="6412"/>
        <w:gridCol w:w="6974"/>
      </w:tblGrid>
      <w:tr w:rsidR="005257CB" w:rsidRPr="00196DB2" w14:paraId="21DEEF89" w14:textId="77777777" w:rsidTr="1D4EDA14">
        <w:tc>
          <w:tcPr>
            <w:tcW w:w="6412" w:type="dxa"/>
          </w:tcPr>
          <w:p w14:paraId="34C04278" w14:textId="3F7F7609" w:rsidR="005257CB" w:rsidRPr="002865EC" w:rsidRDefault="00196DB2" w:rsidP="000A27C1">
            <w:pPr>
              <w:jc w:val="both"/>
              <w:rPr>
                <w:rFonts w:ascii="Arial" w:hAnsi="Arial" w:cs="Arial"/>
                <w:b/>
                <w:bCs/>
                <w:noProof/>
                <w:sz w:val="24"/>
                <w:szCs w:val="24"/>
              </w:rPr>
            </w:pPr>
            <w:r w:rsidRPr="002865EC">
              <w:rPr>
                <w:rFonts w:ascii="Arial" w:hAnsi="Arial" w:cs="Arial"/>
                <w:b/>
                <w:bCs/>
                <w:noProof/>
                <w:sz w:val="24"/>
                <w:szCs w:val="24"/>
              </w:rPr>
              <w:t>Action</w:t>
            </w:r>
          </w:p>
        </w:tc>
        <w:tc>
          <w:tcPr>
            <w:tcW w:w="6974" w:type="dxa"/>
          </w:tcPr>
          <w:p w14:paraId="72EDA4B9" w14:textId="77777777" w:rsidR="005257CB" w:rsidRPr="002865EC" w:rsidRDefault="00196DB2" w:rsidP="000A27C1">
            <w:pPr>
              <w:jc w:val="both"/>
              <w:rPr>
                <w:rFonts w:ascii="Arial" w:hAnsi="Arial" w:cs="Arial"/>
                <w:b/>
                <w:bCs/>
                <w:noProof/>
                <w:sz w:val="24"/>
                <w:szCs w:val="24"/>
              </w:rPr>
            </w:pPr>
            <w:r w:rsidRPr="002865EC">
              <w:rPr>
                <w:rFonts w:ascii="Arial" w:hAnsi="Arial" w:cs="Arial"/>
                <w:b/>
                <w:bCs/>
                <w:noProof/>
                <w:sz w:val="24"/>
                <w:szCs w:val="24"/>
              </w:rPr>
              <w:t>Evidence of value and impact</w:t>
            </w:r>
          </w:p>
          <w:p w14:paraId="4EC2CA7D" w14:textId="03674C39" w:rsidR="00196DB2" w:rsidRPr="002865EC" w:rsidRDefault="002A26C4" w:rsidP="000A27C1">
            <w:pPr>
              <w:jc w:val="both"/>
              <w:rPr>
                <w:rFonts w:ascii="Arial" w:hAnsi="Arial" w:cs="Arial"/>
                <w:i/>
                <w:iCs/>
                <w:noProof/>
                <w:sz w:val="24"/>
                <w:szCs w:val="24"/>
              </w:rPr>
            </w:pPr>
            <w:r w:rsidRPr="002865EC">
              <w:rPr>
                <w:rFonts w:ascii="Arial" w:hAnsi="Arial" w:cs="Arial"/>
                <w:i/>
                <w:iCs/>
                <w:noProof/>
                <w:color w:val="000000" w:themeColor="text1"/>
                <w:sz w:val="24"/>
                <w:szCs w:val="24"/>
              </w:rPr>
              <w:t>Please consider both qualitative and quantitative evidence</w:t>
            </w:r>
            <w:r w:rsidR="00920F7D" w:rsidRPr="002865EC">
              <w:rPr>
                <w:rFonts w:ascii="Arial" w:hAnsi="Arial" w:cs="Arial"/>
                <w:i/>
                <w:iCs/>
                <w:noProof/>
                <w:color w:val="000000" w:themeColor="text1"/>
                <w:sz w:val="24"/>
                <w:szCs w:val="24"/>
              </w:rPr>
              <w:t xml:space="preserve"> (this could be observational/anecdotal</w:t>
            </w:r>
            <w:r w:rsidR="002B726F" w:rsidRPr="002865EC">
              <w:rPr>
                <w:rFonts w:ascii="Arial" w:hAnsi="Arial" w:cs="Arial"/>
                <w:i/>
                <w:iCs/>
                <w:noProof/>
                <w:color w:val="000000" w:themeColor="text1"/>
                <w:sz w:val="24"/>
                <w:szCs w:val="24"/>
              </w:rPr>
              <w:t xml:space="preserve"> or from Data Insight dashboards, depending on the action)</w:t>
            </w:r>
          </w:p>
        </w:tc>
      </w:tr>
      <w:tr w:rsidR="005257CB" w14:paraId="26BDCAF8" w14:textId="77777777" w:rsidTr="1D4EDA14">
        <w:tc>
          <w:tcPr>
            <w:tcW w:w="6412" w:type="dxa"/>
          </w:tcPr>
          <w:p w14:paraId="0098113F" w14:textId="77777777" w:rsidR="005257CB" w:rsidRPr="002865EC" w:rsidRDefault="005257CB" w:rsidP="000A27C1">
            <w:pPr>
              <w:jc w:val="both"/>
              <w:rPr>
                <w:rFonts w:ascii="Arial" w:hAnsi="Arial" w:cs="Arial"/>
                <w:noProof/>
                <w:sz w:val="24"/>
                <w:szCs w:val="24"/>
              </w:rPr>
            </w:pPr>
          </w:p>
        </w:tc>
        <w:tc>
          <w:tcPr>
            <w:tcW w:w="6974" w:type="dxa"/>
          </w:tcPr>
          <w:p w14:paraId="64DA5362" w14:textId="77777777" w:rsidR="005257CB" w:rsidRPr="002865EC" w:rsidRDefault="005257CB" w:rsidP="000A27C1">
            <w:pPr>
              <w:jc w:val="both"/>
              <w:rPr>
                <w:rFonts w:ascii="Arial" w:hAnsi="Arial" w:cs="Arial"/>
                <w:noProof/>
                <w:sz w:val="24"/>
                <w:szCs w:val="24"/>
              </w:rPr>
            </w:pPr>
          </w:p>
        </w:tc>
      </w:tr>
      <w:tr w:rsidR="005257CB" w14:paraId="423F8663" w14:textId="77777777" w:rsidTr="1D4EDA14">
        <w:tc>
          <w:tcPr>
            <w:tcW w:w="6412" w:type="dxa"/>
          </w:tcPr>
          <w:p w14:paraId="14D4919A" w14:textId="6C6FABF2" w:rsidR="005257CB" w:rsidRPr="002865EC" w:rsidRDefault="006C195B" w:rsidP="000A27C1">
            <w:pPr>
              <w:jc w:val="both"/>
              <w:rPr>
                <w:rFonts w:ascii="Arial" w:hAnsi="Arial" w:cs="Arial"/>
                <w:i/>
                <w:iCs/>
                <w:noProof/>
                <w:sz w:val="24"/>
                <w:szCs w:val="24"/>
              </w:rPr>
            </w:pPr>
            <w:r w:rsidRPr="002865EC">
              <w:rPr>
                <w:rFonts w:ascii="Arial" w:hAnsi="Arial" w:cs="Arial"/>
                <w:i/>
                <w:iCs/>
                <w:noProof/>
                <w:sz w:val="24"/>
                <w:szCs w:val="24"/>
              </w:rPr>
              <w:t>Add rows as required</w:t>
            </w:r>
          </w:p>
        </w:tc>
        <w:tc>
          <w:tcPr>
            <w:tcW w:w="6974" w:type="dxa"/>
          </w:tcPr>
          <w:p w14:paraId="39E2861B" w14:textId="77777777" w:rsidR="005257CB" w:rsidRPr="002865EC" w:rsidRDefault="005257CB" w:rsidP="000A27C1">
            <w:pPr>
              <w:jc w:val="both"/>
              <w:rPr>
                <w:rFonts w:ascii="Arial" w:hAnsi="Arial" w:cs="Arial"/>
                <w:noProof/>
                <w:sz w:val="24"/>
                <w:szCs w:val="24"/>
              </w:rPr>
            </w:pPr>
          </w:p>
        </w:tc>
      </w:tr>
    </w:tbl>
    <w:p w14:paraId="6211A07E" w14:textId="77777777" w:rsidR="009E61CA" w:rsidRDefault="009E61CA" w:rsidP="000A27C1">
      <w:pPr>
        <w:ind w:left="-567"/>
        <w:jc w:val="both"/>
        <w:rPr>
          <w:rFonts w:ascii="Arial" w:hAnsi="Arial" w:cs="Arial"/>
          <w:noProof/>
        </w:rPr>
      </w:pPr>
    </w:p>
    <w:p w14:paraId="717225A2" w14:textId="77777777" w:rsidR="002865EC" w:rsidRDefault="002865EC" w:rsidP="000A27C1">
      <w:pPr>
        <w:ind w:left="-567"/>
        <w:jc w:val="both"/>
        <w:rPr>
          <w:rFonts w:ascii="Arial" w:hAnsi="Arial" w:cs="Arial"/>
          <w:noProof/>
        </w:rPr>
      </w:pPr>
    </w:p>
    <w:p w14:paraId="73D45A17" w14:textId="77777777" w:rsidR="002865EC" w:rsidRDefault="002865EC" w:rsidP="000A27C1">
      <w:pPr>
        <w:ind w:left="-567"/>
        <w:jc w:val="both"/>
        <w:rPr>
          <w:rFonts w:ascii="Arial" w:hAnsi="Arial" w:cs="Arial"/>
          <w:noProof/>
        </w:rPr>
      </w:pPr>
    </w:p>
    <w:p w14:paraId="3E00C176" w14:textId="77777777" w:rsidR="002865EC" w:rsidRDefault="002865EC" w:rsidP="000A27C1">
      <w:pPr>
        <w:ind w:left="-567"/>
        <w:jc w:val="both"/>
        <w:rPr>
          <w:rFonts w:ascii="Arial" w:hAnsi="Arial" w:cs="Arial"/>
          <w:noProof/>
        </w:rPr>
      </w:pPr>
    </w:p>
    <w:p w14:paraId="368A24B3" w14:textId="77777777" w:rsidR="002865EC" w:rsidRDefault="002865EC" w:rsidP="000A27C1">
      <w:pPr>
        <w:ind w:left="-567"/>
        <w:jc w:val="both"/>
        <w:rPr>
          <w:rFonts w:ascii="Arial" w:hAnsi="Arial" w:cs="Arial"/>
          <w:noProof/>
        </w:rPr>
      </w:pPr>
    </w:p>
    <w:p w14:paraId="1DBCDBD7" w14:textId="77777777" w:rsidR="00055567" w:rsidRDefault="00055567" w:rsidP="000A27C1">
      <w:pPr>
        <w:ind w:left="-567"/>
        <w:jc w:val="both"/>
        <w:rPr>
          <w:rFonts w:ascii="Arial" w:hAnsi="Arial" w:cs="Arial"/>
          <w:noProof/>
        </w:rPr>
      </w:pPr>
    </w:p>
    <w:p w14:paraId="53F99905" w14:textId="2BEB33FF" w:rsidR="00055567" w:rsidRPr="007D11A2" w:rsidRDefault="00055567" w:rsidP="000A27C1">
      <w:pPr>
        <w:ind w:left="-567"/>
        <w:jc w:val="both"/>
        <w:rPr>
          <w:rFonts w:ascii="Arial" w:hAnsi="Arial" w:cs="Arial"/>
          <w:b/>
          <w:bCs/>
          <w:noProof/>
          <w:color w:val="EE0000"/>
          <w:sz w:val="28"/>
          <w:szCs w:val="28"/>
        </w:rPr>
      </w:pPr>
      <w:r>
        <w:rPr>
          <w:rFonts w:ascii="Arial" w:hAnsi="Arial" w:cs="Arial"/>
          <w:noProof/>
        </w:rPr>
        <w:tab/>
      </w:r>
      <w:r w:rsidRPr="00A27B25">
        <w:rPr>
          <w:rFonts w:ascii="Arial" w:hAnsi="Arial" w:cs="Arial"/>
          <w:b/>
          <w:bCs/>
          <w:noProof/>
          <w:color w:val="000000" w:themeColor="text1"/>
          <w:sz w:val="28"/>
          <w:szCs w:val="28"/>
        </w:rPr>
        <w:t>Section 2: Student Outcomes</w:t>
      </w:r>
    </w:p>
    <w:p w14:paraId="39F167F2" w14:textId="77777777" w:rsidR="00055567" w:rsidRPr="002865EC" w:rsidRDefault="00055567" w:rsidP="000A27C1">
      <w:pPr>
        <w:ind w:left="-567"/>
        <w:jc w:val="both"/>
        <w:rPr>
          <w:rFonts w:ascii="Arial" w:hAnsi="Arial" w:cs="Arial"/>
          <w:noProof/>
          <w:color w:val="EE0000"/>
          <w:sz w:val="24"/>
          <w:szCs w:val="24"/>
        </w:rPr>
      </w:pPr>
    </w:p>
    <w:p w14:paraId="2FAA77DD" w14:textId="760E1D91" w:rsidR="00050C36" w:rsidRPr="002865EC" w:rsidRDefault="00055567" w:rsidP="000A27C1">
      <w:pPr>
        <w:ind w:left="-567"/>
        <w:jc w:val="both"/>
        <w:rPr>
          <w:rFonts w:ascii="Arial" w:hAnsi="Arial" w:cs="Arial"/>
          <w:b/>
          <w:bCs/>
          <w:noProof/>
          <w:sz w:val="24"/>
          <w:szCs w:val="24"/>
        </w:rPr>
      </w:pPr>
      <w:r w:rsidRPr="002865EC">
        <w:rPr>
          <w:rFonts w:ascii="Arial" w:hAnsi="Arial" w:cs="Arial"/>
          <w:noProof/>
          <w:sz w:val="24"/>
          <w:szCs w:val="24"/>
        </w:rPr>
        <w:tab/>
      </w:r>
      <w:r w:rsidR="005C02DB" w:rsidRPr="002865EC">
        <w:rPr>
          <w:rFonts w:ascii="Arial" w:hAnsi="Arial" w:cs="Arial"/>
          <w:b/>
          <w:bCs/>
          <w:noProof/>
          <w:sz w:val="24"/>
          <w:szCs w:val="24"/>
        </w:rPr>
        <w:t>Performance of the Module</w:t>
      </w:r>
    </w:p>
    <w:p w14:paraId="5D1299F4" w14:textId="77777777" w:rsidR="005C02DB" w:rsidRPr="002865EC" w:rsidRDefault="005C02DB" w:rsidP="000A27C1">
      <w:pPr>
        <w:ind w:left="-567"/>
        <w:jc w:val="both"/>
        <w:rPr>
          <w:rFonts w:ascii="Arial" w:hAnsi="Arial" w:cs="Arial"/>
          <w:noProof/>
          <w:sz w:val="24"/>
          <w:szCs w:val="24"/>
        </w:rPr>
      </w:pPr>
    </w:p>
    <w:tbl>
      <w:tblPr>
        <w:tblStyle w:val="TableGrid"/>
        <w:tblW w:w="12361" w:type="dxa"/>
        <w:tblLook w:val="04A0" w:firstRow="1" w:lastRow="0" w:firstColumn="1" w:lastColumn="0" w:noHBand="0" w:noVBand="1"/>
      </w:tblPr>
      <w:tblGrid>
        <w:gridCol w:w="639"/>
        <w:gridCol w:w="9029"/>
        <w:gridCol w:w="2693"/>
      </w:tblGrid>
      <w:tr w:rsidR="00050C36" w:rsidRPr="002865EC" w14:paraId="1A311B8A" w14:textId="77777777" w:rsidTr="266AC198">
        <w:tc>
          <w:tcPr>
            <w:tcW w:w="639" w:type="dxa"/>
          </w:tcPr>
          <w:p w14:paraId="39C515AE" w14:textId="77777777" w:rsidR="00050C36" w:rsidRPr="002865EC" w:rsidRDefault="00050C36" w:rsidP="00CC0773">
            <w:pPr>
              <w:spacing w:after="0"/>
              <w:jc w:val="both"/>
              <w:rPr>
                <w:rFonts w:ascii="Arial" w:hAnsi="Arial" w:cs="Arial"/>
                <w:b/>
                <w:noProof/>
                <w:sz w:val="24"/>
                <w:szCs w:val="24"/>
              </w:rPr>
            </w:pPr>
            <w:r w:rsidRPr="002865EC">
              <w:rPr>
                <w:rFonts w:ascii="Arial" w:hAnsi="Arial" w:cs="Arial"/>
                <w:b/>
                <w:noProof/>
                <w:sz w:val="24"/>
                <w:szCs w:val="24"/>
              </w:rPr>
              <w:t>M1</w:t>
            </w:r>
          </w:p>
        </w:tc>
        <w:tc>
          <w:tcPr>
            <w:tcW w:w="9029" w:type="dxa"/>
          </w:tcPr>
          <w:p w14:paraId="58DD771F" w14:textId="3F76B880" w:rsidR="00050C36" w:rsidRPr="002865EC" w:rsidRDefault="00050C36" w:rsidP="00CC0773">
            <w:pPr>
              <w:spacing w:after="0"/>
              <w:jc w:val="both"/>
              <w:rPr>
                <w:rFonts w:ascii="Arial" w:hAnsi="Arial" w:cs="Arial"/>
                <w:noProof/>
                <w:sz w:val="24"/>
                <w:szCs w:val="24"/>
              </w:rPr>
            </w:pPr>
            <w:r w:rsidRPr="002865EC">
              <w:rPr>
                <w:rFonts w:ascii="Arial" w:hAnsi="Arial" w:cs="Arial"/>
                <w:noProof/>
                <w:sz w:val="24"/>
                <w:szCs w:val="24"/>
              </w:rPr>
              <w:t>Module fail rate at</w:t>
            </w:r>
            <w:r w:rsidR="007D11A2" w:rsidRPr="002865EC">
              <w:rPr>
                <w:rFonts w:ascii="Arial" w:hAnsi="Arial" w:cs="Arial"/>
                <w:noProof/>
                <w:sz w:val="24"/>
                <w:szCs w:val="24"/>
              </w:rPr>
              <w:t xml:space="preserve"> </w:t>
            </w:r>
            <w:r w:rsidR="007D11A2" w:rsidRPr="002865EC">
              <w:rPr>
                <w:rFonts w:ascii="Arial" w:hAnsi="Arial" w:cs="Arial"/>
                <w:noProof/>
                <w:color w:val="000000" w:themeColor="text1"/>
                <w:sz w:val="24"/>
                <w:szCs w:val="24"/>
              </w:rPr>
              <w:t>the</w:t>
            </w:r>
            <w:r w:rsidRPr="002865EC">
              <w:rPr>
                <w:rFonts w:ascii="Arial" w:hAnsi="Arial" w:cs="Arial"/>
                <w:noProof/>
                <w:sz w:val="24"/>
                <w:szCs w:val="24"/>
              </w:rPr>
              <w:t xml:space="preserve"> first attempt</w:t>
            </w:r>
          </w:p>
        </w:tc>
        <w:tc>
          <w:tcPr>
            <w:tcW w:w="2693" w:type="dxa"/>
          </w:tcPr>
          <w:p w14:paraId="432FC1F8" w14:textId="77777777" w:rsidR="00050C36" w:rsidRPr="002865EC" w:rsidRDefault="00050C36" w:rsidP="00CC0773">
            <w:pPr>
              <w:spacing w:after="0"/>
              <w:jc w:val="both"/>
              <w:rPr>
                <w:rFonts w:ascii="Arial" w:hAnsi="Arial" w:cs="Arial"/>
                <w:noProof/>
                <w:sz w:val="24"/>
                <w:szCs w:val="24"/>
              </w:rPr>
            </w:pPr>
          </w:p>
        </w:tc>
      </w:tr>
      <w:tr w:rsidR="00050C36" w:rsidRPr="002865EC" w14:paraId="66D3C840" w14:textId="77777777" w:rsidTr="266AC198">
        <w:tc>
          <w:tcPr>
            <w:tcW w:w="639" w:type="dxa"/>
          </w:tcPr>
          <w:p w14:paraId="68FA4BCE" w14:textId="77777777" w:rsidR="00050C36" w:rsidRPr="002865EC" w:rsidRDefault="00050C36" w:rsidP="00CC0773">
            <w:pPr>
              <w:spacing w:after="0"/>
              <w:jc w:val="both"/>
              <w:rPr>
                <w:rFonts w:ascii="Arial" w:hAnsi="Arial" w:cs="Arial"/>
                <w:b/>
                <w:noProof/>
                <w:sz w:val="24"/>
                <w:szCs w:val="24"/>
              </w:rPr>
            </w:pPr>
            <w:r w:rsidRPr="002865EC">
              <w:rPr>
                <w:rFonts w:ascii="Arial" w:hAnsi="Arial" w:cs="Arial"/>
                <w:b/>
                <w:noProof/>
                <w:sz w:val="24"/>
                <w:szCs w:val="24"/>
              </w:rPr>
              <w:t>M2</w:t>
            </w:r>
          </w:p>
        </w:tc>
        <w:tc>
          <w:tcPr>
            <w:tcW w:w="9029" w:type="dxa"/>
          </w:tcPr>
          <w:p w14:paraId="653B1365" w14:textId="4B309595" w:rsidR="00050C36" w:rsidRPr="002865EC" w:rsidRDefault="00050C36" w:rsidP="00CC0773">
            <w:pPr>
              <w:spacing w:after="0"/>
              <w:jc w:val="both"/>
              <w:rPr>
                <w:rFonts w:ascii="Arial" w:hAnsi="Arial" w:cs="Arial"/>
                <w:noProof/>
                <w:sz w:val="24"/>
                <w:szCs w:val="24"/>
              </w:rPr>
            </w:pPr>
            <w:r w:rsidRPr="002865EC">
              <w:rPr>
                <w:rFonts w:ascii="Arial" w:hAnsi="Arial" w:cs="Arial"/>
                <w:noProof/>
                <w:sz w:val="24"/>
                <w:szCs w:val="24"/>
              </w:rPr>
              <w:t xml:space="preserve">Module pass rate at </w:t>
            </w:r>
            <w:r w:rsidR="007D11A2" w:rsidRPr="002865EC">
              <w:rPr>
                <w:rFonts w:ascii="Arial" w:hAnsi="Arial" w:cs="Arial"/>
                <w:noProof/>
                <w:color w:val="000000" w:themeColor="text1"/>
                <w:sz w:val="24"/>
                <w:szCs w:val="24"/>
              </w:rPr>
              <w:t>the first</w:t>
            </w:r>
            <w:r w:rsidRPr="002865EC">
              <w:rPr>
                <w:rFonts w:ascii="Arial" w:hAnsi="Arial" w:cs="Arial"/>
                <w:noProof/>
                <w:color w:val="000000" w:themeColor="text1"/>
                <w:sz w:val="24"/>
                <w:szCs w:val="24"/>
              </w:rPr>
              <w:t xml:space="preserve"> </w:t>
            </w:r>
            <w:r w:rsidRPr="002865EC">
              <w:rPr>
                <w:rFonts w:ascii="Arial" w:hAnsi="Arial" w:cs="Arial"/>
                <w:noProof/>
                <w:sz w:val="24"/>
                <w:szCs w:val="24"/>
              </w:rPr>
              <w:t>attempt</w:t>
            </w:r>
          </w:p>
        </w:tc>
        <w:tc>
          <w:tcPr>
            <w:tcW w:w="2693" w:type="dxa"/>
          </w:tcPr>
          <w:p w14:paraId="266409AC" w14:textId="77777777" w:rsidR="00050C36" w:rsidRPr="002865EC" w:rsidRDefault="00050C36" w:rsidP="00CC0773">
            <w:pPr>
              <w:spacing w:after="0"/>
              <w:jc w:val="both"/>
              <w:rPr>
                <w:rFonts w:ascii="Arial" w:hAnsi="Arial" w:cs="Arial"/>
                <w:noProof/>
                <w:sz w:val="24"/>
                <w:szCs w:val="24"/>
              </w:rPr>
            </w:pPr>
          </w:p>
        </w:tc>
      </w:tr>
      <w:tr w:rsidR="00050C36" w:rsidRPr="002865EC" w14:paraId="64B0814A" w14:textId="77777777" w:rsidTr="266AC198">
        <w:tc>
          <w:tcPr>
            <w:tcW w:w="639" w:type="dxa"/>
          </w:tcPr>
          <w:p w14:paraId="65B62500" w14:textId="77777777" w:rsidR="00050C36" w:rsidRPr="002865EC" w:rsidRDefault="00050C36" w:rsidP="00CC0773">
            <w:pPr>
              <w:spacing w:after="0"/>
              <w:jc w:val="both"/>
              <w:rPr>
                <w:rFonts w:ascii="Arial" w:hAnsi="Arial" w:cs="Arial"/>
                <w:b/>
                <w:noProof/>
                <w:sz w:val="24"/>
                <w:szCs w:val="24"/>
              </w:rPr>
            </w:pPr>
            <w:r w:rsidRPr="002865EC">
              <w:rPr>
                <w:rFonts w:ascii="Arial" w:hAnsi="Arial" w:cs="Arial"/>
                <w:b/>
                <w:noProof/>
                <w:sz w:val="24"/>
                <w:szCs w:val="24"/>
              </w:rPr>
              <w:t>M3</w:t>
            </w:r>
          </w:p>
        </w:tc>
        <w:tc>
          <w:tcPr>
            <w:tcW w:w="9029" w:type="dxa"/>
          </w:tcPr>
          <w:p w14:paraId="17B66478" w14:textId="06482321" w:rsidR="00050C36" w:rsidRPr="002865EC" w:rsidRDefault="00050C36" w:rsidP="00CC0773">
            <w:pPr>
              <w:spacing w:after="0"/>
              <w:jc w:val="both"/>
              <w:rPr>
                <w:rFonts w:ascii="Arial" w:hAnsi="Arial" w:cs="Arial"/>
                <w:noProof/>
                <w:sz w:val="24"/>
                <w:szCs w:val="24"/>
              </w:rPr>
            </w:pPr>
            <w:r w:rsidRPr="002865EC">
              <w:rPr>
                <w:rFonts w:ascii="Arial" w:hAnsi="Arial" w:cs="Arial"/>
                <w:noProof/>
                <w:sz w:val="24"/>
                <w:szCs w:val="24"/>
              </w:rPr>
              <w:t xml:space="preserve">Total number of students with mitigating circumstances at the </w:t>
            </w:r>
            <w:r w:rsidR="00F46180" w:rsidRPr="002865EC">
              <w:rPr>
                <w:rFonts w:ascii="Arial" w:hAnsi="Arial" w:cs="Arial"/>
                <w:noProof/>
                <w:color w:val="000000" w:themeColor="text1"/>
                <w:sz w:val="24"/>
                <w:szCs w:val="24"/>
              </w:rPr>
              <w:t>first</w:t>
            </w:r>
            <w:r w:rsidRPr="002865EC">
              <w:rPr>
                <w:rFonts w:ascii="Arial" w:hAnsi="Arial" w:cs="Arial"/>
                <w:noProof/>
                <w:color w:val="000000" w:themeColor="text1"/>
                <w:sz w:val="24"/>
                <w:szCs w:val="24"/>
              </w:rPr>
              <w:t xml:space="preserve"> </w:t>
            </w:r>
            <w:r w:rsidRPr="002865EC">
              <w:rPr>
                <w:rFonts w:ascii="Arial" w:hAnsi="Arial" w:cs="Arial"/>
                <w:noProof/>
                <w:sz w:val="24"/>
                <w:szCs w:val="24"/>
              </w:rPr>
              <w:t>attempt</w:t>
            </w:r>
          </w:p>
        </w:tc>
        <w:tc>
          <w:tcPr>
            <w:tcW w:w="2693" w:type="dxa"/>
          </w:tcPr>
          <w:p w14:paraId="4B38FF8C" w14:textId="77777777" w:rsidR="00050C36" w:rsidRPr="002865EC" w:rsidRDefault="00050C36" w:rsidP="00CC0773">
            <w:pPr>
              <w:spacing w:after="0"/>
              <w:jc w:val="both"/>
              <w:rPr>
                <w:rFonts w:ascii="Arial" w:hAnsi="Arial" w:cs="Arial"/>
                <w:noProof/>
                <w:sz w:val="24"/>
                <w:szCs w:val="24"/>
              </w:rPr>
            </w:pPr>
          </w:p>
        </w:tc>
      </w:tr>
      <w:tr w:rsidR="00050C36" w:rsidRPr="002865EC" w14:paraId="3CDABC11" w14:textId="77777777" w:rsidTr="266AC198">
        <w:tc>
          <w:tcPr>
            <w:tcW w:w="639" w:type="dxa"/>
          </w:tcPr>
          <w:p w14:paraId="625CCF25" w14:textId="77777777" w:rsidR="00050C36" w:rsidRPr="002865EC" w:rsidRDefault="00050C36" w:rsidP="00CC0773">
            <w:pPr>
              <w:spacing w:after="0"/>
              <w:jc w:val="both"/>
              <w:rPr>
                <w:rFonts w:ascii="Arial" w:hAnsi="Arial" w:cs="Arial"/>
                <w:b/>
                <w:noProof/>
                <w:sz w:val="24"/>
                <w:szCs w:val="24"/>
              </w:rPr>
            </w:pPr>
            <w:r w:rsidRPr="002865EC">
              <w:rPr>
                <w:rFonts w:ascii="Arial" w:hAnsi="Arial" w:cs="Arial"/>
                <w:b/>
                <w:noProof/>
                <w:sz w:val="24"/>
                <w:szCs w:val="24"/>
              </w:rPr>
              <w:t>M4</w:t>
            </w:r>
          </w:p>
        </w:tc>
        <w:tc>
          <w:tcPr>
            <w:tcW w:w="9029" w:type="dxa"/>
          </w:tcPr>
          <w:p w14:paraId="1D83A16D" w14:textId="77777777" w:rsidR="00050C36" w:rsidRPr="002865EC" w:rsidRDefault="00050C36" w:rsidP="00CC0773">
            <w:pPr>
              <w:spacing w:after="0"/>
              <w:jc w:val="both"/>
              <w:rPr>
                <w:rFonts w:ascii="Arial" w:hAnsi="Arial" w:cs="Arial"/>
                <w:noProof/>
                <w:sz w:val="24"/>
                <w:szCs w:val="24"/>
              </w:rPr>
            </w:pPr>
            <w:r w:rsidRPr="002865EC">
              <w:rPr>
                <w:rFonts w:ascii="Arial" w:hAnsi="Arial" w:cs="Arial"/>
                <w:noProof/>
                <w:sz w:val="24"/>
                <w:szCs w:val="24"/>
              </w:rPr>
              <w:t>Total number of students with F0(0) following the first attempt</w:t>
            </w:r>
          </w:p>
        </w:tc>
        <w:tc>
          <w:tcPr>
            <w:tcW w:w="2693" w:type="dxa"/>
          </w:tcPr>
          <w:p w14:paraId="5DD4840D" w14:textId="77777777" w:rsidR="00050C36" w:rsidRPr="002865EC" w:rsidRDefault="00050C36" w:rsidP="00CC0773">
            <w:pPr>
              <w:spacing w:after="0"/>
              <w:jc w:val="both"/>
              <w:rPr>
                <w:rFonts w:ascii="Arial" w:hAnsi="Arial" w:cs="Arial"/>
                <w:noProof/>
                <w:sz w:val="24"/>
                <w:szCs w:val="24"/>
              </w:rPr>
            </w:pPr>
          </w:p>
        </w:tc>
      </w:tr>
      <w:tr w:rsidR="00050C36" w:rsidRPr="002865EC" w14:paraId="1EB2FA1F" w14:textId="77777777" w:rsidTr="266AC198">
        <w:tc>
          <w:tcPr>
            <w:tcW w:w="639" w:type="dxa"/>
          </w:tcPr>
          <w:p w14:paraId="2E6DADBF" w14:textId="77777777" w:rsidR="00050C36" w:rsidRPr="002865EC" w:rsidRDefault="00050C36" w:rsidP="00CC0773">
            <w:pPr>
              <w:spacing w:after="0"/>
              <w:jc w:val="both"/>
              <w:rPr>
                <w:rFonts w:ascii="Arial" w:hAnsi="Arial" w:cs="Arial"/>
                <w:b/>
                <w:noProof/>
                <w:sz w:val="24"/>
                <w:szCs w:val="24"/>
              </w:rPr>
            </w:pPr>
            <w:r w:rsidRPr="002865EC">
              <w:rPr>
                <w:rFonts w:ascii="Arial" w:hAnsi="Arial" w:cs="Arial"/>
                <w:b/>
                <w:noProof/>
                <w:sz w:val="24"/>
                <w:szCs w:val="24"/>
              </w:rPr>
              <w:t>M5</w:t>
            </w:r>
          </w:p>
        </w:tc>
        <w:tc>
          <w:tcPr>
            <w:tcW w:w="9029" w:type="dxa"/>
          </w:tcPr>
          <w:p w14:paraId="40AF3C7F" w14:textId="77777777" w:rsidR="00050C36" w:rsidRPr="002865EC" w:rsidRDefault="00050C36" w:rsidP="00CC0773">
            <w:pPr>
              <w:spacing w:after="0"/>
              <w:jc w:val="both"/>
              <w:rPr>
                <w:rFonts w:ascii="Arial" w:hAnsi="Arial" w:cs="Arial"/>
                <w:noProof/>
                <w:sz w:val="24"/>
                <w:szCs w:val="24"/>
              </w:rPr>
            </w:pPr>
            <w:r w:rsidRPr="002865EC">
              <w:rPr>
                <w:rFonts w:ascii="Arial" w:hAnsi="Arial" w:cs="Arial"/>
                <w:noProof/>
                <w:sz w:val="24"/>
                <w:szCs w:val="24"/>
              </w:rPr>
              <w:t>Total number of students who withdraw prior to the first attempt</w:t>
            </w:r>
          </w:p>
        </w:tc>
        <w:tc>
          <w:tcPr>
            <w:tcW w:w="2693" w:type="dxa"/>
          </w:tcPr>
          <w:p w14:paraId="1DB0B240" w14:textId="77777777" w:rsidR="00050C36" w:rsidRPr="002865EC" w:rsidRDefault="00050C36" w:rsidP="00CC0773">
            <w:pPr>
              <w:spacing w:after="0"/>
              <w:jc w:val="both"/>
              <w:rPr>
                <w:rFonts w:ascii="Arial" w:hAnsi="Arial" w:cs="Arial"/>
                <w:noProof/>
                <w:sz w:val="24"/>
                <w:szCs w:val="24"/>
              </w:rPr>
            </w:pPr>
          </w:p>
        </w:tc>
      </w:tr>
      <w:tr w:rsidR="00050C36" w:rsidRPr="002865EC" w14:paraId="7261831D" w14:textId="77777777" w:rsidTr="266AC198">
        <w:tc>
          <w:tcPr>
            <w:tcW w:w="639" w:type="dxa"/>
          </w:tcPr>
          <w:p w14:paraId="53324BEE" w14:textId="77777777" w:rsidR="00050C36" w:rsidRPr="002865EC" w:rsidRDefault="00050C36" w:rsidP="00CC0773">
            <w:pPr>
              <w:spacing w:after="0"/>
              <w:jc w:val="both"/>
              <w:rPr>
                <w:rFonts w:ascii="Arial" w:hAnsi="Arial" w:cs="Arial"/>
                <w:b/>
                <w:noProof/>
                <w:sz w:val="24"/>
                <w:szCs w:val="24"/>
              </w:rPr>
            </w:pPr>
            <w:r w:rsidRPr="002865EC">
              <w:rPr>
                <w:rFonts w:ascii="Arial" w:hAnsi="Arial" w:cs="Arial"/>
                <w:b/>
                <w:noProof/>
                <w:sz w:val="24"/>
                <w:szCs w:val="24"/>
              </w:rPr>
              <w:t>M6</w:t>
            </w:r>
          </w:p>
        </w:tc>
        <w:tc>
          <w:tcPr>
            <w:tcW w:w="9029" w:type="dxa"/>
          </w:tcPr>
          <w:p w14:paraId="4B97CD0A" w14:textId="77777777" w:rsidR="00050C36" w:rsidRPr="002865EC" w:rsidRDefault="00050C36" w:rsidP="00CC0773">
            <w:pPr>
              <w:spacing w:after="0"/>
              <w:jc w:val="both"/>
              <w:rPr>
                <w:rFonts w:ascii="Arial" w:hAnsi="Arial" w:cs="Arial"/>
                <w:noProof/>
                <w:sz w:val="24"/>
                <w:szCs w:val="24"/>
              </w:rPr>
            </w:pPr>
            <w:r w:rsidRPr="002865EC">
              <w:rPr>
                <w:rFonts w:ascii="Arial" w:hAnsi="Arial" w:cs="Arial"/>
                <w:noProof/>
                <w:sz w:val="24"/>
                <w:szCs w:val="24"/>
              </w:rPr>
              <w:t>Module pass rate</w:t>
            </w:r>
          </w:p>
        </w:tc>
        <w:tc>
          <w:tcPr>
            <w:tcW w:w="2693" w:type="dxa"/>
          </w:tcPr>
          <w:p w14:paraId="19A1E1D6" w14:textId="77777777" w:rsidR="00050C36" w:rsidRPr="002865EC" w:rsidRDefault="00050C36" w:rsidP="00CC0773">
            <w:pPr>
              <w:spacing w:after="0"/>
              <w:jc w:val="both"/>
              <w:rPr>
                <w:rFonts w:ascii="Arial" w:hAnsi="Arial" w:cs="Arial"/>
                <w:noProof/>
                <w:sz w:val="24"/>
                <w:szCs w:val="24"/>
              </w:rPr>
            </w:pPr>
          </w:p>
        </w:tc>
      </w:tr>
    </w:tbl>
    <w:p w14:paraId="58B01118" w14:textId="1F0220A1" w:rsidR="00055567" w:rsidRPr="002865EC" w:rsidRDefault="00055567" w:rsidP="000A27C1">
      <w:pPr>
        <w:ind w:left="-567"/>
        <w:jc w:val="both"/>
        <w:rPr>
          <w:rFonts w:ascii="Arial" w:hAnsi="Arial" w:cs="Arial"/>
          <w:noProof/>
          <w:sz w:val="24"/>
          <w:szCs w:val="24"/>
        </w:rPr>
      </w:pPr>
    </w:p>
    <w:tbl>
      <w:tblPr>
        <w:tblStyle w:val="TableGrid"/>
        <w:tblW w:w="14204" w:type="dxa"/>
        <w:tblLook w:val="04A0" w:firstRow="1" w:lastRow="0" w:firstColumn="1" w:lastColumn="0" w:noHBand="0" w:noVBand="1"/>
      </w:tblPr>
      <w:tblGrid>
        <w:gridCol w:w="1322"/>
        <w:gridCol w:w="1254"/>
        <w:gridCol w:w="990"/>
        <w:gridCol w:w="990"/>
        <w:gridCol w:w="1130"/>
        <w:gridCol w:w="870"/>
        <w:gridCol w:w="870"/>
        <w:gridCol w:w="1276"/>
        <w:gridCol w:w="1129"/>
        <w:gridCol w:w="850"/>
        <w:gridCol w:w="1832"/>
        <w:gridCol w:w="1691"/>
      </w:tblGrid>
      <w:tr w:rsidR="00074815" w:rsidRPr="002865EC" w14:paraId="513002B2" w14:textId="77777777" w:rsidTr="266AC198">
        <w:tc>
          <w:tcPr>
            <w:tcW w:w="1326" w:type="dxa"/>
          </w:tcPr>
          <w:p w14:paraId="7936955B" w14:textId="77777777" w:rsidR="00074815" w:rsidRPr="002865EC" w:rsidRDefault="00074815" w:rsidP="00CC0773">
            <w:pPr>
              <w:rPr>
                <w:rFonts w:ascii="Arial" w:hAnsi="Arial" w:cs="Arial"/>
                <w:b/>
                <w:noProof/>
                <w:sz w:val="24"/>
                <w:szCs w:val="24"/>
              </w:rPr>
            </w:pPr>
          </w:p>
        </w:tc>
        <w:tc>
          <w:tcPr>
            <w:tcW w:w="1255" w:type="dxa"/>
          </w:tcPr>
          <w:p w14:paraId="3E0CC916" w14:textId="77777777" w:rsidR="00074815" w:rsidRPr="002865EC" w:rsidRDefault="00074815" w:rsidP="00CC0773">
            <w:pPr>
              <w:rPr>
                <w:rFonts w:ascii="Arial" w:hAnsi="Arial" w:cs="Arial"/>
                <w:b/>
                <w:noProof/>
                <w:sz w:val="24"/>
                <w:szCs w:val="24"/>
              </w:rPr>
            </w:pPr>
            <w:r w:rsidRPr="002865EC">
              <w:rPr>
                <w:rFonts w:ascii="Arial" w:hAnsi="Arial" w:cs="Arial"/>
                <w:b/>
                <w:noProof/>
                <w:sz w:val="24"/>
                <w:szCs w:val="24"/>
              </w:rPr>
              <w:t>Number of students taking the module</w:t>
            </w:r>
          </w:p>
        </w:tc>
        <w:tc>
          <w:tcPr>
            <w:tcW w:w="992" w:type="dxa"/>
          </w:tcPr>
          <w:p w14:paraId="0B8B1BB3" w14:textId="77777777" w:rsidR="00074815" w:rsidRPr="002865EC" w:rsidRDefault="00074815" w:rsidP="00CC0773">
            <w:pPr>
              <w:rPr>
                <w:rFonts w:ascii="Arial" w:hAnsi="Arial" w:cs="Arial"/>
                <w:b/>
                <w:noProof/>
                <w:sz w:val="24"/>
                <w:szCs w:val="24"/>
              </w:rPr>
            </w:pPr>
            <w:r w:rsidRPr="002865EC">
              <w:rPr>
                <w:rFonts w:ascii="Arial" w:hAnsi="Arial" w:cs="Arial"/>
                <w:b/>
                <w:noProof/>
                <w:sz w:val="24"/>
                <w:szCs w:val="24"/>
              </w:rPr>
              <w:t>Total pass</w:t>
            </w:r>
          </w:p>
        </w:tc>
        <w:tc>
          <w:tcPr>
            <w:tcW w:w="992" w:type="dxa"/>
          </w:tcPr>
          <w:p w14:paraId="72B2592C" w14:textId="77777777" w:rsidR="00074815" w:rsidRPr="002865EC" w:rsidRDefault="00074815" w:rsidP="00CC0773">
            <w:pPr>
              <w:rPr>
                <w:rFonts w:ascii="Arial" w:hAnsi="Arial" w:cs="Arial"/>
                <w:b/>
                <w:noProof/>
                <w:sz w:val="24"/>
                <w:szCs w:val="24"/>
              </w:rPr>
            </w:pPr>
            <w:r w:rsidRPr="002865EC">
              <w:rPr>
                <w:rFonts w:ascii="Arial" w:hAnsi="Arial" w:cs="Arial"/>
                <w:b/>
                <w:noProof/>
                <w:sz w:val="24"/>
                <w:szCs w:val="24"/>
              </w:rPr>
              <w:t>Total S (mit circs)</w:t>
            </w:r>
          </w:p>
        </w:tc>
        <w:tc>
          <w:tcPr>
            <w:tcW w:w="1134" w:type="dxa"/>
          </w:tcPr>
          <w:p w14:paraId="3F13E133" w14:textId="77777777" w:rsidR="00074815" w:rsidRPr="002865EC" w:rsidRDefault="00074815" w:rsidP="00CC0773">
            <w:pPr>
              <w:rPr>
                <w:rFonts w:ascii="Arial" w:hAnsi="Arial" w:cs="Arial"/>
                <w:b/>
                <w:noProof/>
                <w:sz w:val="24"/>
                <w:szCs w:val="24"/>
              </w:rPr>
            </w:pPr>
            <w:r w:rsidRPr="002865EC">
              <w:rPr>
                <w:rFonts w:ascii="Arial" w:hAnsi="Arial" w:cs="Arial"/>
                <w:b/>
                <w:noProof/>
                <w:sz w:val="24"/>
                <w:szCs w:val="24"/>
              </w:rPr>
              <w:t>Total fail (excl F0(0))</w:t>
            </w:r>
          </w:p>
        </w:tc>
        <w:tc>
          <w:tcPr>
            <w:tcW w:w="851" w:type="dxa"/>
          </w:tcPr>
          <w:p w14:paraId="78B330E0" w14:textId="77777777" w:rsidR="00074815" w:rsidRPr="002865EC" w:rsidRDefault="00074815" w:rsidP="00CC0773">
            <w:pPr>
              <w:rPr>
                <w:rFonts w:ascii="Arial" w:hAnsi="Arial" w:cs="Arial"/>
                <w:b/>
                <w:noProof/>
                <w:sz w:val="24"/>
                <w:szCs w:val="24"/>
              </w:rPr>
            </w:pPr>
            <w:r w:rsidRPr="002865EC">
              <w:rPr>
                <w:rFonts w:ascii="Arial" w:hAnsi="Arial" w:cs="Arial"/>
                <w:b/>
                <w:noProof/>
                <w:sz w:val="24"/>
                <w:szCs w:val="24"/>
              </w:rPr>
              <w:t>Total F(0)</w:t>
            </w:r>
          </w:p>
        </w:tc>
        <w:tc>
          <w:tcPr>
            <w:tcW w:w="850" w:type="dxa"/>
          </w:tcPr>
          <w:p w14:paraId="0D66E8EE" w14:textId="77777777" w:rsidR="00074815" w:rsidRPr="002865EC" w:rsidRDefault="00074815" w:rsidP="00CC0773">
            <w:pPr>
              <w:rPr>
                <w:rFonts w:ascii="Arial" w:hAnsi="Arial" w:cs="Arial"/>
                <w:b/>
                <w:noProof/>
                <w:sz w:val="24"/>
                <w:szCs w:val="24"/>
              </w:rPr>
            </w:pPr>
            <w:r w:rsidRPr="002865EC">
              <w:rPr>
                <w:rFonts w:ascii="Arial" w:hAnsi="Arial" w:cs="Arial"/>
                <w:b/>
                <w:noProof/>
                <w:sz w:val="24"/>
                <w:szCs w:val="24"/>
              </w:rPr>
              <w:t>Total W</w:t>
            </w:r>
          </w:p>
        </w:tc>
        <w:tc>
          <w:tcPr>
            <w:tcW w:w="1276" w:type="dxa"/>
          </w:tcPr>
          <w:p w14:paraId="4002A723" w14:textId="77777777" w:rsidR="00074815" w:rsidRPr="002865EC" w:rsidRDefault="00074815" w:rsidP="00CC0773">
            <w:pPr>
              <w:rPr>
                <w:rFonts w:ascii="Arial" w:hAnsi="Arial" w:cs="Arial"/>
                <w:b/>
                <w:noProof/>
                <w:sz w:val="24"/>
                <w:szCs w:val="24"/>
              </w:rPr>
            </w:pPr>
            <w:r w:rsidRPr="002865EC">
              <w:rPr>
                <w:rFonts w:ascii="Arial" w:hAnsi="Arial" w:cs="Arial"/>
                <w:b/>
                <w:noProof/>
                <w:sz w:val="24"/>
                <w:szCs w:val="24"/>
              </w:rPr>
              <w:t>Outcome Awaited</w:t>
            </w:r>
          </w:p>
        </w:tc>
        <w:tc>
          <w:tcPr>
            <w:tcW w:w="1134" w:type="dxa"/>
          </w:tcPr>
          <w:p w14:paraId="40D2B7CA" w14:textId="77777777" w:rsidR="00074815" w:rsidRPr="002865EC" w:rsidRDefault="00074815" w:rsidP="00CC0773">
            <w:pPr>
              <w:rPr>
                <w:rFonts w:ascii="Arial" w:hAnsi="Arial" w:cs="Arial"/>
                <w:b/>
                <w:noProof/>
                <w:sz w:val="24"/>
                <w:szCs w:val="24"/>
              </w:rPr>
            </w:pPr>
            <w:r w:rsidRPr="002865EC">
              <w:rPr>
                <w:rFonts w:ascii="Arial" w:hAnsi="Arial" w:cs="Arial"/>
                <w:b/>
                <w:noProof/>
                <w:sz w:val="24"/>
                <w:szCs w:val="24"/>
              </w:rPr>
              <w:t>Min mark (excl F0(0)</w:t>
            </w:r>
          </w:p>
        </w:tc>
        <w:tc>
          <w:tcPr>
            <w:tcW w:w="851" w:type="dxa"/>
          </w:tcPr>
          <w:p w14:paraId="6EE1A48F" w14:textId="77777777" w:rsidR="00074815" w:rsidRPr="002865EC" w:rsidRDefault="00074815" w:rsidP="00CC0773">
            <w:pPr>
              <w:rPr>
                <w:rFonts w:ascii="Arial" w:hAnsi="Arial" w:cs="Arial"/>
                <w:b/>
                <w:noProof/>
                <w:sz w:val="24"/>
                <w:szCs w:val="24"/>
              </w:rPr>
            </w:pPr>
            <w:r w:rsidRPr="002865EC">
              <w:rPr>
                <w:rFonts w:ascii="Arial" w:hAnsi="Arial" w:cs="Arial"/>
                <w:b/>
                <w:noProof/>
                <w:sz w:val="24"/>
                <w:szCs w:val="24"/>
              </w:rPr>
              <w:t>Max Mark</w:t>
            </w:r>
          </w:p>
        </w:tc>
        <w:tc>
          <w:tcPr>
            <w:tcW w:w="1842" w:type="dxa"/>
          </w:tcPr>
          <w:p w14:paraId="6172FC88" w14:textId="77777777" w:rsidR="00074815" w:rsidRPr="002865EC" w:rsidRDefault="456AF5EE" w:rsidP="266AC198">
            <w:pPr>
              <w:rPr>
                <w:rFonts w:ascii="Arial" w:hAnsi="Arial" w:cs="Arial"/>
                <w:b/>
                <w:bCs/>
                <w:noProof/>
                <w:sz w:val="24"/>
                <w:szCs w:val="24"/>
              </w:rPr>
            </w:pPr>
            <w:r w:rsidRPr="002865EC">
              <w:rPr>
                <w:rFonts w:ascii="Arial" w:hAnsi="Arial" w:cs="Arial"/>
                <w:b/>
                <w:bCs/>
                <w:noProof/>
                <w:sz w:val="24"/>
                <w:szCs w:val="24"/>
              </w:rPr>
              <w:t>Average module mark (excl F0(0), S and W)</w:t>
            </w:r>
          </w:p>
        </w:tc>
        <w:tc>
          <w:tcPr>
            <w:tcW w:w="1701" w:type="dxa"/>
          </w:tcPr>
          <w:p w14:paraId="134ECD8B" w14:textId="77777777" w:rsidR="00074815" w:rsidRPr="002865EC" w:rsidRDefault="00074815" w:rsidP="00CC0773">
            <w:pPr>
              <w:rPr>
                <w:rFonts w:ascii="Arial" w:hAnsi="Arial" w:cs="Arial"/>
                <w:b/>
                <w:noProof/>
                <w:sz w:val="24"/>
                <w:szCs w:val="24"/>
              </w:rPr>
            </w:pPr>
            <w:r w:rsidRPr="002865EC">
              <w:rPr>
                <w:rFonts w:ascii="Arial" w:hAnsi="Arial" w:cs="Arial"/>
                <w:b/>
                <w:noProof/>
                <w:sz w:val="24"/>
                <w:szCs w:val="24"/>
              </w:rPr>
              <w:t>STD of module (excl F0(0), S and W)</w:t>
            </w:r>
          </w:p>
        </w:tc>
      </w:tr>
      <w:tr w:rsidR="00074815" w:rsidRPr="002865EC" w14:paraId="3CE37E74" w14:textId="77777777" w:rsidTr="266AC198">
        <w:tc>
          <w:tcPr>
            <w:tcW w:w="1326" w:type="dxa"/>
          </w:tcPr>
          <w:p w14:paraId="39E43F28" w14:textId="77777777" w:rsidR="00074815" w:rsidRPr="002865EC" w:rsidRDefault="00074815" w:rsidP="00CC0773">
            <w:pPr>
              <w:jc w:val="both"/>
              <w:rPr>
                <w:rFonts w:ascii="Arial" w:hAnsi="Arial" w:cs="Arial"/>
                <w:b/>
                <w:bCs/>
                <w:noProof/>
                <w:sz w:val="24"/>
                <w:szCs w:val="24"/>
              </w:rPr>
            </w:pPr>
            <w:r w:rsidRPr="002865EC">
              <w:rPr>
                <w:rFonts w:ascii="Arial" w:hAnsi="Arial" w:cs="Arial"/>
                <w:b/>
                <w:bCs/>
                <w:noProof/>
                <w:sz w:val="24"/>
                <w:szCs w:val="24"/>
              </w:rPr>
              <w:t>Module overall</w:t>
            </w:r>
          </w:p>
        </w:tc>
        <w:tc>
          <w:tcPr>
            <w:tcW w:w="1255" w:type="dxa"/>
          </w:tcPr>
          <w:p w14:paraId="0457A8DE" w14:textId="77777777" w:rsidR="00074815" w:rsidRPr="002865EC" w:rsidRDefault="00074815" w:rsidP="00CC0773">
            <w:pPr>
              <w:jc w:val="both"/>
              <w:rPr>
                <w:rFonts w:ascii="Arial" w:hAnsi="Arial" w:cs="Arial"/>
                <w:noProof/>
                <w:sz w:val="24"/>
                <w:szCs w:val="24"/>
              </w:rPr>
            </w:pPr>
            <w:r w:rsidRPr="002865EC">
              <w:rPr>
                <w:rFonts w:ascii="Arial" w:hAnsi="Arial" w:cs="Arial"/>
                <w:noProof/>
                <w:sz w:val="24"/>
                <w:szCs w:val="24"/>
              </w:rPr>
              <w:t>No.</w:t>
            </w:r>
          </w:p>
        </w:tc>
        <w:tc>
          <w:tcPr>
            <w:tcW w:w="992" w:type="dxa"/>
          </w:tcPr>
          <w:p w14:paraId="31F5FD21" w14:textId="77777777" w:rsidR="00074815" w:rsidRPr="002865EC" w:rsidRDefault="00074815" w:rsidP="00CC0773">
            <w:pPr>
              <w:jc w:val="both"/>
              <w:rPr>
                <w:rFonts w:ascii="Arial" w:hAnsi="Arial" w:cs="Arial"/>
                <w:noProof/>
                <w:sz w:val="24"/>
                <w:szCs w:val="24"/>
              </w:rPr>
            </w:pPr>
            <w:r w:rsidRPr="002865EC">
              <w:rPr>
                <w:rFonts w:ascii="Arial" w:hAnsi="Arial" w:cs="Arial"/>
                <w:noProof/>
                <w:sz w:val="24"/>
                <w:szCs w:val="24"/>
              </w:rPr>
              <w:t>No./%</w:t>
            </w:r>
          </w:p>
        </w:tc>
        <w:tc>
          <w:tcPr>
            <w:tcW w:w="992" w:type="dxa"/>
          </w:tcPr>
          <w:p w14:paraId="44FCA278" w14:textId="77777777" w:rsidR="00074815" w:rsidRPr="002865EC" w:rsidRDefault="00074815" w:rsidP="00CC0773">
            <w:pPr>
              <w:jc w:val="both"/>
              <w:rPr>
                <w:rFonts w:ascii="Arial" w:hAnsi="Arial" w:cs="Arial"/>
                <w:noProof/>
                <w:sz w:val="24"/>
                <w:szCs w:val="24"/>
              </w:rPr>
            </w:pPr>
            <w:r w:rsidRPr="002865EC">
              <w:rPr>
                <w:rFonts w:ascii="Arial" w:hAnsi="Arial" w:cs="Arial"/>
                <w:noProof/>
                <w:sz w:val="24"/>
                <w:szCs w:val="24"/>
              </w:rPr>
              <w:t>No./%</w:t>
            </w:r>
          </w:p>
        </w:tc>
        <w:tc>
          <w:tcPr>
            <w:tcW w:w="1134" w:type="dxa"/>
          </w:tcPr>
          <w:p w14:paraId="2AF1BA60" w14:textId="77777777" w:rsidR="00074815" w:rsidRPr="002865EC" w:rsidRDefault="00074815" w:rsidP="00CC0773">
            <w:pPr>
              <w:jc w:val="both"/>
              <w:rPr>
                <w:rFonts w:ascii="Arial" w:hAnsi="Arial" w:cs="Arial"/>
                <w:noProof/>
                <w:sz w:val="24"/>
                <w:szCs w:val="24"/>
              </w:rPr>
            </w:pPr>
            <w:r w:rsidRPr="002865EC">
              <w:rPr>
                <w:rFonts w:ascii="Arial" w:hAnsi="Arial" w:cs="Arial"/>
                <w:noProof/>
                <w:sz w:val="24"/>
                <w:szCs w:val="24"/>
              </w:rPr>
              <w:t>No./%</w:t>
            </w:r>
          </w:p>
        </w:tc>
        <w:tc>
          <w:tcPr>
            <w:tcW w:w="851" w:type="dxa"/>
          </w:tcPr>
          <w:p w14:paraId="1687B41E" w14:textId="77777777" w:rsidR="00074815" w:rsidRPr="002865EC" w:rsidRDefault="00074815" w:rsidP="00CC0773">
            <w:pPr>
              <w:jc w:val="both"/>
              <w:rPr>
                <w:rFonts w:ascii="Arial" w:hAnsi="Arial" w:cs="Arial"/>
                <w:noProof/>
                <w:sz w:val="24"/>
                <w:szCs w:val="24"/>
              </w:rPr>
            </w:pPr>
            <w:r w:rsidRPr="002865EC">
              <w:rPr>
                <w:rFonts w:ascii="Arial" w:hAnsi="Arial" w:cs="Arial"/>
                <w:noProof/>
                <w:sz w:val="24"/>
                <w:szCs w:val="24"/>
              </w:rPr>
              <w:t>No./%</w:t>
            </w:r>
          </w:p>
        </w:tc>
        <w:tc>
          <w:tcPr>
            <w:tcW w:w="850" w:type="dxa"/>
          </w:tcPr>
          <w:p w14:paraId="6F15A20F" w14:textId="77777777" w:rsidR="00074815" w:rsidRPr="002865EC" w:rsidRDefault="00074815" w:rsidP="00CC0773">
            <w:pPr>
              <w:jc w:val="both"/>
              <w:rPr>
                <w:rFonts w:ascii="Arial" w:hAnsi="Arial" w:cs="Arial"/>
                <w:noProof/>
                <w:sz w:val="24"/>
                <w:szCs w:val="24"/>
              </w:rPr>
            </w:pPr>
            <w:r w:rsidRPr="002865EC">
              <w:rPr>
                <w:rFonts w:ascii="Arial" w:hAnsi="Arial" w:cs="Arial"/>
                <w:noProof/>
                <w:sz w:val="24"/>
                <w:szCs w:val="24"/>
              </w:rPr>
              <w:t>No./%</w:t>
            </w:r>
          </w:p>
        </w:tc>
        <w:tc>
          <w:tcPr>
            <w:tcW w:w="1276" w:type="dxa"/>
          </w:tcPr>
          <w:p w14:paraId="2BF71E60" w14:textId="77777777" w:rsidR="00074815" w:rsidRPr="002865EC" w:rsidRDefault="00074815" w:rsidP="00CC0773">
            <w:pPr>
              <w:jc w:val="both"/>
              <w:rPr>
                <w:rFonts w:ascii="Arial" w:hAnsi="Arial" w:cs="Arial"/>
                <w:noProof/>
                <w:sz w:val="24"/>
                <w:szCs w:val="24"/>
              </w:rPr>
            </w:pPr>
          </w:p>
        </w:tc>
        <w:tc>
          <w:tcPr>
            <w:tcW w:w="1134" w:type="dxa"/>
          </w:tcPr>
          <w:p w14:paraId="42550558" w14:textId="77777777" w:rsidR="00074815" w:rsidRPr="002865EC" w:rsidRDefault="00074815" w:rsidP="00CC0773">
            <w:pPr>
              <w:jc w:val="both"/>
              <w:rPr>
                <w:rFonts w:ascii="Arial" w:hAnsi="Arial" w:cs="Arial"/>
                <w:noProof/>
                <w:sz w:val="24"/>
                <w:szCs w:val="24"/>
              </w:rPr>
            </w:pPr>
          </w:p>
        </w:tc>
        <w:tc>
          <w:tcPr>
            <w:tcW w:w="851" w:type="dxa"/>
          </w:tcPr>
          <w:p w14:paraId="52BACAD9" w14:textId="77777777" w:rsidR="00074815" w:rsidRPr="002865EC" w:rsidRDefault="00074815" w:rsidP="00CC0773">
            <w:pPr>
              <w:jc w:val="both"/>
              <w:rPr>
                <w:rFonts w:ascii="Arial" w:hAnsi="Arial" w:cs="Arial"/>
                <w:noProof/>
                <w:sz w:val="24"/>
                <w:szCs w:val="24"/>
              </w:rPr>
            </w:pPr>
          </w:p>
        </w:tc>
        <w:tc>
          <w:tcPr>
            <w:tcW w:w="1842" w:type="dxa"/>
          </w:tcPr>
          <w:p w14:paraId="6304C46A" w14:textId="77777777" w:rsidR="00074815" w:rsidRPr="002865EC" w:rsidRDefault="00074815" w:rsidP="00CC0773">
            <w:pPr>
              <w:jc w:val="both"/>
              <w:rPr>
                <w:rFonts w:ascii="Arial" w:hAnsi="Arial" w:cs="Arial"/>
                <w:noProof/>
                <w:sz w:val="24"/>
                <w:szCs w:val="24"/>
              </w:rPr>
            </w:pPr>
          </w:p>
        </w:tc>
        <w:tc>
          <w:tcPr>
            <w:tcW w:w="1701" w:type="dxa"/>
          </w:tcPr>
          <w:p w14:paraId="48F011B1" w14:textId="77777777" w:rsidR="00074815" w:rsidRPr="002865EC" w:rsidRDefault="00074815" w:rsidP="00CC0773">
            <w:pPr>
              <w:jc w:val="both"/>
              <w:rPr>
                <w:rFonts w:ascii="Arial" w:hAnsi="Arial" w:cs="Arial"/>
                <w:noProof/>
                <w:sz w:val="24"/>
                <w:szCs w:val="24"/>
              </w:rPr>
            </w:pPr>
          </w:p>
        </w:tc>
      </w:tr>
    </w:tbl>
    <w:p w14:paraId="124C3AB4" w14:textId="77777777" w:rsidR="009E61CA" w:rsidRPr="002865EC" w:rsidRDefault="009E61CA" w:rsidP="000A27C1">
      <w:pPr>
        <w:ind w:left="-567"/>
        <w:jc w:val="both"/>
        <w:rPr>
          <w:rFonts w:ascii="Arial" w:hAnsi="Arial" w:cs="Arial"/>
          <w:noProof/>
          <w:sz w:val="24"/>
          <w:szCs w:val="24"/>
        </w:rPr>
      </w:pPr>
    </w:p>
    <w:tbl>
      <w:tblPr>
        <w:tblStyle w:val="TableGrid"/>
        <w:tblW w:w="0" w:type="auto"/>
        <w:tblLook w:val="04A0" w:firstRow="1" w:lastRow="0" w:firstColumn="1" w:lastColumn="0" w:noHBand="0" w:noVBand="1"/>
      </w:tblPr>
      <w:tblGrid>
        <w:gridCol w:w="2235"/>
        <w:gridCol w:w="2268"/>
        <w:gridCol w:w="2976"/>
      </w:tblGrid>
      <w:tr w:rsidR="00BE08AB" w:rsidRPr="002865EC" w14:paraId="37A31D9F" w14:textId="77777777" w:rsidTr="266AC198">
        <w:tc>
          <w:tcPr>
            <w:tcW w:w="2235" w:type="dxa"/>
          </w:tcPr>
          <w:p w14:paraId="37150605" w14:textId="77777777" w:rsidR="00BE08AB" w:rsidRPr="002865EC" w:rsidRDefault="00BE08AB" w:rsidP="00CC0773">
            <w:pPr>
              <w:spacing w:after="0"/>
              <w:rPr>
                <w:rFonts w:ascii="Arial" w:hAnsi="Arial" w:cs="Arial"/>
                <w:b/>
                <w:noProof/>
                <w:sz w:val="24"/>
                <w:szCs w:val="24"/>
              </w:rPr>
            </w:pPr>
          </w:p>
        </w:tc>
        <w:tc>
          <w:tcPr>
            <w:tcW w:w="2268" w:type="dxa"/>
          </w:tcPr>
          <w:p w14:paraId="3C94C0EA" w14:textId="77777777" w:rsidR="00BE08AB" w:rsidRPr="002865EC" w:rsidRDefault="7405174A" w:rsidP="266AC198">
            <w:pPr>
              <w:spacing w:after="0"/>
              <w:rPr>
                <w:rFonts w:ascii="Arial" w:hAnsi="Arial" w:cs="Arial"/>
                <w:b/>
                <w:bCs/>
                <w:noProof/>
                <w:sz w:val="24"/>
                <w:szCs w:val="24"/>
              </w:rPr>
            </w:pPr>
            <w:r w:rsidRPr="002865EC">
              <w:rPr>
                <w:rFonts w:ascii="Arial" w:hAnsi="Arial" w:cs="Arial"/>
                <w:b/>
                <w:bCs/>
                <w:noProof/>
                <w:sz w:val="24"/>
                <w:szCs w:val="24"/>
              </w:rPr>
              <w:t>Average Mark element 1</w:t>
            </w:r>
          </w:p>
        </w:tc>
        <w:tc>
          <w:tcPr>
            <w:tcW w:w="2976" w:type="dxa"/>
          </w:tcPr>
          <w:p w14:paraId="31B99558" w14:textId="77777777" w:rsidR="00BE08AB" w:rsidRPr="002865EC" w:rsidRDefault="00BE08AB" w:rsidP="00CC0773">
            <w:pPr>
              <w:spacing w:after="0"/>
              <w:rPr>
                <w:rFonts w:ascii="Arial" w:hAnsi="Arial" w:cs="Arial"/>
                <w:b/>
                <w:noProof/>
                <w:sz w:val="24"/>
                <w:szCs w:val="24"/>
              </w:rPr>
            </w:pPr>
            <w:r w:rsidRPr="002865EC">
              <w:rPr>
                <w:rFonts w:ascii="Arial" w:hAnsi="Arial" w:cs="Arial"/>
                <w:b/>
                <w:noProof/>
                <w:sz w:val="24"/>
                <w:szCs w:val="24"/>
              </w:rPr>
              <w:t>Average Mark element 1 (excl F0(0), S and W)</w:t>
            </w:r>
          </w:p>
        </w:tc>
      </w:tr>
      <w:tr w:rsidR="00BE08AB" w:rsidRPr="002865EC" w14:paraId="143E9B1C" w14:textId="77777777" w:rsidTr="266AC198">
        <w:tc>
          <w:tcPr>
            <w:tcW w:w="2235" w:type="dxa"/>
          </w:tcPr>
          <w:p w14:paraId="07B42FA3" w14:textId="77777777" w:rsidR="00BE08AB" w:rsidRPr="002865EC" w:rsidRDefault="00BE08AB" w:rsidP="00CC0773">
            <w:pPr>
              <w:spacing w:after="0"/>
              <w:jc w:val="both"/>
              <w:rPr>
                <w:rFonts w:ascii="Arial" w:hAnsi="Arial" w:cs="Arial"/>
                <w:b/>
                <w:noProof/>
                <w:sz w:val="24"/>
                <w:szCs w:val="24"/>
              </w:rPr>
            </w:pPr>
            <w:r w:rsidRPr="002865EC">
              <w:rPr>
                <w:rFonts w:ascii="Arial" w:hAnsi="Arial" w:cs="Arial"/>
                <w:b/>
                <w:noProof/>
                <w:sz w:val="24"/>
                <w:szCs w:val="24"/>
              </w:rPr>
              <w:t>Module overall</w:t>
            </w:r>
          </w:p>
        </w:tc>
        <w:tc>
          <w:tcPr>
            <w:tcW w:w="2268" w:type="dxa"/>
          </w:tcPr>
          <w:p w14:paraId="26942FA5" w14:textId="77777777" w:rsidR="00BE08AB" w:rsidRPr="002865EC" w:rsidRDefault="00BE08AB" w:rsidP="00CC0773">
            <w:pPr>
              <w:spacing w:after="0"/>
              <w:jc w:val="both"/>
              <w:rPr>
                <w:rFonts w:ascii="Arial" w:hAnsi="Arial" w:cs="Arial"/>
                <w:noProof/>
                <w:sz w:val="24"/>
                <w:szCs w:val="24"/>
              </w:rPr>
            </w:pPr>
          </w:p>
          <w:p w14:paraId="1DF4A5F5" w14:textId="77777777" w:rsidR="00BE08AB" w:rsidRPr="002865EC" w:rsidRDefault="00BE08AB" w:rsidP="00CC0773">
            <w:pPr>
              <w:spacing w:after="0"/>
              <w:jc w:val="both"/>
              <w:rPr>
                <w:rFonts w:ascii="Arial" w:hAnsi="Arial" w:cs="Arial"/>
                <w:noProof/>
                <w:sz w:val="24"/>
                <w:szCs w:val="24"/>
              </w:rPr>
            </w:pPr>
          </w:p>
        </w:tc>
        <w:tc>
          <w:tcPr>
            <w:tcW w:w="2976" w:type="dxa"/>
          </w:tcPr>
          <w:p w14:paraId="4D8F79C0" w14:textId="77777777" w:rsidR="00BE08AB" w:rsidRPr="002865EC" w:rsidRDefault="00BE08AB" w:rsidP="00CC0773">
            <w:pPr>
              <w:spacing w:after="0"/>
              <w:jc w:val="both"/>
              <w:rPr>
                <w:rFonts w:ascii="Arial" w:hAnsi="Arial" w:cs="Arial"/>
                <w:noProof/>
                <w:sz w:val="24"/>
                <w:szCs w:val="24"/>
              </w:rPr>
            </w:pPr>
          </w:p>
        </w:tc>
      </w:tr>
    </w:tbl>
    <w:p w14:paraId="3C80DFC3" w14:textId="77777777" w:rsidR="00BE08AB" w:rsidRPr="002865EC" w:rsidRDefault="00BE08AB" w:rsidP="000A27C1">
      <w:pPr>
        <w:ind w:left="-567"/>
        <w:jc w:val="both"/>
        <w:rPr>
          <w:rFonts w:ascii="Arial" w:hAnsi="Arial" w:cs="Arial"/>
          <w:noProof/>
          <w:sz w:val="24"/>
          <w:szCs w:val="24"/>
        </w:rPr>
      </w:pPr>
    </w:p>
    <w:tbl>
      <w:tblPr>
        <w:tblStyle w:val="TableGrid"/>
        <w:tblW w:w="0" w:type="auto"/>
        <w:tblLook w:val="04A0" w:firstRow="1" w:lastRow="0" w:firstColumn="1" w:lastColumn="0" w:noHBand="0" w:noVBand="1"/>
      </w:tblPr>
      <w:tblGrid>
        <w:gridCol w:w="2235"/>
        <w:gridCol w:w="2268"/>
        <w:gridCol w:w="2976"/>
      </w:tblGrid>
      <w:tr w:rsidR="008A35D2" w:rsidRPr="002865EC" w14:paraId="525DBB0A" w14:textId="77777777" w:rsidTr="00CC0773">
        <w:tc>
          <w:tcPr>
            <w:tcW w:w="2235" w:type="dxa"/>
          </w:tcPr>
          <w:p w14:paraId="1DA4A5EC" w14:textId="77777777" w:rsidR="008A35D2" w:rsidRPr="002865EC" w:rsidRDefault="008A35D2" w:rsidP="00CC0773">
            <w:pPr>
              <w:spacing w:after="0"/>
              <w:rPr>
                <w:rFonts w:ascii="Arial" w:hAnsi="Arial" w:cs="Arial"/>
                <w:b/>
                <w:noProof/>
                <w:sz w:val="24"/>
                <w:szCs w:val="24"/>
              </w:rPr>
            </w:pPr>
          </w:p>
        </w:tc>
        <w:tc>
          <w:tcPr>
            <w:tcW w:w="2268" w:type="dxa"/>
          </w:tcPr>
          <w:p w14:paraId="507E067B" w14:textId="77777777" w:rsidR="008A35D2" w:rsidRPr="002865EC" w:rsidRDefault="008A35D2" w:rsidP="00CC0773">
            <w:pPr>
              <w:spacing w:after="0"/>
              <w:rPr>
                <w:rFonts w:ascii="Arial" w:hAnsi="Arial" w:cs="Arial"/>
                <w:b/>
                <w:noProof/>
                <w:sz w:val="24"/>
                <w:szCs w:val="24"/>
              </w:rPr>
            </w:pPr>
            <w:r w:rsidRPr="002865EC">
              <w:rPr>
                <w:rFonts w:ascii="Arial" w:hAnsi="Arial" w:cs="Arial"/>
                <w:b/>
                <w:noProof/>
                <w:sz w:val="24"/>
                <w:szCs w:val="24"/>
              </w:rPr>
              <w:t>Average Mark element 2</w:t>
            </w:r>
          </w:p>
        </w:tc>
        <w:tc>
          <w:tcPr>
            <w:tcW w:w="2976" w:type="dxa"/>
          </w:tcPr>
          <w:p w14:paraId="0DCB7BEC" w14:textId="77777777" w:rsidR="008A35D2" w:rsidRPr="002865EC" w:rsidRDefault="008A35D2" w:rsidP="00CC0773">
            <w:pPr>
              <w:spacing w:after="0"/>
              <w:rPr>
                <w:rFonts w:ascii="Arial" w:hAnsi="Arial" w:cs="Arial"/>
                <w:b/>
                <w:noProof/>
                <w:sz w:val="24"/>
                <w:szCs w:val="24"/>
              </w:rPr>
            </w:pPr>
            <w:r w:rsidRPr="002865EC">
              <w:rPr>
                <w:rFonts w:ascii="Arial" w:hAnsi="Arial" w:cs="Arial"/>
                <w:b/>
                <w:noProof/>
                <w:sz w:val="24"/>
                <w:szCs w:val="24"/>
              </w:rPr>
              <w:t>Average Mark element 2 (excl F0(0), S and W)</w:t>
            </w:r>
          </w:p>
        </w:tc>
      </w:tr>
      <w:tr w:rsidR="008A35D2" w:rsidRPr="002865EC" w14:paraId="4E756653" w14:textId="77777777" w:rsidTr="00CC0773">
        <w:tc>
          <w:tcPr>
            <w:tcW w:w="2235" w:type="dxa"/>
          </w:tcPr>
          <w:p w14:paraId="70DD5236" w14:textId="77777777" w:rsidR="008A35D2" w:rsidRPr="002865EC" w:rsidRDefault="008A35D2" w:rsidP="00CC0773">
            <w:pPr>
              <w:spacing w:after="0"/>
              <w:jc w:val="both"/>
              <w:rPr>
                <w:rFonts w:ascii="Arial" w:hAnsi="Arial" w:cs="Arial"/>
                <w:b/>
                <w:noProof/>
                <w:sz w:val="24"/>
                <w:szCs w:val="24"/>
              </w:rPr>
            </w:pPr>
            <w:r w:rsidRPr="002865EC">
              <w:rPr>
                <w:rFonts w:ascii="Arial" w:hAnsi="Arial" w:cs="Arial"/>
                <w:b/>
                <w:noProof/>
                <w:sz w:val="24"/>
                <w:szCs w:val="24"/>
              </w:rPr>
              <w:t>Module overall</w:t>
            </w:r>
          </w:p>
        </w:tc>
        <w:tc>
          <w:tcPr>
            <w:tcW w:w="2268" w:type="dxa"/>
          </w:tcPr>
          <w:p w14:paraId="75A7CAD0" w14:textId="77777777" w:rsidR="008A35D2" w:rsidRPr="002865EC" w:rsidRDefault="008A35D2" w:rsidP="00CC0773">
            <w:pPr>
              <w:spacing w:after="0"/>
              <w:jc w:val="both"/>
              <w:rPr>
                <w:rFonts w:ascii="Arial" w:hAnsi="Arial" w:cs="Arial"/>
                <w:noProof/>
                <w:sz w:val="24"/>
                <w:szCs w:val="24"/>
              </w:rPr>
            </w:pPr>
          </w:p>
          <w:p w14:paraId="411C8EAA" w14:textId="77777777" w:rsidR="008A35D2" w:rsidRPr="002865EC" w:rsidRDefault="008A35D2" w:rsidP="00CC0773">
            <w:pPr>
              <w:spacing w:after="0"/>
              <w:jc w:val="both"/>
              <w:rPr>
                <w:rFonts w:ascii="Arial" w:hAnsi="Arial" w:cs="Arial"/>
                <w:noProof/>
                <w:sz w:val="24"/>
                <w:szCs w:val="24"/>
              </w:rPr>
            </w:pPr>
          </w:p>
        </w:tc>
        <w:tc>
          <w:tcPr>
            <w:tcW w:w="2976" w:type="dxa"/>
          </w:tcPr>
          <w:p w14:paraId="7F99E865" w14:textId="77777777" w:rsidR="008A35D2" w:rsidRPr="002865EC" w:rsidRDefault="008A35D2" w:rsidP="00CC0773">
            <w:pPr>
              <w:spacing w:after="0"/>
              <w:jc w:val="both"/>
              <w:rPr>
                <w:rFonts w:ascii="Arial" w:hAnsi="Arial" w:cs="Arial"/>
                <w:noProof/>
                <w:sz w:val="24"/>
                <w:szCs w:val="24"/>
              </w:rPr>
            </w:pPr>
          </w:p>
        </w:tc>
      </w:tr>
    </w:tbl>
    <w:p w14:paraId="2BA866EF" w14:textId="77777777" w:rsidR="00074815" w:rsidRDefault="00074815" w:rsidP="000A27C1">
      <w:pPr>
        <w:ind w:left="-567"/>
        <w:jc w:val="both"/>
        <w:rPr>
          <w:rFonts w:ascii="Arial" w:hAnsi="Arial" w:cs="Arial"/>
          <w:noProof/>
        </w:rPr>
      </w:pPr>
    </w:p>
    <w:tbl>
      <w:tblPr>
        <w:tblStyle w:val="TableGrid"/>
        <w:tblW w:w="0" w:type="auto"/>
        <w:tblLook w:val="04A0" w:firstRow="1" w:lastRow="0" w:firstColumn="1" w:lastColumn="0" w:noHBand="0" w:noVBand="1"/>
      </w:tblPr>
      <w:tblGrid>
        <w:gridCol w:w="2235"/>
        <w:gridCol w:w="2268"/>
        <w:gridCol w:w="2976"/>
      </w:tblGrid>
      <w:tr w:rsidR="007E33B2" w:rsidRPr="002865EC" w14:paraId="4DF19740" w14:textId="77777777" w:rsidTr="00CC0773">
        <w:tc>
          <w:tcPr>
            <w:tcW w:w="2235" w:type="dxa"/>
          </w:tcPr>
          <w:p w14:paraId="56E2EEEA" w14:textId="77777777" w:rsidR="007E33B2" w:rsidRPr="002865EC" w:rsidRDefault="007E33B2" w:rsidP="00CC0773">
            <w:pPr>
              <w:spacing w:after="0"/>
              <w:rPr>
                <w:rFonts w:ascii="Arial" w:hAnsi="Arial" w:cs="Arial"/>
                <w:b/>
                <w:noProof/>
                <w:sz w:val="24"/>
                <w:szCs w:val="24"/>
              </w:rPr>
            </w:pPr>
          </w:p>
        </w:tc>
        <w:tc>
          <w:tcPr>
            <w:tcW w:w="2268" w:type="dxa"/>
          </w:tcPr>
          <w:p w14:paraId="5AF45D2D" w14:textId="77777777" w:rsidR="007E33B2" w:rsidRPr="002865EC" w:rsidRDefault="007E33B2" w:rsidP="00CC0773">
            <w:pPr>
              <w:spacing w:after="0"/>
              <w:rPr>
                <w:rFonts w:ascii="Arial" w:hAnsi="Arial" w:cs="Arial"/>
                <w:b/>
                <w:noProof/>
                <w:sz w:val="24"/>
                <w:szCs w:val="24"/>
              </w:rPr>
            </w:pPr>
            <w:r w:rsidRPr="002865EC">
              <w:rPr>
                <w:rFonts w:ascii="Arial" w:hAnsi="Arial" w:cs="Arial"/>
                <w:b/>
                <w:noProof/>
                <w:sz w:val="24"/>
                <w:szCs w:val="24"/>
              </w:rPr>
              <w:t>Average Mark element 3</w:t>
            </w:r>
          </w:p>
        </w:tc>
        <w:tc>
          <w:tcPr>
            <w:tcW w:w="2976" w:type="dxa"/>
          </w:tcPr>
          <w:p w14:paraId="6BA7684D" w14:textId="77777777" w:rsidR="007E33B2" w:rsidRPr="002865EC" w:rsidRDefault="007E33B2" w:rsidP="00CC0773">
            <w:pPr>
              <w:spacing w:after="0"/>
              <w:rPr>
                <w:rFonts w:ascii="Arial" w:hAnsi="Arial" w:cs="Arial"/>
                <w:b/>
                <w:noProof/>
                <w:sz w:val="24"/>
                <w:szCs w:val="24"/>
              </w:rPr>
            </w:pPr>
            <w:r w:rsidRPr="002865EC">
              <w:rPr>
                <w:rFonts w:ascii="Arial" w:hAnsi="Arial" w:cs="Arial"/>
                <w:b/>
                <w:noProof/>
                <w:sz w:val="24"/>
                <w:szCs w:val="24"/>
              </w:rPr>
              <w:t>Average Mark element 3</w:t>
            </w:r>
          </w:p>
          <w:p w14:paraId="105953D4" w14:textId="77777777" w:rsidR="007E33B2" w:rsidRPr="002865EC" w:rsidRDefault="007E33B2" w:rsidP="00CC0773">
            <w:pPr>
              <w:spacing w:after="0"/>
              <w:rPr>
                <w:rFonts w:ascii="Arial" w:hAnsi="Arial" w:cs="Arial"/>
                <w:b/>
                <w:noProof/>
                <w:sz w:val="24"/>
                <w:szCs w:val="24"/>
              </w:rPr>
            </w:pPr>
            <w:r w:rsidRPr="002865EC">
              <w:rPr>
                <w:rFonts w:ascii="Arial" w:hAnsi="Arial" w:cs="Arial"/>
                <w:b/>
                <w:noProof/>
                <w:sz w:val="24"/>
                <w:szCs w:val="24"/>
              </w:rPr>
              <w:t>(excl F0(0), S and W)</w:t>
            </w:r>
          </w:p>
        </w:tc>
      </w:tr>
      <w:tr w:rsidR="007E33B2" w:rsidRPr="002865EC" w14:paraId="40E624B0" w14:textId="77777777" w:rsidTr="00CC0773">
        <w:tc>
          <w:tcPr>
            <w:tcW w:w="2235" w:type="dxa"/>
          </w:tcPr>
          <w:p w14:paraId="484444AC" w14:textId="77777777" w:rsidR="007E33B2" w:rsidRPr="002865EC" w:rsidRDefault="007E33B2" w:rsidP="00CC0773">
            <w:pPr>
              <w:spacing w:after="0"/>
              <w:jc w:val="both"/>
              <w:rPr>
                <w:rFonts w:ascii="Arial" w:hAnsi="Arial" w:cs="Arial"/>
                <w:b/>
                <w:noProof/>
                <w:sz w:val="24"/>
                <w:szCs w:val="24"/>
              </w:rPr>
            </w:pPr>
            <w:r w:rsidRPr="002865EC">
              <w:rPr>
                <w:rFonts w:ascii="Arial" w:hAnsi="Arial" w:cs="Arial"/>
                <w:b/>
                <w:noProof/>
                <w:sz w:val="24"/>
                <w:szCs w:val="24"/>
              </w:rPr>
              <w:t>Module overall</w:t>
            </w:r>
          </w:p>
        </w:tc>
        <w:tc>
          <w:tcPr>
            <w:tcW w:w="2268" w:type="dxa"/>
          </w:tcPr>
          <w:p w14:paraId="7E0B4CD4" w14:textId="77777777" w:rsidR="007E33B2" w:rsidRPr="002865EC" w:rsidRDefault="007E33B2" w:rsidP="00CC0773">
            <w:pPr>
              <w:spacing w:after="0"/>
              <w:jc w:val="both"/>
              <w:rPr>
                <w:rFonts w:ascii="Arial" w:hAnsi="Arial" w:cs="Arial"/>
                <w:noProof/>
                <w:sz w:val="24"/>
                <w:szCs w:val="24"/>
              </w:rPr>
            </w:pPr>
          </w:p>
          <w:p w14:paraId="128F52C3" w14:textId="77777777" w:rsidR="007E33B2" w:rsidRPr="002865EC" w:rsidRDefault="007E33B2" w:rsidP="00CC0773">
            <w:pPr>
              <w:spacing w:after="0"/>
              <w:jc w:val="both"/>
              <w:rPr>
                <w:rFonts w:ascii="Arial" w:hAnsi="Arial" w:cs="Arial"/>
                <w:noProof/>
                <w:sz w:val="24"/>
                <w:szCs w:val="24"/>
              </w:rPr>
            </w:pPr>
          </w:p>
        </w:tc>
        <w:tc>
          <w:tcPr>
            <w:tcW w:w="2976" w:type="dxa"/>
          </w:tcPr>
          <w:p w14:paraId="1F66AC21" w14:textId="77777777" w:rsidR="007E33B2" w:rsidRPr="002865EC" w:rsidRDefault="007E33B2" w:rsidP="00CC0773">
            <w:pPr>
              <w:spacing w:after="0"/>
              <w:jc w:val="both"/>
              <w:rPr>
                <w:rFonts w:ascii="Arial" w:hAnsi="Arial" w:cs="Arial"/>
                <w:noProof/>
                <w:sz w:val="24"/>
                <w:szCs w:val="24"/>
              </w:rPr>
            </w:pPr>
          </w:p>
        </w:tc>
      </w:tr>
    </w:tbl>
    <w:p w14:paraId="009B0A33" w14:textId="77777777" w:rsidR="007E33B2" w:rsidRPr="002865EC" w:rsidRDefault="007E33B2" w:rsidP="000A27C1">
      <w:pPr>
        <w:ind w:left="-567"/>
        <w:jc w:val="both"/>
        <w:rPr>
          <w:rFonts w:ascii="Arial" w:hAnsi="Arial" w:cs="Arial"/>
          <w:noProof/>
          <w:sz w:val="24"/>
          <w:szCs w:val="24"/>
        </w:rPr>
      </w:pPr>
    </w:p>
    <w:tbl>
      <w:tblPr>
        <w:tblStyle w:val="TableGrid"/>
        <w:tblW w:w="0" w:type="auto"/>
        <w:tblInd w:w="-5" w:type="dxa"/>
        <w:tblLook w:val="04A0" w:firstRow="1" w:lastRow="0" w:firstColumn="1" w:lastColumn="0" w:noHBand="0" w:noVBand="1"/>
      </w:tblPr>
      <w:tblGrid>
        <w:gridCol w:w="13386"/>
      </w:tblGrid>
      <w:tr w:rsidR="001C773C" w:rsidRPr="002865EC" w14:paraId="430603D8" w14:textId="77777777" w:rsidTr="266AC198">
        <w:tc>
          <w:tcPr>
            <w:tcW w:w="13386" w:type="dxa"/>
          </w:tcPr>
          <w:p w14:paraId="328918C9" w14:textId="56FB120B" w:rsidR="00D727FB" w:rsidRPr="002865EC" w:rsidRDefault="001C773C" w:rsidP="000A27C1">
            <w:pPr>
              <w:jc w:val="both"/>
              <w:rPr>
                <w:rFonts w:ascii="Arial" w:hAnsi="Arial" w:cs="Arial"/>
                <w:b/>
                <w:bCs/>
                <w:noProof/>
                <w:color w:val="000000" w:themeColor="text1"/>
                <w:sz w:val="24"/>
                <w:szCs w:val="24"/>
              </w:rPr>
            </w:pPr>
            <w:r w:rsidRPr="002865EC">
              <w:rPr>
                <w:rFonts w:ascii="Arial" w:hAnsi="Arial" w:cs="Arial"/>
                <w:b/>
                <w:bCs/>
                <w:noProof/>
                <w:color w:val="000000" w:themeColor="text1"/>
                <w:sz w:val="24"/>
                <w:szCs w:val="24"/>
              </w:rPr>
              <w:t xml:space="preserve">Reflection on </w:t>
            </w:r>
            <w:r w:rsidR="00963600" w:rsidRPr="002865EC">
              <w:rPr>
                <w:rFonts w:ascii="Arial" w:hAnsi="Arial" w:cs="Arial"/>
                <w:b/>
                <w:bCs/>
                <w:noProof/>
                <w:color w:val="000000" w:themeColor="text1"/>
                <w:sz w:val="24"/>
                <w:szCs w:val="24"/>
              </w:rPr>
              <w:t>p</w:t>
            </w:r>
            <w:r w:rsidRPr="002865EC">
              <w:rPr>
                <w:rFonts w:ascii="Arial" w:hAnsi="Arial" w:cs="Arial"/>
                <w:b/>
                <w:bCs/>
                <w:noProof/>
                <w:color w:val="000000" w:themeColor="text1"/>
                <w:sz w:val="24"/>
                <w:szCs w:val="24"/>
              </w:rPr>
              <w:t>erformance of the</w:t>
            </w:r>
            <w:r w:rsidR="00963600" w:rsidRPr="002865EC">
              <w:rPr>
                <w:rFonts w:ascii="Arial" w:hAnsi="Arial" w:cs="Arial"/>
                <w:b/>
                <w:bCs/>
                <w:noProof/>
                <w:color w:val="000000" w:themeColor="text1"/>
                <w:sz w:val="24"/>
                <w:szCs w:val="24"/>
              </w:rPr>
              <w:t xml:space="preserve"> module</w:t>
            </w:r>
          </w:p>
          <w:p w14:paraId="3A50A63B" w14:textId="4E4224D0" w:rsidR="00963600" w:rsidRPr="002865EC" w:rsidRDefault="00963600" w:rsidP="000A27C1">
            <w:pPr>
              <w:jc w:val="both"/>
              <w:rPr>
                <w:rFonts w:ascii="Arial" w:hAnsi="Arial" w:cs="Arial"/>
                <w:b/>
                <w:bCs/>
                <w:noProof/>
                <w:sz w:val="24"/>
                <w:szCs w:val="24"/>
              </w:rPr>
            </w:pPr>
          </w:p>
        </w:tc>
      </w:tr>
      <w:tr w:rsidR="001C773C" w:rsidRPr="002865EC" w14:paraId="7D01E429" w14:textId="77777777" w:rsidTr="266AC198">
        <w:tc>
          <w:tcPr>
            <w:tcW w:w="13386" w:type="dxa"/>
          </w:tcPr>
          <w:p w14:paraId="4BA8F1FA" w14:textId="77777777" w:rsidR="009B6C31" w:rsidRPr="002865EC" w:rsidRDefault="009B6C31" w:rsidP="009B6C31">
            <w:pPr>
              <w:jc w:val="both"/>
              <w:rPr>
                <w:rFonts w:ascii="Arial" w:hAnsi="Arial" w:cs="Arial"/>
                <w:i/>
                <w:iCs/>
                <w:noProof/>
                <w:sz w:val="24"/>
                <w:szCs w:val="24"/>
              </w:rPr>
            </w:pPr>
            <w:r w:rsidRPr="002865EC">
              <w:rPr>
                <w:rFonts w:ascii="Arial" w:hAnsi="Arial" w:cs="Arial"/>
                <w:i/>
                <w:iCs/>
                <w:noProof/>
                <w:sz w:val="24"/>
                <w:szCs w:val="24"/>
              </w:rPr>
              <w:t>Some questions for consideration: </w:t>
            </w:r>
          </w:p>
          <w:p w14:paraId="2B57D498" w14:textId="77777777" w:rsidR="009B6C31" w:rsidRPr="002865EC" w:rsidRDefault="009B6C31" w:rsidP="009B6C31">
            <w:pPr>
              <w:numPr>
                <w:ilvl w:val="0"/>
                <w:numId w:val="14"/>
              </w:numPr>
              <w:jc w:val="both"/>
              <w:rPr>
                <w:rFonts w:ascii="Arial" w:hAnsi="Arial" w:cs="Arial"/>
                <w:i/>
                <w:iCs/>
                <w:noProof/>
                <w:sz w:val="24"/>
                <w:szCs w:val="24"/>
              </w:rPr>
            </w:pPr>
            <w:r w:rsidRPr="002865EC">
              <w:rPr>
                <w:rFonts w:ascii="Arial" w:hAnsi="Arial" w:cs="Arial"/>
                <w:i/>
                <w:iCs/>
                <w:noProof/>
                <w:sz w:val="24"/>
                <w:szCs w:val="24"/>
              </w:rPr>
              <w:t>How has the demographic profile of students enrolled on the module changed over time, and what implications might this have for teaching, learjing and support strategies? </w:t>
            </w:r>
          </w:p>
          <w:p w14:paraId="63839DB7" w14:textId="77777777" w:rsidR="009B6C31" w:rsidRPr="002865EC" w:rsidRDefault="009B6C31" w:rsidP="009B6C31">
            <w:pPr>
              <w:numPr>
                <w:ilvl w:val="0"/>
                <w:numId w:val="15"/>
              </w:numPr>
              <w:jc w:val="both"/>
              <w:rPr>
                <w:rFonts w:ascii="Arial" w:hAnsi="Arial" w:cs="Arial"/>
                <w:i/>
                <w:iCs/>
                <w:noProof/>
                <w:sz w:val="24"/>
                <w:szCs w:val="24"/>
              </w:rPr>
            </w:pPr>
            <w:r w:rsidRPr="002865EC">
              <w:rPr>
                <w:rFonts w:ascii="Arial" w:hAnsi="Arial" w:cs="Arial"/>
                <w:i/>
                <w:iCs/>
                <w:noProof/>
                <w:sz w:val="24"/>
                <w:szCs w:val="24"/>
              </w:rPr>
              <w:lastRenderedPageBreak/>
              <w:t>To what extent are student outcomes equitable across different groups of learners (e.g. attainment, progression, pass rates, engagement or first attempt success rates)? Are there any identifiable awarding or attainment gaps? </w:t>
            </w:r>
          </w:p>
          <w:p w14:paraId="4B464ECB" w14:textId="77777777" w:rsidR="009B6C31" w:rsidRPr="002865EC" w:rsidRDefault="009B6C31" w:rsidP="009B6C31">
            <w:pPr>
              <w:numPr>
                <w:ilvl w:val="0"/>
                <w:numId w:val="16"/>
              </w:numPr>
              <w:jc w:val="both"/>
              <w:rPr>
                <w:rFonts w:ascii="Arial" w:hAnsi="Arial" w:cs="Arial"/>
                <w:i/>
                <w:iCs/>
                <w:noProof/>
                <w:sz w:val="24"/>
                <w:szCs w:val="24"/>
              </w:rPr>
            </w:pPr>
            <w:r w:rsidRPr="002865EC">
              <w:rPr>
                <w:rFonts w:ascii="Arial" w:hAnsi="Arial" w:cs="Arial"/>
                <w:i/>
                <w:iCs/>
                <w:noProof/>
                <w:sz w:val="24"/>
                <w:szCs w:val="24"/>
              </w:rPr>
              <w:t>Where the programme is delivered across multiple programmes or pathways, are there notable differences in student outcomes between cohorts? What factors may contribute to these differences? </w:t>
            </w:r>
          </w:p>
          <w:p w14:paraId="6349AF5D" w14:textId="77777777" w:rsidR="009B6C31" w:rsidRPr="002865EC" w:rsidRDefault="009B6C31" w:rsidP="009B6C31">
            <w:pPr>
              <w:numPr>
                <w:ilvl w:val="0"/>
                <w:numId w:val="17"/>
              </w:numPr>
              <w:jc w:val="both"/>
              <w:rPr>
                <w:rFonts w:ascii="Arial" w:hAnsi="Arial" w:cs="Arial"/>
                <w:i/>
                <w:iCs/>
                <w:noProof/>
                <w:sz w:val="24"/>
                <w:szCs w:val="24"/>
              </w:rPr>
            </w:pPr>
            <w:r w:rsidRPr="002865EC">
              <w:rPr>
                <w:rFonts w:ascii="Arial" w:hAnsi="Arial" w:cs="Arial"/>
                <w:i/>
                <w:iCs/>
                <w:noProof/>
                <w:sz w:val="24"/>
                <w:szCs w:val="24"/>
              </w:rPr>
              <w:t>What aspects of the module design, delivery, assessment or student support appear to have positively influenced student outcomes? </w:t>
            </w:r>
          </w:p>
          <w:p w14:paraId="1CD97906" w14:textId="77777777" w:rsidR="009B6C31" w:rsidRPr="002865EC" w:rsidRDefault="009B6C31" w:rsidP="009B6C31">
            <w:pPr>
              <w:numPr>
                <w:ilvl w:val="0"/>
                <w:numId w:val="18"/>
              </w:numPr>
              <w:jc w:val="both"/>
              <w:rPr>
                <w:rFonts w:ascii="Arial" w:hAnsi="Arial" w:cs="Arial"/>
                <w:i/>
                <w:iCs/>
                <w:noProof/>
                <w:sz w:val="24"/>
                <w:szCs w:val="24"/>
              </w:rPr>
            </w:pPr>
            <w:r w:rsidRPr="002865EC">
              <w:rPr>
                <w:rFonts w:ascii="Arial" w:hAnsi="Arial" w:cs="Arial"/>
                <w:i/>
                <w:iCs/>
                <w:noProof/>
                <w:sz w:val="24"/>
                <w:szCs w:val="24"/>
              </w:rPr>
              <w:t>What challenges or barriers to student success have been identified, and how effectively have these been addressed? </w:t>
            </w:r>
          </w:p>
          <w:p w14:paraId="301FD597" w14:textId="77777777" w:rsidR="00D727FB" w:rsidRPr="002865EC" w:rsidRDefault="00D727FB" w:rsidP="000A27C1">
            <w:pPr>
              <w:jc w:val="both"/>
              <w:rPr>
                <w:rFonts w:ascii="Arial" w:hAnsi="Arial" w:cs="Arial"/>
                <w:noProof/>
                <w:sz w:val="24"/>
                <w:szCs w:val="24"/>
              </w:rPr>
            </w:pPr>
          </w:p>
          <w:p w14:paraId="7EC199DB" w14:textId="77777777" w:rsidR="00963600" w:rsidRPr="002865EC" w:rsidRDefault="00963600" w:rsidP="000A27C1">
            <w:pPr>
              <w:jc w:val="both"/>
              <w:rPr>
                <w:rFonts w:ascii="Arial" w:hAnsi="Arial" w:cs="Arial"/>
                <w:noProof/>
                <w:sz w:val="24"/>
                <w:szCs w:val="24"/>
              </w:rPr>
            </w:pPr>
          </w:p>
          <w:p w14:paraId="637A709F" w14:textId="77777777" w:rsidR="00963600" w:rsidRPr="002865EC" w:rsidRDefault="00963600" w:rsidP="000A27C1">
            <w:pPr>
              <w:jc w:val="both"/>
              <w:rPr>
                <w:rFonts w:ascii="Arial" w:hAnsi="Arial" w:cs="Arial"/>
                <w:noProof/>
                <w:sz w:val="24"/>
                <w:szCs w:val="24"/>
              </w:rPr>
            </w:pPr>
          </w:p>
          <w:p w14:paraId="58CE4A36" w14:textId="77777777" w:rsidR="00963600" w:rsidRPr="002865EC" w:rsidRDefault="00963600" w:rsidP="000A27C1">
            <w:pPr>
              <w:jc w:val="both"/>
              <w:rPr>
                <w:rFonts w:ascii="Arial" w:hAnsi="Arial" w:cs="Arial"/>
                <w:noProof/>
                <w:sz w:val="24"/>
                <w:szCs w:val="24"/>
              </w:rPr>
            </w:pPr>
          </w:p>
        </w:tc>
      </w:tr>
    </w:tbl>
    <w:p w14:paraId="1DA40281" w14:textId="77777777" w:rsidR="001C773C" w:rsidRDefault="001C773C" w:rsidP="000A27C1">
      <w:pPr>
        <w:ind w:left="-567"/>
        <w:jc w:val="both"/>
        <w:rPr>
          <w:rFonts w:ascii="Arial" w:hAnsi="Arial" w:cs="Arial"/>
          <w:noProof/>
        </w:rPr>
      </w:pPr>
    </w:p>
    <w:p w14:paraId="77B0633D" w14:textId="77777777" w:rsidR="003C59D4" w:rsidRDefault="003C59D4" w:rsidP="000A27C1">
      <w:pPr>
        <w:ind w:left="-567"/>
        <w:jc w:val="both"/>
        <w:rPr>
          <w:rFonts w:ascii="Arial" w:hAnsi="Arial" w:cs="Arial"/>
          <w:noProof/>
        </w:rPr>
      </w:pPr>
    </w:p>
    <w:p w14:paraId="4C93BF34" w14:textId="77777777" w:rsidR="003C59D4" w:rsidRDefault="003C59D4" w:rsidP="000A27C1">
      <w:pPr>
        <w:ind w:left="-567"/>
        <w:jc w:val="both"/>
        <w:rPr>
          <w:rFonts w:ascii="Arial" w:hAnsi="Arial" w:cs="Arial"/>
          <w:noProof/>
        </w:rPr>
      </w:pPr>
    </w:p>
    <w:p w14:paraId="68822FD8" w14:textId="77777777" w:rsidR="00074815" w:rsidRPr="002865EC" w:rsidRDefault="00074815" w:rsidP="000A27C1">
      <w:pPr>
        <w:ind w:left="-567"/>
        <w:jc w:val="both"/>
        <w:rPr>
          <w:rFonts w:ascii="Arial" w:hAnsi="Arial" w:cs="Arial"/>
          <w:noProof/>
          <w:sz w:val="24"/>
          <w:szCs w:val="24"/>
        </w:rPr>
      </w:pPr>
    </w:p>
    <w:p w14:paraId="6E805332" w14:textId="37E0F7C6" w:rsidR="00074815" w:rsidRPr="002865EC" w:rsidRDefault="00963600" w:rsidP="000A27C1">
      <w:pPr>
        <w:ind w:left="-567"/>
        <w:jc w:val="both"/>
        <w:rPr>
          <w:rFonts w:ascii="Arial" w:hAnsi="Arial" w:cs="Arial"/>
          <w:b/>
          <w:bCs/>
          <w:noProof/>
          <w:sz w:val="24"/>
          <w:szCs w:val="24"/>
        </w:rPr>
      </w:pPr>
      <w:r w:rsidRPr="002865EC">
        <w:rPr>
          <w:rFonts w:ascii="Arial" w:hAnsi="Arial" w:cs="Arial"/>
          <w:noProof/>
          <w:sz w:val="24"/>
          <w:szCs w:val="24"/>
        </w:rPr>
        <w:tab/>
      </w:r>
      <w:r w:rsidR="001B554E" w:rsidRPr="002865EC">
        <w:rPr>
          <w:rFonts w:ascii="Arial" w:hAnsi="Arial" w:cs="Arial"/>
          <w:b/>
          <w:bCs/>
          <w:noProof/>
          <w:sz w:val="24"/>
          <w:szCs w:val="24"/>
        </w:rPr>
        <w:t>Student Attendance</w:t>
      </w:r>
      <w:r w:rsidR="00EA18C4" w:rsidRPr="002865EC">
        <w:rPr>
          <w:rFonts w:ascii="Arial" w:hAnsi="Arial" w:cs="Arial"/>
          <w:b/>
          <w:bCs/>
          <w:noProof/>
          <w:sz w:val="24"/>
          <w:szCs w:val="24"/>
        </w:rPr>
        <w:t xml:space="preserve"> </w:t>
      </w:r>
      <w:r w:rsidR="00EA18C4" w:rsidRPr="002865EC">
        <w:rPr>
          <w:rFonts w:ascii="Arial" w:hAnsi="Arial" w:cs="Arial"/>
          <w:b/>
          <w:bCs/>
          <w:noProof/>
          <w:color w:val="000000" w:themeColor="text1"/>
          <w:sz w:val="24"/>
          <w:szCs w:val="24"/>
        </w:rPr>
        <w:t>and Engagement</w:t>
      </w:r>
    </w:p>
    <w:p w14:paraId="055E1FD6" w14:textId="77777777" w:rsidR="00A352E0" w:rsidRPr="002865EC" w:rsidRDefault="00A352E0" w:rsidP="000A27C1">
      <w:pPr>
        <w:ind w:left="-567"/>
        <w:jc w:val="both"/>
        <w:rPr>
          <w:rFonts w:ascii="Arial" w:hAnsi="Arial" w:cs="Arial"/>
          <w:noProof/>
          <w:sz w:val="24"/>
          <w:szCs w:val="24"/>
        </w:rPr>
      </w:pPr>
    </w:p>
    <w:tbl>
      <w:tblPr>
        <w:tblStyle w:val="TableGrid"/>
        <w:tblW w:w="0" w:type="auto"/>
        <w:tblLook w:val="04A0" w:firstRow="1" w:lastRow="0" w:firstColumn="1" w:lastColumn="0" w:noHBand="0" w:noVBand="1"/>
      </w:tblPr>
      <w:tblGrid>
        <w:gridCol w:w="7650"/>
      </w:tblGrid>
      <w:tr w:rsidR="007D6701" w:rsidRPr="002865EC" w14:paraId="1C1F7603" w14:textId="77777777" w:rsidTr="007D6701">
        <w:tc>
          <w:tcPr>
            <w:tcW w:w="7650" w:type="dxa"/>
          </w:tcPr>
          <w:p w14:paraId="50EC810B" w14:textId="77777777" w:rsidR="007D6701" w:rsidRPr="002865EC" w:rsidRDefault="007D6701" w:rsidP="00CC0773">
            <w:pPr>
              <w:jc w:val="both"/>
              <w:rPr>
                <w:rFonts w:ascii="Arial" w:hAnsi="Arial" w:cs="Arial"/>
                <w:b/>
                <w:bCs/>
                <w:i/>
                <w:noProof/>
                <w:sz w:val="24"/>
                <w:szCs w:val="24"/>
              </w:rPr>
            </w:pPr>
            <w:r w:rsidRPr="002865EC">
              <w:rPr>
                <w:rFonts w:ascii="Arial" w:hAnsi="Arial" w:cs="Arial"/>
                <w:b/>
                <w:bCs/>
                <w:i/>
                <w:noProof/>
                <w:sz w:val="24"/>
                <w:szCs w:val="24"/>
              </w:rPr>
              <w:t xml:space="preserve">SEAtS attendance data </w:t>
            </w:r>
            <w:r w:rsidRPr="002865EC">
              <w:rPr>
                <w:rFonts w:ascii="Arial" w:hAnsi="Arial" w:cs="Arial"/>
                <w:i/>
                <w:noProof/>
                <w:sz w:val="24"/>
                <w:szCs w:val="24"/>
              </w:rPr>
              <w:t xml:space="preserve">(visit the </w:t>
            </w:r>
            <w:hyperlink r:id="rId12" w:anchor="/site/kudatainsight/views/-MEPModuleHub/MEPModuleHub?:iid=1" w:history="1">
              <w:r w:rsidRPr="002865EC">
                <w:rPr>
                  <w:rStyle w:val="Hyperlink"/>
                  <w:rFonts w:ascii="Arial" w:hAnsi="Arial" w:cs="Arial"/>
                  <w:i/>
                  <w:noProof/>
                  <w:sz w:val="24"/>
                  <w:szCs w:val="24"/>
                </w:rPr>
                <w:t>MEP and Module Hub</w:t>
              </w:r>
            </w:hyperlink>
            <w:r w:rsidRPr="002865EC">
              <w:rPr>
                <w:rFonts w:ascii="Arial" w:hAnsi="Arial" w:cs="Arial"/>
                <w:i/>
                <w:noProof/>
                <w:sz w:val="24"/>
                <w:szCs w:val="24"/>
              </w:rPr>
              <w:t xml:space="preserve"> for more data)</w:t>
            </w:r>
          </w:p>
        </w:tc>
      </w:tr>
      <w:tr w:rsidR="007D6701" w:rsidRPr="002865EC" w14:paraId="40136A29" w14:textId="77777777" w:rsidTr="007D6701">
        <w:tc>
          <w:tcPr>
            <w:tcW w:w="7650" w:type="dxa"/>
          </w:tcPr>
          <w:p w14:paraId="7DFF23F5" w14:textId="77777777" w:rsidR="007D6701" w:rsidRPr="002865EC" w:rsidRDefault="007D6701" w:rsidP="00CC0773">
            <w:pPr>
              <w:jc w:val="both"/>
              <w:rPr>
                <w:rFonts w:ascii="Arial" w:hAnsi="Arial" w:cs="Arial"/>
                <w:i/>
                <w:noProof/>
                <w:sz w:val="24"/>
                <w:szCs w:val="24"/>
              </w:rPr>
            </w:pPr>
            <w:r w:rsidRPr="002865EC">
              <w:rPr>
                <w:rFonts w:ascii="Arial" w:hAnsi="Arial" w:cs="Arial"/>
                <w:i/>
                <w:noProof/>
                <w:sz w:val="24"/>
                <w:szCs w:val="24"/>
              </w:rPr>
              <w:t>Percentage of mandatory activity attended within module</w:t>
            </w:r>
          </w:p>
        </w:tc>
      </w:tr>
    </w:tbl>
    <w:p w14:paraId="76C74256" w14:textId="77777777" w:rsidR="00A352E0" w:rsidRPr="002865EC" w:rsidRDefault="00A352E0" w:rsidP="000A27C1">
      <w:pPr>
        <w:ind w:left="-567"/>
        <w:jc w:val="both"/>
        <w:rPr>
          <w:rFonts w:ascii="Arial" w:hAnsi="Arial" w:cs="Arial"/>
          <w:noProof/>
          <w:sz w:val="24"/>
          <w:szCs w:val="24"/>
        </w:rPr>
      </w:pPr>
    </w:p>
    <w:tbl>
      <w:tblPr>
        <w:tblStyle w:val="TableGrid"/>
        <w:tblW w:w="0" w:type="auto"/>
        <w:tblInd w:w="-5" w:type="dxa"/>
        <w:tblLook w:val="04A0" w:firstRow="1" w:lastRow="0" w:firstColumn="1" w:lastColumn="0" w:noHBand="0" w:noVBand="1"/>
      </w:tblPr>
      <w:tblGrid>
        <w:gridCol w:w="13386"/>
      </w:tblGrid>
      <w:tr w:rsidR="002146B5" w:rsidRPr="002865EC" w14:paraId="40EF6D34" w14:textId="77777777" w:rsidTr="3D491F4B">
        <w:tc>
          <w:tcPr>
            <w:tcW w:w="13386" w:type="dxa"/>
          </w:tcPr>
          <w:p w14:paraId="31B4349E" w14:textId="79C8E7A8" w:rsidR="002146B5" w:rsidRPr="002865EC" w:rsidRDefault="002146B5" w:rsidP="00CC0773">
            <w:pPr>
              <w:jc w:val="both"/>
              <w:rPr>
                <w:rFonts w:ascii="Arial" w:hAnsi="Arial" w:cs="Arial"/>
                <w:b/>
                <w:bCs/>
                <w:noProof/>
                <w:color w:val="000000" w:themeColor="text1"/>
                <w:sz w:val="24"/>
                <w:szCs w:val="24"/>
              </w:rPr>
            </w:pPr>
            <w:r w:rsidRPr="002865EC">
              <w:rPr>
                <w:rFonts w:ascii="Arial" w:hAnsi="Arial" w:cs="Arial"/>
                <w:b/>
                <w:bCs/>
                <w:noProof/>
                <w:color w:val="000000" w:themeColor="text1"/>
                <w:sz w:val="24"/>
                <w:szCs w:val="24"/>
              </w:rPr>
              <w:t>Reflection on student attendance</w:t>
            </w:r>
            <w:r w:rsidR="00EC2AAE" w:rsidRPr="002865EC">
              <w:rPr>
                <w:rFonts w:ascii="Arial" w:hAnsi="Arial" w:cs="Arial"/>
                <w:b/>
                <w:bCs/>
                <w:noProof/>
                <w:color w:val="000000" w:themeColor="text1"/>
                <w:sz w:val="24"/>
                <w:szCs w:val="24"/>
              </w:rPr>
              <w:t xml:space="preserve"> and engagement</w:t>
            </w:r>
          </w:p>
          <w:p w14:paraId="69536FA8" w14:textId="77777777" w:rsidR="002146B5" w:rsidRPr="002865EC" w:rsidRDefault="002146B5" w:rsidP="00CC0773">
            <w:pPr>
              <w:jc w:val="both"/>
              <w:rPr>
                <w:rFonts w:ascii="Arial" w:hAnsi="Arial" w:cs="Arial"/>
                <w:b/>
                <w:bCs/>
                <w:noProof/>
                <w:color w:val="000000" w:themeColor="text1"/>
                <w:sz w:val="24"/>
                <w:szCs w:val="24"/>
              </w:rPr>
            </w:pPr>
          </w:p>
        </w:tc>
      </w:tr>
      <w:tr w:rsidR="002146B5" w:rsidRPr="002865EC" w14:paraId="44E10DC0" w14:textId="77777777" w:rsidTr="3D491F4B">
        <w:tc>
          <w:tcPr>
            <w:tcW w:w="13386" w:type="dxa"/>
          </w:tcPr>
          <w:p w14:paraId="6BD21559" w14:textId="77777777" w:rsidR="00841C32" w:rsidRPr="002865EC" w:rsidRDefault="00841C32" w:rsidP="00841C32">
            <w:pPr>
              <w:jc w:val="both"/>
              <w:rPr>
                <w:rFonts w:ascii="Arial" w:hAnsi="Arial" w:cs="Arial"/>
                <w:i/>
                <w:iCs/>
                <w:noProof/>
                <w:sz w:val="24"/>
                <w:szCs w:val="24"/>
              </w:rPr>
            </w:pPr>
            <w:r w:rsidRPr="002865EC">
              <w:rPr>
                <w:rFonts w:ascii="Arial" w:hAnsi="Arial" w:cs="Arial"/>
                <w:i/>
                <w:iCs/>
                <w:noProof/>
                <w:sz w:val="24"/>
                <w:szCs w:val="24"/>
              </w:rPr>
              <w:t>Some questions for consideration: </w:t>
            </w:r>
          </w:p>
          <w:p w14:paraId="7589EBFE" w14:textId="77777777" w:rsidR="00841C32" w:rsidRPr="002865EC" w:rsidRDefault="00841C32" w:rsidP="00841C32">
            <w:pPr>
              <w:numPr>
                <w:ilvl w:val="0"/>
                <w:numId w:val="19"/>
              </w:numPr>
              <w:jc w:val="both"/>
              <w:rPr>
                <w:rFonts w:ascii="Arial" w:hAnsi="Arial" w:cs="Arial"/>
                <w:i/>
                <w:iCs/>
                <w:noProof/>
                <w:sz w:val="24"/>
                <w:szCs w:val="24"/>
              </w:rPr>
            </w:pPr>
            <w:r w:rsidRPr="002865EC">
              <w:rPr>
                <w:rFonts w:ascii="Arial" w:hAnsi="Arial" w:cs="Arial"/>
                <w:i/>
                <w:iCs/>
                <w:noProof/>
                <w:sz w:val="24"/>
                <w:szCs w:val="24"/>
              </w:rPr>
              <w:t>Are there any differences in engagement for particular groups of students? </w:t>
            </w:r>
          </w:p>
          <w:p w14:paraId="472F686F" w14:textId="77777777" w:rsidR="00841C32" w:rsidRPr="002865EC" w:rsidRDefault="00841C32" w:rsidP="00841C32">
            <w:pPr>
              <w:numPr>
                <w:ilvl w:val="0"/>
                <w:numId w:val="20"/>
              </w:numPr>
              <w:jc w:val="both"/>
              <w:rPr>
                <w:rFonts w:ascii="Arial" w:hAnsi="Arial" w:cs="Arial"/>
                <w:i/>
                <w:iCs/>
                <w:noProof/>
                <w:sz w:val="24"/>
                <w:szCs w:val="24"/>
              </w:rPr>
            </w:pPr>
            <w:r w:rsidRPr="002865EC">
              <w:rPr>
                <w:rFonts w:ascii="Arial" w:hAnsi="Arial" w:cs="Arial"/>
                <w:i/>
                <w:iCs/>
                <w:noProof/>
                <w:sz w:val="24"/>
                <w:szCs w:val="24"/>
              </w:rPr>
              <w:t>Are there differences in the engagement rate for different activities? Are students more likely to engage for a particular activity? </w:t>
            </w:r>
          </w:p>
          <w:p w14:paraId="00C6393A" w14:textId="77777777" w:rsidR="00841C32" w:rsidRPr="002865EC" w:rsidRDefault="00841C32" w:rsidP="00841C32">
            <w:pPr>
              <w:numPr>
                <w:ilvl w:val="0"/>
                <w:numId w:val="21"/>
              </w:numPr>
              <w:jc w:val="both"/>
              <w:rPr>
                <w:rFonts w:ascii="Arial" w:hAnsi="Arial" w:cs="Arial"/>
                <w:i/>
                <w:iCs/>
                <w:noProof/>
                <w:sz w:val="24"/>
                <w:szCs w:val="24"/>
              </w:rPr>
            </w:pPr>
            <w:r w:rsidRPr="002865EC">
              <w:rPr>
                <w:rFonts w:ascii="Arial" w:hAnsi="Arial" w:cs="Arial"/>
                <w:i/>
                <w:iCs/>
                <w:noProof/>
                <w:sz w:val="24"/>
                <w:szCs w:val="24"/>
              </w:rPr>
              <w:t>How might engagement be affecting student outcomes? </w:t>
            </w:r>
          </w:p>
          <w:p w14:paraId="4F8E23D0" w14:textId="77777777" w:rsidR="00841C32" w:rsidRPr="002865EC" w:rsidRDefault="00841C32" w:rsidP="00841C32">
            <w:pPr>
              <w:numPr>
                <w:ilvl w:val="0"/>
                <w:numId w:val="22"/>
              </w:numPr>
              <w:jc w:val="both"/>
              <w:rPr>
                <w:rFonts w:ascii="Arial" w:hAnsi="Arial" w:cs="Arial"/>
                <w:i/>
                <w:iCs/>
                <w:noProof/>
                <w:sz w:val="24"/>
                <w:szCs w:val="24"/>
              </w:rPr>
            </w:pPr>
            <w:r w:rsidRPr="002865EC">
              <w:rPr>
                <w:rFonts w:ascii="Arial" w:hAnsi="Arial" w:cs="Arial"/>
                <w:i/>
                <w:iCs/>
                <w:noProof/>
                <w:sz w:val="24"/>
                <w:szCs w:val="24"/>
              </w:rPr>
              <w:t>What patterns or trends can be identified in student attendance and engagement across the module over time? </w:t>
            </w:r>
          </w:p>
          <w:p w14:paraId="325E73F5" w14:textId="77777777" w:rsidR="002146B5" w:rsidRPr="002865EC" w:rsidRDefault="002146B5" w:rsidP="00CC0773">
            <w:pPr>
              <w:jc w:val="both"/>
              <w:rPr>
                <w:rFonts w:ascii="Arial" w:hAnsi="Arial" w:cs="Arial"/>
                <w:i/>
                <w:iCs/>
                <w:noProof/>
                <w:sz w:val="24"/>
                <w:szCs w:val="24"/>
              </w:rPr>
            </w:pPr>
          </w:p>
          <w:p w14:paraId="6C935A63" w14:textId="77777777" w:rsidR="002146B5" w:rsidRPr="002865EC" w:rsidRDefault="002146B5" w:rsidP="00CC0773">
            <w:pPr>
              <w:jc w:val="both"/>
              <w:rPr>
                <w:rFonts w:ascii="Arial" w:hAnsi="Arial" w:cs="Arial"/>
                <w:i/>
                <w:iCs/>
                <w:noProof/>
                <w:sz w:val="24"/>
                <w:szCs w:val="24"/>
              </w:rPr>
            </w:pPr>
          </w:p>
          <w:p w14:paraId="6BFF86BE" w14:textId="77777777" w:rsidR="002146B5" w:rsidRPr="002865EC" w:rsidRDefault="002146B5" w:rsidP="00CC0773">
            <w:pPr>
              <w:jc w:val="both"/>
              <w:rPr>
                <w:rFonts w:ascii="Arial" w:hAnsi="Arial" w:cs="Arial"/>
                <w:i/>
                <w:iCs/>
                <w:noProof/>
                <w:sz w:val="24"/>
                <w:szCs w:val="24"/>
              </w:rPr>
            </w:pPr>
          </w:p>
        </w:tc>
      </w:tr>
    </w:tbl>
    <w:p w14:paraId="64DC4BD9" w14:textId="77777777" w:rsidR="00074815" w:rsidRPr="002865EC" w:rsidRDefault="00074815" w:rsidP="000A27C1">
      <w:pPr>
        <w:ind w:left="-567"/>
        <w:jc w:val="both"/>
        <w:rPr>
          <w:rFonts w:ascii="Arial" w:hAnsi="Arial" w:cs="Arial"/>
          <w:noProof/>
          <w:sz w:val="24"/>
          <w:szCs w:val="24"/>
        </w:rPr>
      </w:pPr>
    </w:p>
    <w:p w14:paraId="04356D7B" w14:textId="77777777" w:rsidR="0096757B" w:rsidRDefault="0096757B" w:rsidP="0077252A">
      <w:pPr>
        <w:ind w:left="-567" w:firstLine="567"/>
        <w:jc w:val="both"/>
        <w:rPr>
          <w:rFonts w:ascii="Arial" w:hAnsi="Arial" w:cs="Arial"/>
          <w:b/>
          <w:bCs/>
          <w:noProof/>
          <w:sz w:val="24"/>
          <w:szCs w:val="24"/>
        </w:rPr>
      </w:pPr>
    </w:p>
    <w:p w14:paraId="02C2E071" w14:textId="66B9E28F" w:rsidR="00074815" w:rsidRPr="00A27B25" w:rsidRDefault="0077252A" w:rsidP="0077252A">
      <w:pPr>
        <w:ind w:left="-567" w:firstLine="567"/>
        <w:jc w:val="both"/>
        <w:rPr>
          <w:rFonts w:ascii="Arial" w:hAnsi="Arial" w:cs="Arial"/>
          <w:b/>
          <w:bCs/>
          <w:noProof/>
          <w:color w:val="000000" w:themeColor="text1"/>
          <w:sz w:val="28"/>
          <w:szCs w:val="28"/>
        </w:rPr>
      </w:pPr>
      <w:r w:rsidRPr="00A27B25">
        <w:rPr>
          <w:rFonts w:ascii="Arial" w:hAnsi="Arial" w:cs="Arial"/>
          <w:b/>
          <w:bCs/>
          <w:noProof/>
          <w:color w:val="000000" w:themeColor="text1"/>
          <w:sz w:val="28"/>
          <w:szCs w:val="28"/>
        </w:rPr>
        <w:t>Section 3: Student Experience</w:t>
      </w:r>
    </w:p>
    <w:p w14:paraId="043ED323" w14:textId="77777777" w:rsidR="00074815" w:rsidRDefault="00074815" w:rsidP="000A27C1">
      <w:pPr>
        <w:ind w:left="-567"/>
        <w:jc w:val="both"/>
        <w:rPr>
          <w:rFonts w:ascii="Arial" w:hAnsi="Arial" w:cs="Arial"/>
          <w:noProof/>
        </w:rPr>
      </w:pPr>
    </w:p>
    <w:p w14:paraId="42D9F15D" w14:textId="60CFDA9D" w:rsidR="002D2F44" w:rsidRPr="002865EC" w:rsidRDefault="002D2F44" w:rsidP="000A27C1">
      <w:pPr>
        <w:ind w:left="-567"/>
        <w:jc w:val="both"/>
        <w:rPr>
          <w:rFonts w:ascii="Arial" w:hAnsi="Arial" w:cs="Arial"/>
          <w:b/>
          <w:bCs/>
          <w:noProof/>
          <w:sz w:val="24"/>
          <w:szCs w:val="24"/>
        </w:rPr>
      </w:pPr>
      <w:r>
        <w:rPr>
          <w:rFonts w:ascii="Arial" w:hAnsi="Arial" w:cs="Arial"/>
          <w:noProof/>
        </w:rPr>
        <w:tab/>
      </w:r>
      <w:r w:rsidR="003D258E" w:rsidRPr="002865EC">
        <w:rPr>
          <w:rFonts w:ascii="Arial" w:hAnsi="Arial" w:cs="Arial"/>
          <w:b/>
          <w:bCs/>
          <w:noProof/>
          <w:sz w:val="24"/>
          <w:szCs w:val="24"/>
        </w:rPr>
        <w:t>Module Evaluation Questionnaire (MEQ)</w:t>
      </w:r>
    </w:p>
    <w:p w14:paraId="7EEE1D52" w14:textId="77777777" w:rsidR="003D258E" w:rsidRPr="002865EC" w:rsidRDefault="003D258E" w:rsidP="000A27C1">
      <w:pPr>
        <w:ind w:left="-567"/>
        <w:jc w:val="both"/>
        <w:rPr>
          <w:rFonts w:ascii="Arial" w:hAnsi="Arial" w:cs="Arial"/>
          <w:noProof/>
          <w:sz w:val="24"/>
          <w:szCs w:val="24"/>
        </w:rPr>
      </w:pPr>
    </w:p>
    <w:tbl>
      <w:tblPr>
        <w:tblStyle w:val="TableGrid"/>
        <w:tblW w:w="10490" w:type="dxa"/>
        <w:tblInd w:w="-5" w:type="dxa"/>
        <w:tblLook w:val="04A0" w:firstRow="1" w:lastRow="0" w:firstColumn="1" w:lastColumn="0" w:noHBand="0" w:noVBand="1"/>
      </w:tblPr>
      <w:tblGrid>
        <w:gridCol w:w="2552"/>
        <w:gridCol w:w="2551"/>
        <w:gridCol w:w="2552"/>
        <w:gridCol w:w="2835"/>
      </w:tblGrid>
      <w:tr w:rsidR="00F02707" w:rsidRPr="002865EC" w14:paraId="5CF84E43" w14:textId="77777777" w:rsidTr="001B4D9E">
        <w:tc>
          <w:tcPr>
            <w:tcW w:w="2552" w:type="dxa"/>
          </w:tcPr>
          <w:p w14:paraId="5F416041" w14:textId="2E01EAB2" w:rsidR="00F02707" w:rsidRPr="002865EC" w:rsidRDefault="001B4D9E" w:rsidP="00CC0773">
            <w:pPr>
              <w:jc w:val="both"/>
              <w:rPr>
                <w:rFonts w:ascii="Arial" w:hAnsi="Arial" w:cs="Arial"/>
                <w:b/>
                <w:bCs/>
                <w:iCs/>
                <w:noProof/>
                <w:sz w:val="24"/>
                <w:szCs w:val="24"/>
              </w:rPr>
            </w:pPr>
            <w:r w:rsidRPr="002865EC">
              <w:rPr>
                <w:rFonts w:ascii="Arial" w:hAnsi="Arial" w:cs="Arial"/>
                <w:b/>
                <w:bCs/>
                <w:iCs/>
                <w:noProof/>
                <w:sz w:val="24"/>
                <w:szCs w:val="24"/>
              </w:rPr>
              <w:t>Survey Year</w:t>
            </w:r>
          </w:p>
        </w:tc>
        <w:tc>
          <w:tcPr>
            <w:tcW w:w="2551" w:type="dxa"/>
          </w:tcPr>
          <w:p w14:paraId="6CDF6C44" w14:textId="2D34D7A3" w:rsidR="00F02707" w:rsidRPr="002865EC" w:rsidRDefault="00F02707" w:rsidP="00CC0773">
            <w:pPr>
              <w:jc w:val="both"/>
              <w:rPr>
                <w:rFonts w:ascii="Arial" w:hAnsi="Arial" w:cs="Arial"/>
                <w:b/>
                <w:bCs/>
                <w:iCs/>
                <w:noProof/>
                <w:sz w:val="24"/>
                <w:szCs w:val="24"/>
              </w:rPr>
            </w:pPr>
            <w:r w:rsidRPr="002865EC">
              <w:rPr>
                <w:rFonts w:ascii="Arial" w:hAnsi="Arial" w:cs="Arial"/>
                <w:b/>
                <w:bCs/>
                <w:iCs/>
                <w:noProof/>
                <w:sz w:val="24"/>
                <w:szCs w:val="24"/>
              </w:rPr>
              <w:t>Participants</w:t>
            </w:r>
          </w:p>
        </w:tc>
        <w:tc>
          <w:tcPr>
            <w:tcW w:w="2552" w:type="dxa"/>
          </w:tcPr>
          <w:p w14:paraId="524951EE" w14:textId="77777777" w:rsidR="00F02707" w:rsidRPr="002865EC" w:rsidRDefault="00F02707" w:rsidP="00CC0773">
            <w:pPr>
              <w:jc w:val="both"/>
              <w:rPr>
                <w:rFonts w:ascii="Arial" w:hAnsi="Arial" w:cs="Arial"/>
                <w:b/>
                <w:bCs/>
                <w:iCs/>
                <w:noProof/>
                <w:sz w:val="24"/>
                <w:szCs w:val="24"/>
              </w:rPr>
            </w:pPr>
            <w:r w:rsidRPr="002865EC">
              <w:rPr>
                <w:rFonts w:ascii="Arial" w:hAnsi="Arial" w:cs="Arial"/>
                <w:b/>
                <w:bCs/>
                <w:iCs/>
                <w:noProof/>
                <w:sz w:val="24"/>
                <w:szCs w:val="24"/>
              </w:rPr>
              <w:t xml:space="preserve">Respondents </w:t>
            </w:r>
          </w:p>
        </w:tc>
        <w:tc>
          <w:tcPr>
            <w:tcW w:w="2835" w:type="dxa"/>
          </w:tcPr>
          <w:p w14:paraId="61D90095" w14:textId="77777777" w:rsidR="00F02707" w:rsidRPr="002865EC" w:rsidRDefault="00F02707" w:rsidP="00CC0773">
            <w:pPr>
              <w:jc w:val="both"/>
              <w:rPr>
                <w:rFonts w:ascii="Arial" w:hAnsi="Arial" w:cs="Arial"/>
                <w:b/>
                <w:bCs/>
                <w:iCs/>
                <w:noProof/>
                <w:sz w:val="24"/>
                <w:szCs w:val="24"/>
              </w:rPr>
            </w:pPr>
            <w:r w:rsidRPr="002865EC">
              <w:rPr>
                <w:rFonts w:ascii="Arial" w:hAnsi="Arial" w:cs="Arial"/>
                <w:b/>
                <w:bCs/>
                <w:iCs/>
                <w:noProof/>
                <w:sz w:val="24"/>
                <w:szCs w:val="24"/>
              </w:rPr>
              <w:t>Response rate</w:t>
            </w:r>
          </w:p>
        </w:tc>
      </w:tr>
      <w:tr w:rsidR="001B4D9E" w:rsidRPr="002865EC" w14:paraId="461CA5BC" w14:textId="77777777" w:rsidTr="001B4D9E">
        <w:tc>
          <w:tcPr>
            <w:tcW w:w="2552" w:type="dxa"/>
          </w:tcPr>
          <w:p w14:paraId="0CA99206" w14:textId="4C89E3CC" w:rsidR="001B4D9E" w:rsidRPr="002865EC" w:rsidRDefault="001B4D9E" w:rsidP="00CC0773">
            <w:pPr>
              <w:jc w:val="both"/>
              <w:rPr>
                <w:rFonts w:ascii="Arial" w:hAnsi="Arial" w:cs="Arial"/>
                <w:iCs/>
                <w:noProof/>
                <w:sz w:val="24"/>
                <w:szCs w:val="24"/>
              </w:rPr>
            </w:pPr>
            <w:r w:rsidRPr="002865EC">
              <w:rPr>
                <w:rFonts w:ascii="Arial" w:hAnsi="Arial" w:cs="Arial"/>
                <w:iCs/>
                <w:noProof/>
                <w:sz w:val="24"/>
                <w:szCs w:val="24"/>
              </w:rPr>
              <w:t>2025/26</w:t>
            </w:r>
          </w:p>
        </w:tc>
        <w:tc>
          <w:tcPr>
            <w:tcW w:w="2551" w:type="dxa"/>
          </w:tcPr>
          <w:p w14:paraId="605394D1" w14:textId="77777777" w:rsidR="001B4D9E" w:rsidRPr="002865EC" w:rsidRDefault="001B4D9E" w:rsidP="00CC0773">
            <w:pPr>
              <w:jc w:val="both"/>
              <w:rPr>
                <w:rFonts w:ascii="Arial" w:hAnsi="Arial" w:cs="Arial"/>
                <w:i/>
                <w:noProof/>
                <w:sz w:val="24"/>
                <w:szCs w:val="24"/>
              </w:rPr>
            </w:pPr>
          </w:p>
        </w:tc>
        <w:tc>
          <w:tcPr>
            <w:tcW w:w="2552" w:type="dxa"/>
          </w:tcPr>
          <w:p w14:paraId="01810F50" w14:textId="77777777" w:rsidR="001B4D9E" w:rsidRPr="002865EC" w:rsidRDefault="001B4D9E" w:rsidP="00CC0773">
            <w:pPr>
              <w:jc w:val="both"/>
              <w:rPr>
                <w:rFonts w:ascii="Arial" w:hAnsi="Arial" w:cs="Arial"/>
                <w:i/>
                <w:noProof/>
                <w:sz w:val="24"/>
                <w:szCs w:val="24"/>
              </w:rPr>
            </w:pPr>
          </w:p>
        </w:tc>
        <w:tc>
          <w:tcPr>
            <w:tcW w:w="2835" w:type="dxa"/>
          </w:tcPr>
          <w:p w14:paraId="4F352D6E" w14:textId="77777777" w:rsidR="001B4D9E" w:rsidRPr="002865EC" w:rsidRDefault="001B4D9E" w:rsidP="00CC0773">
            <w:pPr>
              <w:jc w:val="both"/>
              <w:rPr>
                <w:rFonts w:ascii="Arial" w:hAnsi="Arial" w:cs="Arial"/>
                <w:i/>
                <w:noProof/>
                <w:sz w:val="24"/>
                <w:szCs w:val="24"/>
              </w:rPr>
            </w:pPr>
          </w:p>
        </w:tc>
      </w:tr>
    </w:tbl>
    <w:p w14:paraId="797DDEF6" w14:textId="77777777" w:rsidR="00137E97" w:rsidRPr="002865EC" w:rsidRDefault="00137E97" w:rsidP="000A27C1">
      <w:pPr>
        <w:ind w:left="-567"/>
        <w:jc w:val="both"/>
        <w:rPr>
          <w:rFonts w:ascii="Arial" w:hAnsi="Arial" w:cs="Arial"/>
          <w:noProof/>
          <w:sz w:val="24"/>
          <w:szCs w:val="24"/>
        </w:rPr>
      </w:pPr>
    </w:p>
    <w:tbl>
      <w:tblPr>
        <w:tblStyle w:val="TableGrid"/>
        <w:tblW w:w="0" w:type="auto"/>
        <w:tblInd w:w="-5" w:type="dxa"/>
        <w:tblLook w:val="04A0" w:firstRow="1" w:lastRow="0" w:firstColumn="1" w:lastColumn="0" w:noHBand="0" w:noVBand="1"/>
      </w:tblPr>
      <w:tblGrid>
        <w:gridCol w:w="4395"/>
        <w:gridCol w:w="6095"/>
      </w:tblGrid>
      <w:tr w:rsidR="005D4BA0" w:rsidRPr="002865EC" w14:paraId="4B7DB9AB" w14:textId="77777777" w:rsidTr="00177F45">
        <w:tc>
          <w:tcPr>
            <w:tcW w:w="4395" w:type="dxa"/>
          </w:tcPr>
          <w:p w14:paraId="5C4FA139" w14:textId="77777777" w:rsidR="005D4BA0" w:rsidRPr="002865EC" w:rsidRDefault="005D4BA0" w:rsidP="000A27C1">
            <w:pPr>
              <w:jc w:val="both"/>
              <w:rPr>
                <w:rFonts w:ascii="Arial" w:hAnsi="Arial" w:cs="Arial"/>
                <w:b/>
                <w:bCs/>
                <w:noProof/>
                <w:sz w:val="24"/>
                <w:szCs w:val="24"/>
              </w:rPr>
            </w:pPr>
            <w:r w:rsidRPr="002865EC">
              <w:rPr>
                <w:rFonts w:ascii="Arial" w:hAnsi="Arial" w:cs="Arial"/>
                <w:b/>
                <w:bCs/>
                <w:noProof/>
                <w:sz w:val="24"/>
                <w:szCs w:val="24"/>
              </w:rPr>
              <w:t>MEQ satisfaction rates</w:t>
            </w:r>
          </w:p>
          <w:p w14:paraId="09A5FA8E" w14:textId="60208DEE" w:rsidR="005D4BA0" w:rsidRPr="002865EC" w:rsidRDefault="005D4BA0" w:rsidP="000A27C1">
            <w:pPr>
              <w:jc w:val="both"/>
              <w:rPr>
                <w:rFonts w:ascii="Arial" w:hAnsi="Arial" w:cs="Arial"/>
                <w:b/>
                <w:bCs/>
                <w:noProof/>
                <w:sz w:val="24"/>
                <w:szCs w:val="24"/>
              </w:rPr>
            </w:pPr>
          </w:p>
        </w:tc>
        <w:tc>
          <w:tcPr>
            <w:tcW w:w="6095" w:type="dxa"/>
          </w:tcPr>
          <w:p w14:paraId="5FF4C02F" w14:textId="3B64BBCD" w:rsidR="005D4BA0" w:rsidRPr="002865EC" w:rsidRDefault="005D4BA0" w:rsidP="005D4BA0">
            <w:pPr>
              <w:jc w:val="center"/>
              <w:rPr>
                <w:rFonts w:ascii="Arial" w:hAnsi="Arial" w:cs="Arial"/>
                <w:b/>
                <w:bCs/>
                <w:noProof/>
                <w:sz w:val="24"/>
                <w:szCs w:val="24"/>
              </w:rPr>
            </w:pPr>
            <w:r w:rsidRPr="002865EC">
              <w:rPr>
                <w:rFonts w:ascii="Arial" w:hAnsi="Arial" w:cs="Arial"/>
                <w:b/>
                <w:bCs/>
                <w:noProof/>
                <w:sz w:val="24"/>
                <w:szCs w:val="24"/>
              </w:rPr>
              <w:t>% satisfied</w:t>
            </w:r>
          </w:p>
        </w:tc>
      </w:tr>
      <w:tr w:rsidR="00177F45" w:rsidRPr="002865EC" w14:paraId="5D7BDEB8" w14:textId="77777777" w:rsidTr="00177F45">
        <w:tc>
          <w:tcPr>
            <w:tcW w:w="4395" w:type="dxa"/>
          </w:tcPr>
          <w:p w14:paraId="3148B2DC" w14:textId="4973EA00" w:rsidR="00177F45" w:rsidRPr="002865EC" w:rsidRDefault="00177F45" w:rsidP="000A27C1">
            <w:pPr>
              <w:jc w:val="both"/>
              <w:rPr>
                <w:rFonts w:ascii="Arial" w:hAnsi="Arial" w:cs="Arial"/>
                <w:b/>
                <w:bCs/>
                <w:i/>
                <w:iCs/>
                <w:noProof/>
                <w:sz w:val="24"/>
                <w:szCs w:val="24"/>
              </w:rPr>
            </w:pPr>
            <w:r w:rsidRPr="002865EC">
              <w:rPr>
                <w:rFonts w:ascii="Arial" w:hAnsi="Arial" w:cs="Arial"/>
                <w:b/>
                <w:bCs/>
                <w:i/>
                <w:iCs/>
                <w:noProof/>
                <w:sz w:val="24"/>
                <w:szCs w:val="24"/>
              </w:rPr>
              <w:t>Theme</w:t>
            </w:r>
          </w:p>
        </w:tc>
        <w:tc>
          <w:tcPr>
            <w:tcW w:w="6095" w:type="dxa"/>
          </w:tcPr>
          <w:p w14:paraId="7D8B20F2" w14:textId="65595A63" w:rsidR="00177F45" w:rsidRPr="002865EC" w:rsidRDefault="00177F45" w:rsidP="008F0789">
            <w:pPr>
              <w:jc w:val="center"/>
              <w:rPr>
                <w:rFonts w:ascii="Arial" w:hAnsi="Arial" w:cs="Arial"/>
                <w:b/>
                <w:bCs/>
                <w:noProof/>
                <w:sz w:val="24"/>
                <w:szCs w:val="24"/>
              </w:rPr>
            </w:pPr>
            <w:r w:rsidRPr="002865EC">
              <w:rPr>
                <w:rFonts w:ascii="Arial" w:hAnsi="Arial" w:cs="Arial"/>
                <w:b/>
                <w:bCs/>
                <w:noProof/>
                <w:sz w:val="24"/>
                <w:szCs w:val="24"/>
              </w:rPr>
              <w:t>2025/26</w:t>
            </w:r>
          </w:p>
        </w:tc>
      </w:tr>
      <w:tr w:rsidR="00177F45" w:rsidRPr="002865EC" w14:paraId="1565E68A" w14:textId="77777777" w:rsidTr="00177F45">
        <w:tc>
          <w:tcPr>
            <w:tcW w:w="4395" w:type="dxa"/>
          </w:tcPr>
          <w:p w14:paraId="741C2DF4" w14:textId="61BB89E1" w:rsidR="00177F45" w:rsidRPr="002865EC" w:rsidRDefault="00177F45" w:rsidP="000A27C1">
            <w:pPr>
              <w:jc w:val="both"/>
              <w:rPr>
                <w:rFonts w:ascii="Arial" w:hAnsi="Arial" w:cs="Arial"/>
                <w:noProof/>
                <w:sz w:val="24"/>
                <w:szCs w:val="24"/>
              </w:rPr>
            </w:pPr>
            <w:r w:rsidRPr="002865EC">
              <w:rPr>
                <w:rFonts w:ascii="Arial" w:hAnsi="Arial" w:cs="Arial"/>
                <w:noProof/>
                <w:sz w:val="24"/>
                <w:szCs w:val="24"/>
              </w:rPr>
              <w:t>Teaching</w:t>
            </w:r>
          </w:p>
        </w:tc>
        <w:tc>
          <w:tcPr>
            <w:tcW w:w="6095" w:type="dxa"/>
          </w:tcPr>
          <w:p w14:paraId="54171AA4" w14:textId="77777777" w:rsidR="00177F45" w:rsidRPr="002865EC" w:rsidRDefault="00177F45" w:rsidP="000A27C1">
            <w:pPr>
              <w:jc w:val="both"/>
              <w:rPr>
                <w:rFonts w:ascii="Arial" w:hAnsi="Arial" w:cs="Arial"/>
                <w:noProof/>
                <w:sz w:val="24"/>
                <w:szCs w:val="24"/>
              </w:rPr>
            </w:pPr>
          </w:p>
        </w:tc>
      </w:tr>
      <w:tr w:rsidR="00177F45" w:rsidRPr="002865EC" w14:paraId="62246F49" w14:textId="77777777" w:rsidTr="00177F45">
        <w:tc>
          <w:tcPr>
            <w:tcW w:w="4395" w:type="dxa"/>
          </w:tcPr>
          <w:p w14:paraId="0149F143" w14:textId="59D08F0A" w:rsidR="00177F45" w:rsidRPr="002865EC" w:rsidRDefault="00177F45" w:rsidP="000A27C1">
            <w:pPr>
              <w:jc w:val="both"/>
              <w:rPr>
                <w:rFonts w:ascii="Arial" w:hAnsi="Arial" w:cs="Arial"/>
                <w:noProof/>
                <w:sz w:val="24"/>
                <w:szCs w:val="24"/>
              </w:rPr>
            </w:pPr>
            <w:r w:rsidRPr="002865EC">
              <w:rPr>
                <w:rFonts w:ascii="Arial" w:hAnsi="Arial" w:cs="Arial"/>
                <w:noProof/>
                <w:sz w:val="24"/>
                <w:szCs w:val="24"/>
              </w:rPr>
              <w:t>Assessment and feedback</w:t>
            </w:r>
          </w:p>
        </w:tc>
        <w:tc>
          <w:tcPr>
            <w:tcW w:w="6095" w:type="dxa"/>
          </w:tcPr>
          <w:p w14:paraId="35F3B99C" w14:textId="77777777" w:rsidR="00177F45" w:rsidRPr="002865EC" w:rsidRDefault="00177F45" w:rsidP="000A27C1">
            <w:pPr>
              <w:jc w:val="both"/>
              <w:rPr>
                <w:rFonts w:ascii="Arial" w:hAnsi="Arial" w:cs="Arial"/>
                <w:noProof/>
                <w:sz w:val="24"/>
                <w:szCs w:val="24"/>
              </w:rPr>
            </w:pPr>
          </w:p>
        </w:tc>
      </w:tr>
      <w:tr w:rsidR="00177F45" w:rsidRPr="002865EC" w14:paraId="2FD29C90" w14:textId="77777777" w:rsidTr="00177F45">
        <w:tc>
          <w:tcPr>
            <w:tcW w:w="4395" w:type="dxa"/>
          </w:tcPr>
          <w:p w14:paraId="2ACE26A7" w14:textId="60298451" w:rsidR="00177F45" w:rsidRPr="002865EC" w:rsidRDefault="00177F45" w:rsidP="000A27C1">
            <w:pPr>
              <w:jc w:val="both"/>
              <w:rPr>
                <w:rFonts w:ascii="Arial" w:hAnsi="Arial" w:cs="Arial"/>
                <w:noProof/>
                <w:sz w:val="24"/>
                <w:szCs w:val="24"/>
              </w:rPr>
            </w:pPr>
            <w:r w:rsidRPr="002865EC">
              <w:rPr>
                <w:rFonts w:ascii="Arial" w:hAnsi="Arial" w:cs="Arial"/>
                <w:noProof/>
                <w:sz w:val="24"/>
                <w:szCs w:val="24"/>
              </w:rPr>
              <w:t>Academic support</w:t>
            </w:r>
          </w:p>
        </w:tc>
        <w:tc>
          <w:tcPr>
            <w:tcW w:w="6095" w:type="dxa"/>
          </w:tcPr>
          <w:p w14:paraId="4EEE878A" w14:textId="77777777" w:rsidR="00177F45" w:rsidRPr="002865EC" w:rsidRDefault="00177F45" w:rsidP="000A27C1">
            <w:pPr>
              <w:jc w:val="both"/>
              <w:rPr>
                <w:rFonts w:ascii="Arial" w:hAnsi="Arial" w:cs="Arial"/>
                <w:noProof/>
                <w:sz w:val="24"/>
                <w:szCs w:val="24"/>
              </w:rPr>
            </w:pPr>
          </w:p>
        </w:tc>
      </w:tr>
      <w:tr w:rsidR="00177F45" w:rsidRPr="002865EC" w14:paraId="28B29B57" w14:textId="77777777" w:rsidTr="00177F45">
        <w:tc>
          <w:tcPr>
            <w:tcW w:w="4395" w:type="dxa"/>
          </w:tcPr>
          <w:p w14:paraId="6EE619C5" w14:textId="1B4BA7F2" w:rsidR="00177F45" w:rsidRPr="002865EC" w:rsidRDefault="00177F45" w:rsidP="000A27C1">
            <w:pPr>
              <w:jc w:val="both"/>
              <w:rPr>
                <w:rFonts w:ascii="Arial" w:hAnsi="Arial" w:cs="Arial"/>
                <w:noProof/>
                <w:sz w:val="24"/>
                <w:szCs w:val="24"/>
              </w:rPr>
            </w:pPr>
            <w:r w:rsidRPr="002865EC">
              <w:rPr>
                <w:rFonts w:ascii="Arial" w:hAnsi="Arial" w:cs="Arial"/>
                <w:noProof/>
                <w:sz w:val="24"/>
                <w:szCs w:val="24"/>
              </w:rPr>
              <w:t>Learning opportunities</w:t>
            </w:r>
          </w:p>
        </w:tc>
        <w:tc>
          <w:tcPr>
            <w:tcW w:w="6095" w:type="dxa"/>
          </w:tcPr>
          <w:p w14:paraId="4B9EDDDF" w14:textId="77777777" w:rsidR="00177F45" w:rsidRPr="002865EC" w:rsidRDefault="00177F45" w:rsidP="000A27C1">
            <w:pPr>
              <w:jc w:val="both"/>
              <w:rPr>
                <w:rFonts w:ascii="Arial" w:hAnsi="Arial" w:cs="Arial"/>
                <w:noProof/>
                <w:sz w:val="24"/>
                <w:szCs w:val="24"/>
              </w:rPr>
            </w:pPr>
          </w:p>
        </w:tc>
      </w:tr>
      <w:tr w:rsidR="00177F45" w:rsidRPr="002865EC" w14:paraId="189C6104" w14:textId="77777777" w:rsidTr="00177F45">
        <w:tc>
          <w:tcPr>
            <w:tcW w:w="4395" w:type="dxa"/>
          </w:tcPr>
          <w:p w14:paraId="3DCD1B93" w14:textId="374D47F1" w:rsidR="00177F45" w:rsidRPr="002865EC" w:rsidRDefault="00177F45" w:rsidP="000A27C1">
            <w:pPr>
              <w:jc w:val="both"/>
              <w:rPr>
                <w:rFonts w:ascii="Arial" w:hAnsi="Arial" w:cs="Arial"/>
                <w:noProof/>
                <w:sz w:val="24"/>
                <w:szCs w:val="24"/>
              </w:rPr>
            </w:pPr>
            <w:r w:rsidRPr="002865EC">
              <w:rPr>
                <w:rFonts w:ascii="Arial" w:hAnsi="Arial" w:cs="Arial"/>
                <w:noProof/>
                <w:sz w:val="24"/>
                <w:szCs w:val="24"/>
              </w:rPr>
              <w:t>Learning resources</w:t>
            </w:r>
          </w:p>
        </w:tc>
        <w:tc>
          <w:tcPr>
            <w:tcW w:w="6095" w:type="dxa"/>
          </w:tcPr>
          <w:p w14:paraId="686C2A37" w14:textId="77777777" w:rsidR="00177F45" w:rsidRPr="002865EC" w:rsidRDefault="00177F45" w:rsidP="000A27C1">
            <w:pPr>
              <w:jc w:val="both"/>
              <w:rPr>
                <w:rFonts w:ascii="Arial" w:hAnsi="Arial" w:cs="Arial"/>
                <w:noProof/>
                <w:sz w:val="24"/>
                <w:szCs w:val="24"/>
              </w:rPr>
            </w:pPr>
          </w:p>
        </w:tc>
      </w:tr>
      <w:tr w:rsidR="00177F45" w:rsidRPr="002865EC" w14:paraId="60120A6A" w14:textId="77777777" w:rsidTr="00177F45">
        <w:tc>
          <w:tcPr>
            <w:tcW w:w="4395" w:type="dxa"/>
          </w:tcPr>
          <w:p w14:paraId="34C4674A" w14:textId="63424B9A" w:rsidR="00177F45" w:rsidRPr="002865EC" w:rsidRDefault="00177F45" w:rsidP="000A27C1">
            <w:pPr>
              <w:jc w:val="both"/>
              <w:rPr>
                <w:rFonts w:ascii="Arial" w:hAnsi="Arial" w:cs="Arial"/>
                <w:noProof/>
                <w:sz w:val="24"/>
                <w:szCs w:val="24"/>
              </w:rPr>
            </w:pPr>
            <w:r w:rsidRPr="002865EC">
              <w:rPr>
                <w:rFonts w:ascii="Arial" w:hAnsi="Arial" w:cs="Arial"/>
                <w:noProof/>
                <w:sz w:val="24"/>
                <w:szCs w:val="24"/>
              </w:rPr>
              <w:t>Organisation and management</w:t>
            </w:r>
          </w:p>
        </w:tc>
        <w:tc>
          <w:tcPr>
            <w:tcW w:w="6095" w:type="dxa"/>
          </w:tcPr>
          <w:p w14:paraId="140006D0" w14:textId="77777777" w:rsidR="00177F45" w:rsidRPr="002865EC" w:rsidRDefault="00177F45" w:rsidP="000A27C1">
            <w:pPr>
              <w:jc w:val="both"/>
              <w:rPr>
                <w:rFonts w:ascii="Arial" w:hAnsi="Arial" w:cs="Arial"/>
                <w:noProof/>
                <w:sz w:val="24"/>
                <w:szCs w:val="24"/>
              </w:rPr>
            </w:pPr>
          </w:p>
        </w:tc>
      </w:tr>
      <w:tr w:rsidR="00177F45" w:rsidRPr="002865EC" w14:paraId="602C6F0A" w14:textId="77777777" w:rsidTr="00177F45">
        <w:tc>
          <w:tcPr>
            <w:tcW w:w="4395" w:type="dxa"/>
          </w:tcPr>
          <w:p w14:paraId="10791969" w14:textId="6AC4A203" w:rsidR="00177F45" w:rsidRPr="002865EC" w:rsidRDefault="00177F45" w:rsidP="000A27C1">
            <w:pPr>
              <w:jc w:val="both"/>
              <w:rPr>
                <w:rFonts w:ascii="Arial" w:hAnsi="Arial" w:cs="Arial"/>
                <w:noProof/>
                <w:color w:val="000000" w:themeColor="text1"/>
                <w:sz w:val="24"/>
                <w:szCs w:val="24"/>
              </w:rPr>
            </w:pPr>
            <w:r w:rsidRPr="002865EC">
              <w:rPr>
                <w:rFonts w:ascii="Arial" w:hAnsi="Arial" w:cs="Arial"/>
                <w:noProof/>
                <w:color w:val="000000" w:themeColor="text1"/>
                <w:sz w:val="24"/>
                <w:szCs w:val="24"/>
              </w:rPr>
              <w:t>Module content</w:t>
            </w:r>
          </w:p>
        </w:tc>
        <w:tc>
          <w:tcPr>
            <w:tcW w:w="6095" w:type="dxa"/>
          </w:tcPr>
          <w:p w14:paraId="06861050" w14:textId="77777777" w:rsidR="00177F45" w:rsidRPr="002865EC" w:rsidRDefault="00177F45" w:rsidP="000A27C1">
            <w:pPr>
              <w:jc w:val="both"/>
              <w:rPr>
                <w:rFonts w:ascii="Arial" w:hAnsi="Arial" w:cs="Arial"/>
                <w:noProof/>
                <w:sz w:val="24"/>
                <w:szCs w:val="24"/>
              </w:rPr>
            </w:pPr>
          </w:p>
        </w:tc>
      </w:tr>
      <w:tr w:rsidR="00177F45" w:rsidRPr="002865EC" w14:paraId="21A67F5A" w14:textId="77777777" w:rsidTr="00177F45">
        <w:tc>
          <w:tcPr>
            <w:tcW w:w="4395" w:type="dxa"/>
          </w:tcPr>
          <w:p w14:paraId="64DB8D81" w14:textId="035A9E7F" w:rsidR="00177F45" w:rsidRPr="002865EC" w:rsidRDefault="00177F45" w:rsidP="007B0018">
            <w:pPr>
              <w:jc w:val="both"/>
              <w:rPr>
                <w:rFonts w:ascii="Arial" w:hAnsi="Arial" w:cs="Arial"/>
                <w:noProof/>
                <w:color w:val="000000" w:themeColor="text1"/>
                <w:sz w:val="24"/>
                <w:szCs w:val="24"/>
              </w:rPr>
            </w:pPr>
            <w:r w:rsidRPr="002865EC">
              <w:rPr>
                <w:rFonts w:ascii="Arial" w:hAnsi="Arial" w:cs="Arial"/>
                <w:noProof/>
                <w:color w:val="000000" w:themeColor="text1"/>
                <w:sz w:val="24"/>
                <w:szCs w:val="24"/>
              </w:rPr>
              <w:t>Student voice</w:t>
            </w:r>
          </w:p>
        </w:tc>
        <w:tc>
          <w:tcPr>
            <w:tcW w:w="6095" w:type="dxa"/>
          </w:tcPr>
          <w:p w14:paraId="0D62C830" w14:textId="77777777" w:rsidR="00177F45" w:rsidRPr="002865EC" w:rsidRDefault="00177F45" w:rsidP="007B0018">
            <w:pPr>
              <w:jc w:val="both"/>
              <w:rPr>
                <w:rFonts w:ascii="Arial" w:hAnsi="Arial" w:cs="Arial"/>
                <w:noProof/>
                <w:sz w:val="24"/>
                <w:szCs w:val="24"/>
              </w:rPr>
            </w:pPr>
          </w:p>
        </w:tc>
      </w:tr>
    </w:tbl>
    <w:p w14:paraId="1CFEAEA9" w14:textId="77777777" w:rsidR="004A1E16" w:rsidRPr="002865EC" w:rsidRDefault="004A1E16" w:rsidP="000A27C1">
      <w:pPr>
        <w:ind w:left="-567"/>
        <w:jc w:val="both"/>
        <w:rPr>
          <w:rFonts w:ascii="Arial" w:hAnsi="Arial" w:cs="Arial"/>
          <w:noProof/>
          <w:sz w:val="24"/>
          <w:szCs w:val="24"/>
        </w:rPr>
      </w:pPr>
    </w:p>
    <w:tbl>
      <w:tblPr>
        <w:tblStyle w:val="TableGrid"/>
        <w:tblW w:w="0" w:type="auto"/>
        <w:tblInd w:w="-5" w:type="dxa"/>
        <w:tblLook w:val="04A0" w:firstRow="1" w:lastRow="0" w:firstColumn="1" w:lastColumn="0" w:noHBand="0" w:noVBand="1"/>
      </w:tblPr>
      <w:tblGrid>
        <w:gridCol w:w="13386"/>
      </w:tblGrid>
      <w:tr w:rsidR="008F0789" w:rsidRPr="002865EC" w14:paraId="540702F5" w14:textId="77777777" w:rsidTr="1D4EDA14">
        <w:tc>
          <w:tcPr>
            <w:tcW w:w="13386" w:type="dxa"/>
          </w:tcPr>
          <w:p w14:paraId="2156D2F7" w14:textId="4141EDF8" w:rsidR="008F0789" w:rsidRPr="002865EC" w:rsidRDefault="008F0789" w:rsidP="00CC0773">
            <w:pPr>
              <w:jc w:val="both"/>
              <w:rPr>
                <w:rFonts w:ascii="Arial" w:hAnsi="Arial" w:cs="Arial"/>
                <w:b/>
                <w:bCs/>
                <w:noProof/>
                <w:color w:val="000000" w:themeColor="text1"/>
                <w:sz w:val="24"/>
                <w:szCs w:val="24"/>
              </w:rPr>
            </w:pPr>
            <w:r w:rsidRPr="002865EC">
              <w:rPr>
                <w:rFonts w:ascii="Arial" w:hAnsi="Arial" w:cs="Arial"/>
                <w:b/>
                <w:bCs/>
                <w:noProof/>
                <w:color w:val="000000" w:themeColor="text1"/>
                <w:sz w:val="24"/>
                <w:szCs w:val="24"/>
              </w:rPr>
              <w:t xml:space="preserve">Reflection on </w:t>
            </w:r>
            <w:r w:rsidR="009B3876" w:rsidRPr="002865EC">
              <w:rPr>
                <w:rFonts w:ascii="Arial" w:hAnsi="Arial" w:cs="Arial"/>
                <w:b/>
                <w:bCs/>
                <w:noProof/>
                <w:color w:val="000000" w:themeColor="text1"/>
                <w:sz w:val="24"/>
                <w:szCs w:val="24"/>
              </w:rPr>
              <w:t xml:space="preserve">the </w:t>
            </w:r>
            <w:r w:rsidRPr="002865EC">
              <w:rPr>
                <w:rFonts w:ascii="Arial" w:hAnsi="Arial" w:cs="Arial"/>
                <w:b/>
                <w:bCs/>
                <w:noProof/>
                <w:color w:val="000000" w:themeColor="text1"/>
                <w:sz w:val="24"/>
                <w:szCs w:val="24"/>
              </w:rPr>
              <w:t xml:space="preserve">student </w:t>
            </w:r>
            <w:r w:rsidR="009B3876" w:rsidRPr="002865EC">
              <w:rPr>
                <w:rFonts w:ascii="Arial" w:hAnsi="Arial" w:cs="Arial"/>
                <w:b/>
                <w:bCs/>
                <w:noProof/>
                <w:color w:val="000000" w:themeColor="text1"/>
                <w:sz w:val="24"/>
                <w:szCs w:val="24"/>
              </w:rPr>
              <w:t>experience</w:t>
            </w:r>
          </w:p>
          <w:p w14:paraId="1AE811FE" w14:textId="77777777" w:rsidR="008F0789" w:rsidRPr="002865EC" w:rsidRDefault="008F0789" w:rsidP="00CC0773">
            <w:pPr>
              <w:jc w:val="both"/>
              <w:rPr>
                <w:rFonts w:ascii="Arial" w:hAnsi="Arial" w:cs="Arial"/>
                <w:b/>
                <w:bCs/>
                <w:noProof/>
                <w:color w:val="000000" w:themeColor="text1"/>
                <w:sz w:val="24"/>
                <w:szCs w:val="24"/>
              </w:rPr>
            </w:pPr>
          </w:p>
        </w:tc>
      </w:tr>
      <w:tr w:rsidR="008F0789" w:rsidRPr="002865EC" w14:paraId="34410B90" w14:textId="77777777" w:rsidTr="1D4EDA14">
        <w:tc>
          <w:tcPr>
            <w:tcW w:w="13386" w:type="dxa"/>
          </w:tcPr>
          <w:p w14:paraId="5BB0BC7C" w14:textId="77777777" w:rsidR="00CD0E5D" w:rsidRPr="002865EC" w:rsidRDefault="00CD0E5D" w:rsidP="00CD0E5D">
            <w:pPr>
              <w:jc w:val="both"/>
              <w:rPr>
                <w:rFonts w:ascii="Arial" w:hAnsi="Arial" w:cs="Arial"/>
                <w:i/>
                <w:iCs/>
                <w:noProof/>
                <w:sz w:val="24"/>
                <w:szCs w:val="24"/>
              </w:rPr>
            </w:pPr>
            <w:r w:rsidRPr="002865EC">
              <w:rPr>
                <w:rFonts w:ascii="Arial" w:hAnsi="Arial" w:cs="Arial"/>
                <w:i/>
                <w:iCs/>
                <w:noProof/>
                <w:sz w:val="24"/>
                <w:szCs w:val="24"/>
              </w:rPr>
              <w:t>Some questions for consideration: </w:t>
            </w:r>
          </w:p>
          <w:p w14:paraId="263BD078" w14:textId="77777777" w:rsidR="00CD0E5D" w:rsidRPr="002865EC" w:rsidRDefault="00CD0E5D" w:rsidP="00CD0E5D">
            <w:pPr>
              <w:numPr>
                <w:ilvl w:val="0"/>
                <w:numId w:val="23"/>
              </w:numPr>
              <w:jc w:val="both"/>
              <w:rPr>
                <w:rFonts w:ascii="Arial" w:hAnsi="Arial" w:cs="Arial"/>
                <w:i/>
                <w:iCs/>
                <w:noProof/>
                <w:sz w:val="24"/>
                <w:szCs w:val="24"/>
              </w:rPr>
            </w:pPr>
            <w:r w:rsidRPr="002865EC">
              <w:rPr>
                <w:rFonts w:ascii="Arial" w:hAnsi="Arial" w:cs="Arial"/>
                <w:i/>
                <w:iCs/>
                <w:noProof/>
                <w:sz w:val="24"/>
                <w:szCs w:val="24"/>
              </w:rPr>
              <w:t>For MEQs, please review the individual questions within each theme – are there are any outliers (i.e. questions that score particularly highly or poorly)? Why?  </w:t>
            </w:r>
          </w:p>
          <w:p w14:paraId="5FB942E4" w14:textId="77777777" w:rsidR="00CD0E5D" w:rsidRPr="002865EC" w:rsidRDefault="00CD0E5D" w:rsidP="00CD0E5D">
            <w:pPr>
              <w:numPr>
                <w:ilvl w:val="0"/>
                <w:numId w:val="24"/>
              </w:numPr>
              <w:jc w:val="both"/>
              <w:rPr>
                <w:rFonts w:ascii="Arial" w:hAnsi="Arial" w:cs="Arial"/>
                <w:i/>
                <w:iCs/>
                <w:noProof/>
                <w:sz w:val="24"/>
                <w:szCs w:val="24"/>
              </w:rPr>
            </w:pPr>
            <w:r w:rsidRPr="002865EC">
              <w:rPr>
                <w:rFonts w:ascii="Arial" w:hAnsi="Arial" w:cs="Arial"/>
                <w:i/>
                <w:iCs/>
                <w:noProof/>
                <w:sz w:val="24"/>
                <w:szCs w:val="24"/>
              </w:rPr>
              <w:lastRenderedPageBreak/>
              <w:t>Are there are any trends over time that indicate areas of strength or areas for improvement.  </w:t>
            </w:r>
          </w:p>
          <w:p w14:paraId="6148009D" w14:textId="77777777" w:rsidR="00CD0E5D" w:rsidRPr="002865EC" w:rsidRDefault="00CD0E5D" w:rsidP="00CD0E5D">
            <w:pPr>
              <w:numPr>
                <w:ilvl w:val="0"/>
                <w:numId w:val="25"/>
              </w:numPr>
              <w:jc w:val="both"/>
              <w:rPr>
                <w:rFonts w:ascii="Arial" w:hAnsi="Arial" w:cs="Arial"/>
                <w:i/>
                <w:iCs/>
                <w:noProof/>
                <w:sz w:val="24"/>
                <w:szCs w:val="24"/>
              </w:rPr>
            </w:pPr>
            <w:r w:rsidRPr="002865EC">
              <w:rPr>
                <w:rFonts w:ascii="Arial" w:hAnsi="Arial" w:cs="Arial"/>
                <w:i/>
                <w:iCs/>
                <w:noProof/>
                <w:sz w:val="24"/>
                <w:szCs w:val="24"/>
              </w:rPr>
              <w:t>If the module is performing well, what do you plan to do to continue this good performance?  </w:t>
            </w:r>
          </w:p>
          <w:p w14:paraId="224C746F" w14:textId="77777777" w:rsidR="00CD0E5D" w:rsidRPr="002865EC" w:rsidRDefault="00CD0E5D" w:rsidP="00CD0E5D">
            <w:pPr>
              <w:numPr>
                <w:ilvl w:val="0"/>
                <w:numId w:val="26"/>
              </w:numPr>
              <w:jc w:val="both"/>
              <w:rPr>
                <w:rFonts w:ascii="Arial" w:hAnsi="Arial" w:cs="Arial"/>
                <w:i/>
                <w:iCs/>
                <w:noProof/>
                <w:sz w:val="24"/>
                <w:szCs w:val="24"/>
              </w:rPr>
            </w:pPr>
            <w:r w:rsidRPr="002865EC">
              <w:rPr>
                <w:rFonts w:ascii="Arial" w:hAnsi="Arial" w:cs="Arial"/>
                <w:i/>
                <w:iCs/>
                <w:noProof/>
                <w:sz w:val="24"/>
                <w:szCs w:val="24"/>
              </w:rPr>
              <w:t>Where improvements have been made, what contributed to these improvements and what do you plan to do to continue to enhance the student experience?  </w:t>
            </w:r>
          </w:p>
          <w:p w14:paraId="6A1B814A" w14:textId="77777777" w:rsidR="00CD0E5D" w:rsidRPr="002865EC" w:rsidRDefault="00CD0E5D" w:rsidP="00CD0E5D">
            <w:pPr>
              <w:numPr>
                <w:ilvl w:val="0"/>
                <w:numId w:val="27"/>
              </w:numPr>
              <w:jc w:val="both"/>
              <w:rPr>
                <w:rFonts w:ascii="Arial" w:hAnsi="Arial" w:cs="Arial"/>
                <w:i/>
                <w:iCs/>
                <w:noProof/>
                <w:sz w:val="24"/>
                <w:szCs w:val="24"/>
              </w:rPr>
            </w:pPr>
            <w:r w:rsidRPr="002865EC">
              <w:rPr>
                <w:rFonts w:ascii="Arial" w:hAnsi="Arial" w:cs="Arial"/>
                <w:i/>
                <w:iCs/>
                <w:noProof/>
                <w:sz w:val="24"/>
                <w:szCs w:val="24"/>
              </w:rPr>
              <w:t>Where positivity is low, what contributed to this low student satisfaction and what is planned to enhance the experience for next academic year? </w:t>
            </w:r>
          </w:p>
          <w:p w14:paraId="5C2A38F7" w14:textId="77777777" w:rsidR="008F0789" w:rsidRPr="002865EC" w:rsidRDefault="008F0789" w:rsidP="00CC0773">
            <w:pPr>
              <w:jc w:val="both"/>
              <w:rPr>
                <w:rFonts w:ascii="Arial" w:hAnsi="Arial" w:cs="Arial"/>
                <w:noProof/>
                <w:sz w:val="24"/>
                <w:szCs w:val="24"/>
              </w:rPr>
            </w:pPr>
          </w:p>
          <w:p w14:paraId="5AD83A4A" w14:textId="77777777" w:rsidR="008F0789" w:rsidRPr="002865EC" w:rsidRDefault="008F0789" w:rsidP="00CC0773">
            <w:pPr>
              <w:jc w:val="both"/>
              <w:rPr>
                <w:rFonts w:ascii="Arial" w:hAnsi="Arial" w:cs="Arial"/>
                <w:noProof/>
                <w:sz w:val="24"/>
                <w:szCs w:val="24"/>
              </w:rPr>
            </w:pPr>
          </w:p>
        </w:tc>
      </w:tr>
    </w:tbl>
    <w:p w14:paraId="4A46343B" w14:textId="77777777" w:rsidR="009E61CA" w:rsidRDefault="009E61CA" w:rsidP="000A27C1">
      <w:pPr>
        <w:ind w:left="-567"/>
        <w:jc w:val="both"/>
        <w:rPr>
          <w:rFonts w:ascii="Arial" w:hAnsi="Arial" w:cs="Arial"/>
          <w:noProof/>
        </w:rPr>
      </w:pPr>
    </w:p>
    <w:p w14:paraId="7A3F07DD" w14:textId="77777777" w:rsidR="004339AE" w:rsidRDefault="004339AE" w:rsidP="000A27C1">
      <w:pPr>
        <w:ind w:left="-567"/>
        <w:jc w:val="both"/>
        <w:rPr>
          <w:rFonts w:ascii="Arial" w:hAnsi="Arial" w:cs="Arial"/>
          <w:noProof/>
        </w:rPr>
      </w:pPr>
    </w:p>
    <w:p w14:paraId="060C0BD8" w14:textId="115965E9" w:rsidR="00396226" w:rsidRPr="002865EC" w:rsidRDefault="0029776A" w:rsidP="0029776A">
      <w:pPr>
        <w:ind w:left="-567" w:firstLine="567"/>
        <w:jc w:val="both"/>
        <w:rPr>
          <w:rFonts w:ascii="Arial" w:hAnsi="Arial" w:cs="Arial"/>
          <w:b/>
          <w:bCs/>
          <w:iCs/>
          <w:noProof/>
          <w:color w:val="000000" w:themeColor="text1"/>
          <w:sz w:val="24"/>
          <w:szCs w:val="24"/>
        </w:rPr>
      </w:pPr>
      <w:r w:rsidRPr="002865EC">
        <w:rPr>
          <w:rFonts w:ascii="Arial" w:hAnsi="Arial" w:cs="Arial"/>
          <w:b/>
          <w:bCs/>
          <w:iCs/>
          <w:noProof/>
          <w:color w:val="000000" w:themeColor="text1"/>
          <w:sz w:val="24"/>
          <w:szCs w:val="24"/>
        </w:rPr>
        <w:t xml:space="preserve">Section </w:t>
      </w:r>
      <w:r w:rsidR="00853824" w:rsidRPr="002865EC">
        <w:rPr>
          <w:rFonts w:ascii="Arial" w:hAnsi="Arial" w:cs="Arial"/>
          <w:b/>
          <w:bCs/>
          <w:iCs/>
          <w:noProof/>
          <w:color w:val="000000" w:themeColor="text1"/>
          <w:sz w:val="24"/>
          <w:szCs w:val="24"/>
        </w:rPr>
        <w:t>4</w:t>
      </w:r>
      <w:r w:rsidRPr="002865EC">
        <w:rPr>
          <w:rFonts w:ascii="Arial" w:hAnsi="Arial" w:cs="Arial"/>
          <w:b/>
          <w:bCs/>
          <w:iCs/>
          <w:noProof/>
          <w:color w:val="000000" w:themeColor="text1"/>
          <w:sz w:val="24"/>
          <w:szCs w:val="24"/>
        </w:rPr>
        <w:t xml:space="preserve">: Action Plan </w:t>
      </w:r>
    </w:p>
    <w:p w14:paraId="30BF861B" w14:textId="79F722CF" w:rsidR="00E274D6" w:rsidRPr="002865EC" w:rsidRDefault="00E274D6" w:rsidP="000A27C1">
      <w:pPr>
        <w:jc w:val="both"/>
        <w:rPr>
          <w:rFonts w:ascii="Arial" w:hAnsi="Arial" w:cs="Arial"/>
          <w:i/>
          <w:noProof/>
          <w:sz w:val="24"/>
          <w:szCs w:val="24"/>
        </w:rPr>
      </w:pPr>
    </w:p>
    <w:tbl>
      <w:tblPr>
        <w:tblStyle w:val="TableGrid"/>
        <w:tblW w:w="13887" w:type="dxa"/>
        <w:tblLook w:val="04A0" w:firstRow="1" w:lastRow="0" w:firstColumn="1" w:lastColumn="0" w:noHBand="0" w:noVBand="1"/>
      </w:tblPr>
      <w:tblGrid>
        <w:gridCol w:w="13887"/>
      </w:tblGrid>
      <w:tr w:rsidR="00C94462" w:rsidRPr="002865EC" w14:paraId="6C9DF6C3" w14:textId="77777777" w:rsidTr="00F62B76">
        <w:tc>
          <w:tcPr>
            <w:tcW w:w="13887" w:type="dxa"/>
            <w:tcBorders>
              <w:bottom w:val="single" w:sz="4" w:space="0" w:color="auto"/>
            </w:tcBorders>
          </w:tcPr>
          <w:p w14:paraId="1247EEB9" w14:textId="77777777" w:rsidR="00C94462" w:rsidRPr="002865EC" w:rsidRDefault="00C94462" w:rsidP="00AE5022">
            <w:pPr>
              <w:spacing w:after="0"/>
              <w:jc w:val="both"/>
              <w:rPr>
                <w:rFonts w:ascii="Arial" w:hAnsi="Arial" w:cs="Arial"/>
                <w:b/>
                <w:bCs/>
                <w:iCs/>
                <w:noProof/>
                <w:sz w:val="24"/>
                <w:szCs w:val="24"/>
              </w:rPr>
            </w:pPr>
            <w:r w:rsidRPr="002865EC">
              <w:rPr>
                <w:rFonts w:ascii="Arial" w:hAnsi="Arial" w:cs="Arial"/>
                <w:b/>
                <w:bCs/>
                <w:iCs/>
                <w:noProof/>
                <w:sz w:val="24"/>
                <w:szCs w:val="24"/>
              </w:rPr>
              <w:t>Proposed changes/enhancements: Action Plan</w:t>
            </w:r>
          </w:p>
        </w:tc>
      </w:tr>
      <w:tr w:rsidR="00C94462" w:rsidRPr="002865EC" w14:paraId="350A78A5" w14:textId="77777777" w:rsidTr="00F62B76">
        <w:tc>
          <w:tcPr>
            <w:tcW w:w="13887" w:type="dxa"/>
            <w:tcBorders>
              <w:top w:val="single" w:sz="4" w:space="0" w:color="auto"/>
              <w:left w:val="single" w:sz="4" w:space="0" w:color="auto"/>
              <w:bottom w:val="single" w:sz="4" w:space="0" w:color="auto"/>
              <w:right w:val="single" w:sz="4" w:space="0" w:color="auto"/>
            </w:tcBorders>
          </w:tcPr>
          <w:p w14:paraId="03108297" w14:textId="1A51DAC8" w:rsidR="00C94462" w:rsidRPr="002865EC" w:rsidRDefault="00C94462" w:rsidP="000F1284">
            <w:pPr>
              <w:spacing w:after="0"/>
              <w:jc w:val="both"/>
              <w:rPr>
                <w:rFonts w:ascii="Arial" w:hAnsi="Arial" w:cs="Arial"/>
                <w:i/>
                <w:noProof/>
                <w:color w:val="000000" w:themeColor="text1"/>
                <w:sz w:val="24"/>
                <w:szCs w:val="24"/>
              </w:rPr>
            </w:pPr>
            <w:r w:rsidRPr="002865EC">
              <w:rPr>
                <w:rFonts w:ascii="Arial" w:hAnsi="Arial" w:cs="Arial"/>
                <w:i/>
                <w:noProof/>
                <w:color w:val="000000" w:themeColor="text1"/>
                <w:sz w:val="24"/>
                <w:szCs w:val="24"/>
              </w:rPr>
              <w:t xml:space="preserve">In the light of the areas for improvement which you </w:t>
            </w:r>
            <w:r w:rsidR="00301256" w:rsidRPr="002865EC">
              <w:rPr>
                <w:rFonts w:ascii="Arial" w:hAnsi="Arial" w:cs="Arial"/>
                <w:i/>
                <w:noProof/>
                <w:color w:val="000000" w:themeColor="text1"/>
                <w:sz w:val="24"/>
                <w:szCs w:val="24"/>
              </w:rPr>
              <w:t>have identified</w:t>
            </w:r>
            <w:r w:rsidRPr="002865EC">
              <w:rPr>
                <w:rFonts w:ascii="Arial" w:hAnsi="Arial" w:cs="Arial"/>
                <w:i/>
                <w:noProof/>
                <w:color w:val="000000" w:themeColor="text1"/>
                <w:sz w:val="24"/>
                <w:szCs w:val="24"/>
              </w:rPr>
              <w:t xml:space="preserve">, please </w:t>
            </w:r>
            <w:r w:rsidR="00591DED" w:rsidRPr="002865EC">
              <w:rPr>
                <w:rFonts w:ascii="Arial" w:hAnsi="Arial" w:cs="Arial"/>
                <w:i/>
                <w:noProof/>
                <w:color w:val="000000" w:themeColor="text1"/>
                <w:sz w:val="24"/>
                <w:szCs w:val="24"/>
              </w:rPr>
              <w:t>detail</w:t>
            </w:r>
            <w:r w:rsidRPr="002865EC">
              <w:rPr>
                <w:rFonts w:ascii="Arial" w:hAnsi="Arial" w:cs="Arial"/>
                <w:i/>
                <w:noProof/>
                <w:color w:val="000000" w:themeColor="text1"/>
                <w:sz w:val="24"/>
                <w:szCs w:val="24"/>
              </w:rPr>
              <w:t xml:space="preserve"> any changes or enhancements for the module</w:t>
            </w:r>
            <w:r w:rsidR="00E560B0" w:rsidRPr="002865EC">
              <w:rPr>
                <w:rFonts w:ascii="Arial" w:hAnsi="Arial" w:cs="Arial"/>
                <w:i/>
                <w:noProof/>
                <w:color w:val="000000" w:themeColor="text1"/>
                <w:sz w:val="24"/>
                <w:szCs w:val="24"/>
              </w:rPr>
              <w:t xml:space="preserve">. </w:t>
            </w:r>
            <w:r w:rsidR="00D51841" w:rsidRPr="002865EC">
              <w:rPr>
                <w:rFonts w:ascii="Arial" w:hAnsi="Arial" w:cs="Arial"/>
                <w:i/>
                <w:noProof/>
                <w:color w:val="000000" w:themeColor="text1"/>
                <w:sz w:val="24"/>
                <w:szCs w:val="24"/>
              </w:rPr>
              <w:t>The action plan does not need to be extensive, a smaller number of</w:t>
            </w:r>
            <w:r w:rsidR="009234A7" w:rsidRPr="002865EC">
              <w:rPr>
                <w:rFonts w:ascii="Arial" w:hAnsi="Arial" w:cs="Arial"/>
                <w:i/>
                <w:noProof/>
                <w:color w:val="000000" w:themeColor="text1"/>
                <w:sz w:val="24"/>
                <w:szCs w:val="24"/>
              </w:rPr>
              <w:t xml:space="preserve"> genuinely</w:t>
            </w:r>
            <w:r w:rsidR="00D51841" w:rsidRPr="002865EC">
              <w:rPr>
                <w:rFonts w:ascii="Arial" w:hAnsi="Arial" w:cs="Arial"/>
                <w:i/>
                <w:noProof/>
                <w:color w:val="000000" w:themeColor="text1"/>
                <w:sz w:val="24"/>
                <w:szCs w:val="24"/>
              </w:rPr>
              <w:t xml:space="preserve"> </w:t>
            </w:r>
            <w:r w:rsidR="00D548F9" w:rsidRPr="002865EC">
              <w:rPr>
                <w:rFonts w:ascii="Arial" w:hAnsi="Arial" w:cs="Arial"/>
                <w:i/>
                <w:noProof/>
                <w:color w:val="000000" w:themeColor="text1"/>
                <w:sz w:val="24"/>
                <w:szCs w:val="24"/>
              </w:rPr>
              <w:t>impactful actions is</w:t>
            </w:r>
            <w:r w:rsidR="00CC217E" w:rsidRPr="002865EC">
              <w:rPr>
                <w:rFonts w:ascii="Arial" w:hAnsi="Arial" w:cs="Arial"/>
                <w:i/>
                <w:noProof/>
                <w:color w:val="000000" w:themeColor="text1"/>
                <w:sz w:val="24"/>
                <w:szCs w:val="24"/>
              </w:rPr>
              <w:t xml:space="preserve"> </w:t>
            </w:r>
            <w:r w:rsidR="009234A7" w:rsidRPr="002865EC">
              <w:rPr>
                <w:rFonts w:ascii="Arial" w:hAnsi="Arial" w:cs="Arial"/>
                <w:i/>
                <w:noProof/>
                <w:color w:val="000000" w:themeColor="text1"/>
                <w:sz w:val="24"/>
                <w:szCs w:val="24"/>
              </w:rPr>
              <w:t>prefera</w:t>
            </w:r>
            <w:r w:rsidR="00F52ED6" w:rsidRPr="002865EC">
              <w:rPr>
                <w:rFonts w:ascii="Arial" w:hAnsi="Arial" w:cs="Arial"/>
                <w:i/>
                <w:noProof/>
                <w:color w:val="000000" w:themeColor="text1"/>
                <w:sz w:val="24"/>
                <w:szCs w:val="24"/>
              </w:rPr>
              <w:t>ble.</w:t>
            </w:r>
          </w:p>
          <w:p w14:paraId="71F81451" w14:textId="77777777" w:rsidR="00CC2B36" w:rsidRPr="002865EC" w:rsidRDefault="00CC2B36" w:rsidP="000F1284">
            <w:pPr>
              <w:spacing w:after="0"/>
              <w:jc w:val="both"/>
              <w:rPr>
                <w:rFonts w:ascii="Arial" w:hAnsi="Arial" w:cs="Arial"/>
                <w:i/>
                <w:noProof/>
                <w:color w:val="000000" w:themeColor="text1"/>
                <w:sz w:val="24"/>
                <w:szCs w:val="24"/>
              </w:rPr>
            </w:pPr>
          </w:p>
          <w:p w14:paraId="35BD2A3F" w14:textId="0BE6B874" w:rsidR="00C94462" w:rsidRPr="002865EC" w:rsidRDefault="00CC2B36" w:rsidP="004E6626">
            <w:pPr>
              <w:spacing w:after="0"/>
              <w:jc w:val="both"/>
              <w:rPr>
                <w:rFonts w:ascii="Arial" w:hAnsi="Arial" w:cs="Arial"/>
                <w:i/>
                <w:noProof/>
                <w:color w:val="000000" w:themeColor="text1"/>
                <w:sz w:val="24"/>
                <w:szCs w:val="24"/>
              </w:rPr>
            </w:pPr>
            <w:r w:rsidRPr="002865EC">
              <w:rPr>
                <w:rFonts w:ascii="Arial" w:hAnsi="Arial" w:cs="Arial"/>
                <w:i/>
                <w:noProof/>
                <w:color w:val="000000" w:themeColor="text1"/>
                <w:sz w:val="24"/>
                <w:szCs w:val="24"/>
              </w:rPr>
              <w:t xml:space="preserve">*Note changes to modules can be made </w:t>
            </w:r>
            <w:r w:rsidR="00B52F94" w:rsidRPr="002865EC">
              <w:rPr>
                <w:rFonts w:ascii="Arial" w:hAnsi="Arial" w:cs="Arial"/>
                <w:i/>
                <w:noProof/>
                <w:color w:val="000000" w:themeColor="text1"/>
                <w:sz w:val="24"/>
                <w:szCs w:val="24"/>
              </w:rPr>
              <w:t xml:space="preserve">through </w:t>
            </w:r>
            <w:r w:rsidRPr="002865EC">
              <w:rPr>
                <w:rFonts w:ascii="Arial" w:hAnsi="Arial" w:cs="Arial"/>
                <w:i/>
                <w:noProof/>
                <w:color w:val="000000" w:themeColor="text1"/>
                <w:sz w:val="24"/>
                <w:szCs w:val="24"/>
              </w:rPr>
              <w:t>the Course Modifications Pa</w:t>
            </w:r>
            <w:r w:rsidR="00B52F94" w:rsidRPr="002865EC">
              <w:rPr>
                <w:rFonts w:ascii="Arial" w:hAnsi="Arial" w:cs="Arial"/>
                <w:i/>
                <w:noProof/>
                <w:color w:val="000000" w:themeColor="text1"/>
                <w:sz w:val="24"/>
                <w:szCs w:val="24"/>
              </w:rPr>
              <w:t>nel (CMP) and any changes made to the validated module descriptor must be approved through this process. For more details please see Section G of the Academic Quality and Standards Handbook</w:t>
            </w:r>
            <w:r w:rsidR="00BA022A" w:rsidRPr="002865EC">
              <w:rPr>
                <w:rFonts w:ascii="Arial" w:hAnsi="Arial" w:cs="Arial"/>
                <w:i/>
                <w:noProof/>
                <w:color w:val="000000" w:themeColor="text1"/>
                <w:sz w:val="24"/>
                <w:szCs w:val="24"/>
              </w:rPr>
              <w:t>. It is however anticipated that the majority of actions will not require a change to the module via CMP.</w:t>
            </w:r>
            <w:r w:rsidR="00C94462" w:rsidRPr="002865EC">
              <w:rPr>
                <w:rFonts w:ascii="Arial" w:hAnsi="Arial" w:cs="Arial"/>
                <w:i/>
                <w:noProof/>
                <w:color w:val="000000" w:themeColor="text1"/>
                <w:sz w:val="24"/>
                <w:szCs w:val="24"/>
              </w:rPr>
              <w:t xml:space="preserve"> </w:t>
            </w:r>
          </w:p>
        </w:tc>
      </w:tr>
    </w:tbl>
    <w:p w14:paraId="254CFA4D" w14:textId="152B1D77" w:rsidR="00C94462" w:rsidRPr="002865EC" w:rsidRDefault="00C94462" w:rsidP="000A27C1">
      <w:pPr>
        <w:jc w:val="both"/>
        <w:rPr>
          <w:rFonts w:ascii="Arial" w:hAnsi="Arial" w:cs="Arial"/>
          <w:i/>
          <w:noProof/>
          <w:sz w:val="24"/>
          <w:szCs w:val="24"/>
        </w:rPr>
      </w:pPr>
    </w:p>
    <w:tbl>
      <w:tblPr>
        <w:tblStyle w:val="TableGrid"/>
        <w:tblW w:w="13887" w:type="dxa"/>
        <w:tblLook w:val="04A0" w:firstRow="1" w:lastRow="0" w:firstColumn="1" w:lastColumn="0" w:noHBand="0" w:noVBand="1"/>
      </w:tblPr>
      <w:tblGrid>
        <w:gridCol w:w="1024"/>
        <w:gridCol w:w="1798"/>
        <w:gridCol w:w="1795"/>
        <w:gridCol w:w="2270"/>
        <w:gridCol w:w="1370"/>
        <w:gridCol w:w="1710"/>
        <w:gridCol w:w="2057"/>
        <w:gridCol w:w="1863"/>
      </w:tblGrid>
      <w:tr w:rsidR="00853824" w:rsidRPr="002865EC" w14:paraId="29B81FAF" w14:textId="77777777" w:rsidTr="266AC198">
        <w:trPr>
          <w:trHeight w:val="1691"/>
        </w:trPr>
        <w:tc>
          <w:tcPr>
            <w:tcW w:w="1035" w:type="dxa"/>
          </w:tcPr>
          <w:p w14:paraId="12597096" w14:textId="31588B6C" w:rsidR="00853824" w:rsidRPr="002865EC" w:rsidRDefault="00853824" w:rsidP="00E31F46">
            <w:pPr>
              <w:spacing w:after="0"/>
              <w:rPr>
                <w:rFonts w:ascii="Arial" w:hAnsi="Arial" w:cs="Arial"/>
                <w:b/>
                <w:bCs/>
                <w:iCs/>
                <w:noProof/>
                <w:sz w:val="24"/>
                <w:szCs w:val="24"/>
              </w:rPr>
            </w:pPr>
            <w:r w:rsidRPr="002865EC">
              <w:rPr>
                <w:rFonts w:ascii="Arial" w:hAnsi="Arial" w:cs="Arial"/>
                <w:b/>
                <w:bCs/>
                <w:iCs/>
                <w:noProof/>
                <w:sz w:val="24"/>
                <w:szCs w:val="24"/>
              </w:rPr>
              <w:t>Action No</w:t>
            </w:r>
          </w:p>
        </w:tc>
        <w:tc>
          <w:tcPr>
            <w:tcW w:w="1930" w:type="dxa"/>
          </w:tcPr>
          <w:p w14:paraId="0C40F666" w14:textId="52A8ED79" w:rsidR="00853824" w:rsidRPr="002865EC" w:rsidRDefault="00853824" w:rsidP="00E31F46">
            <w:pPr>
              <w:spacing w:after="0"/>
              <w:rPr>
                <w:rFonts w:ascii="Arial" w:hAnsi="Arial" w:cs="Arial"/>
                <w:b/>
                <w:bCs/>
                <w:iCs/>
                <w:noProof/>
                <w:sz w:val="24"/>
                <w:szCs w:val="24"/>
              </w:rPr>
            </w:pPr>
            <w:r w:rsidRPr="002865EC">
              <w:rPr>
                <w:rFonts w:ascii="Arial" w:hAnsi="Arial" w:cs="Arial"/>
                <w:b/>
                <w:bCs/>
                <w:iCs/>
                <w:noProof/>
                <w:sz w:val="24"/>
                <w:szCs w:val="24"/>
              </w:rPr>
              <w:t xml:space="preserve"> What is the action? </w:t>
            </w:r>
          </w:p>
        </w:tc>
        <w:tc>
          <w:tcPr>
            <w:tcW w:w="1840" w:type="dxa"/>
          </w:tcPr>
          <w:p w14:paraId="33395A9B" w14:textId="41CE574F" w:rsidR="00853824" w:rsidRPr="002865EC" w:rsidRDefault="00853824" w:rsidP="00E31F46">
            <w:pPr>
              <w:spacing w:after="0"/>
              <w:rPr>
                <w:rFonts w:ascii="Arial" w:hAnsi="Arial" w:cs="Arial"/>
                <w:b/>
                <w:bCs/>
                <w:iCs/>
                <w:noProof/>
                <w:sz w:val="24"/>
                <w:szCs w:val="24"/>
              </w:rPr>
            </w:pPr>
            <w:r w:rsidRPr="002865EC">
              <w:rPr>
                <w:rFonts w:ascii="Arial" w:hAnsi="Arial" w:cs="Arial"/>
                <w:b/>
                <w:bCs/>
                <w:iCs/>
                <w:noProof/>
                <w:sz w:val="24"/>
                <w:szCs w:val="24"/>
              </w:rPr>
              <w:t>What challenge is it addressing (evidence)?</w:t>
            </w:r>
          </w:p>
        </w:tc>
        <w:tc>
          <w:tcPr>
            <w:tcW w:w="2420" w:type="dxa"/>
          </w:tcPr>
          <w:p w14:paraId="3A55C4F3" w14:textId="25966CDF" w:rsidR="00853824" w:rsidRPr="002865EC" w:rsidRDefault="00853824" w:rsidP="00E31F46">
            <w:pPr>
              <w:spacing w:after="0"/>
              <w:rPr>
                <w:rFonts w:ascii="Arial" w:hAnsi="Arial" w:cs="Arial"/>
                <w:b/>
                <w:bCs/>
                <w:iCs/>
                <w:noProof/>
                <w:color w:val="000000" w:themeColor="text1"/>
                <w:sz w:val="24"/>
                <w:szCs w:val="24"/>
              </w:rPr>
            </w:pPr>
            <w:r w:rsidRPr="002865EC">
              <w:rPr>
                <w:rFonts w:ascii="Arial" w:hAnsi="Arial" w:cs="Arial"/>
                <w:b/>
                <w:bCs/>
                <w:iCs/>
                <w:noProof/>
                <w:color w:val="000000" w:themeColor="text1"/>
                <w:sz w:val="24"/>
                <w:szCs w:val="24"/>
              </w:rPr>
              <w:t>How will you measure success? Which metric</w:t>
            </w:r>
            <w:r w:rsidR="00257568" w:rsidRPr="002865EC">
              <w:rPr>
                <w:rFonts w:ascii="Arial" w:hAnsi="Arial" w:cs="Arial"/>
                <w:b/>
                <w:bCs/>
                <w:iCs/>
                <w:noProof/>
                <w:color w:val="000000" w:themeColor="text1"/>
                <w:sz w:val="24"/>
                <w:szCs w:val="24"/>
              </w:rPr>
              <w:t>(</w:t>
            </w:r>
            <w:r w:rsidR="00960524" w:rsidRPr="002865EC">
              <w:rPr>
                <w:rFonts w:ascii="Arial" w:hAnsi="Arial" w:cs="Arial"/>
                <w:b/>
                <w:bCs/>
                <w:iCs/>
                <w:noProof/>
                <w:color w:val="000000" w:themeColor="text1"/>
                <w:sz w:val="24"/>
                <w:szCs w:val="24"/>
              </w:rPr>
              <w:t>s)</w:t>
            </w:r>
            <w:r w:rsidRPr="002865EC">
              <w:rPr>
                <w:rFonts w:ascii="Arial" w:hAnsi="Arial" w:cs="Arial"/>
                <w:b/>
                <w:bCs/>
                <w:iCs/>
                <w:noProof/>
                <w:color w:val="000000" w:themeColor="text1"/>
                <w:sz w:val="24"/>
                <w:szCs w:val="24"/>
              </w:rPr>
              <w:t xml:space="preserve"> would you expect to be improved</w:t>
            </w:r>
            <w:r w:rsidR="002B089A" w:rsidRPr="002865EC">
              <w:rPr>
                <w:rFonts w:ascii="Arial" w:hAnsi="Arial" w:cs="Arial"/>
                <w:b/>
                <w:bCs/>
                <w:iCs/>
                <w:noProof/>
                <w:color w:val="000000" w:themeColor="text1"/>
                <w:sz w:val="24"/>
                <w:szCs w:val="24"/>
              </w:rPr>
              <w:t>?</w:t>
            </w:r>
          </w:p>
        </w:tc>
        <w:tc>
          <w:tcPr>
            <w:tcW w:w="1398" w:type="dxa"/>
          </w:tcPr>
          <w:p w14:paraId="0771738D" w14:textId="3935A319" w:rsidR="00853824" w:rsidRPr="002865EC" w:rsidRDefault="00853824" w:rsidP="00E31F46">
            <w:pPr>
              <w:spacing w:after="0"/>
              <w:rPr>
                <w:rFonts w:ascii="Arial" w:hAnsi="Arial" w:cs="Arial"/>
                <w:b/>
                <w:bCs/>
                <w:iCs/>
                <w:noProof/>
                <w:color w:val="000000" w:themeColor="text1"/>
                <w:sz w:val="24"/>
                <w:szCs w:val="24"/>
              </w:rPr>
            </w:pPr>
            <w:r w:rsidRPr="002865EC">
              <w:rPr>
                <w:rFonts w:ascii="Arial" w:hAnsi="Arial" w:cs="Arial"/>
                <w:b/>
                <w:bCs/>
                <w:iCs/>
                <w:noProof/>
                <w:color w:val="000000" w:themeColor="text1"/>
                <w:sz w:val="24"/>
                <w:szCs w:val="24"/>
              </w:rPr>
              <w:t>Support required (if relevant)</w:t>
            </w:r>
          </w:p>
        </w:tc>
        <w:tc>
          <w:tcPr>
            <w:tcW w:w="1586" w:type="dxa"/>
          </w:tcPr>
          <w:p w14:paraId="266A9076" w14:textId="4D6B293D" w:rsidR="00853824" w:rsidRPr="002865EC" w:rsidRDefault="00853824" w:rsidP="00E31F46">
            <w:pPr>
              <w:spacing w:after="0"/>
              <w:rPr>
                <w:rFonts w:ascii="Arial" w:hAnsi="Arial" w:cs="Arial"/>
                <w:b/>
                <w:bCs/>
                <w:iCs/>
                <w:noProof/>
                <w:color w:val="000000" w:themeColor="text1"/>
                <w:sz w:val="24"/>
                <w:szCs w:val="24"/>
              </w:rPr>
            </w:pPr>
            <w:r w:rsidRPr="002865EC">
              <w:rPr>
                <w:rFonts w:ascii="Arial" w:hAnsi="Arial" w:cs="Arial"/>
                <w:b/>
                <w:bCs/>
                <w:iCs/>
                <w:noProof/>
                <w:color w:val="000000" w:themeColor="text1"/>
                <w:sz w:val="24"/>
                <w:szCs w:val="24"/>
              </w:rPr>
              <w:t xml:space="preserve"> Who is responsible?</w:t>
            </w:r>
          </w:p>
        </w:tc>
        <w:tc>
          <w:tcPr>
            <w:tcW w:w="1698" w:type="dxa"/>
          </w:tcPr>
          <w:p w14:paraId="6134C719" w14:textId="126B02E7" w:rsidR="00853824" w:rsidRPr="002865EC" w:rsidRDefault="00853824" w:rsidP="00E31F46">
            <w:pPr>
              <w:spacing w:after="0"/>
              <w:rPr>
                <w:rFonts w:ascii="Arial" w:hAnsi="Arial" w:cs="Arial"/>
                <w:b/>
                <w:bCs/>
                <w:iCs/>
                <w:noProof/>
                <w:color w:val="000000" w:themeColor="text1"/>
                <w:sz w:val="24"/>
                <w:szCs w:val="24"/>
              </w:rPr>
            </w:pPr>
            <w:r w:rsidRPr="002865EC">
              <w:rPr>
                <w:rFonts w:ascii="Arial" w:hAnsi="Arial" w:cs="Arial"/>
                <w:b/>
                <w:bCs/>
                <w:noProof/>
                <w:color w:val="000000" w:themeColor="text1"/>
                <w:sz w:val="24"/>
                <w:szCs w:val="24"/>
              </w:rPr>
              <w:t xml:space="preserve">What is the </w:t>
            </w:r>
            <w:r w:rsidR="001C5CBD" w:rsidRPr="002865EC">
              <w:rPr>
                <w:rFonts w:ascii="Arial" w:hAnsi="Arial" w:cs="Arial"/>
                <w:b/>
                <w:bCs/>
                <w:noProof/>
                <w:color w:val="000000" w:themeColor="text1"/>
                <w:sz w:val="24"/>
                <w:szCs w:val="24"/>
              </w:rPr>
              <w:t xml:space="preserve">planned </w:t>
            </w:r>
            <w:r w:rsidRPr="002865EC">
              <w:rPr>
                <w:rFonts w:ascii="Arial" w:hAnsi="Arial" w:cs="Arial"/>
                <w:b/>
                <w:bCs/>
                <w:noProof/>
                <w:color w:val="000000" w:themeColor="text1"/>
                <w:sz w:val="24"/>
                <w:szCs w:val="24"/>
              </w:rPr>
              <w:t>timeframe</w:t>
            </w:r>
            <w:r w:rsidR="001C5CBD" w:rsidRPr="002865EC">
              <w:rPr>
                <w:rFonts w:ascii="Arial" w:hAnsi="Arial" w:cs="Arial"/>
                <w:b/>
                <w:bCs/>
                <w:noProof/>
                <w:color w:val="000000" w:themeColor="text1"/>
                <w:sz w:val="24"/>
                <w:szCs w:val="24"/>
              </w:rPr>
              <w:t xml:space="preserve"> for implementation, including key milestones and target completion date?</w:t>
            </w:r>
          </w:p>
        </w:tc>
        <w:tc>
          <w:tcPr>
            <w:tcW w:w="1980" w:type="dxa"/>
          </w:tcPr>
          <w:p w14:paraId="40C6E7D1" w14:textId="268F1A9A" w:rsidR="00853824" w:rsidRPr="002865EC" w:rsidRDefault="00853824" w:rsidP="00E31F46">
            <w:pPr>
              <w:spacing w:after="0"/>
              <w:rPr>
                <w:rFonts w:ascii="Arial" w:hAnsi="Arial" w:cs="Arial"/>
                <w:b/>
                <w:bCs/>
                <w:iCs/>
                <w:noProof/>
                <w:color w:val="000000" w:themeColor="text1"/>
                <w:sz w:val="24"/>
                <w:szCs w:val="24"/>
              </w:rPr>
            </w:pPr>
            <w:r w:rsidRPr="002865EC">
              <w:rPr>
                <w:rFonts w:ascii="Arial" w:hAnsi="Arial" w:cs="Arial"/>
                <w:b/>
                <w:bCs/>
                <w:iCs/>
                <w:noProof/>
                <w:color w:val="000000" w:themeColor="text1"/>
                <w:sz w:val="24"/>
                <w:szCs w:val="24"/>
              </w:rPr>
              <w:t>*CMP approval needed (Yes/No)</w:t>
            </w:r>
          </w:p>
        </w:tc>
      </w:tr>
      <w:tr w:rsidR="00853824" w:rsidRPr="002865EC" w14:paraId="47ABDDE5" w14:textId="77777777" w:rsidTr="266AC198">
        <w:tc>
          <w:tcPr>
            <w:tcW w:w="1035" w:type="dxa"/>
          </w:tcPr>
          <w:p w14:paraId="17A43F7D" w14:textId="77777777" w:rsidR="00853824" w:rsidRPr="002865EC" w:rsidRDefault="00853824" w:rsidP="000F1284">
            <w:pPr>
              <w:spacing w:after="0"/>
              <w:jc w:val="both"/>
              <w:rPr>
                <w:rFonts w:ascii="Arial" w:hAnsi="Arial" w:cs="Arial"/>
                <w:iCs/>
                <w:noProof/>
                <w:sz w:val="24"/>
                <w:szCs w:val="24"/>
              </w:rPr>
            </w:pPr>
          </w:p>
        </w:tc>
        <w:tc>
          <w:tcPr>
            <w:tcW w:w="1930" w:type="dxa"/>
          </w:tcPr>
          <w:p w14:paraId="132459C2" w14:textId="77777777" w:rsidR="00853824" w:rsidRPr="002865EC" w:rsidRDefault="00853824" w:rsidP="000F1284">
            <w:pPr>
              <w:spacing w:after="0"/>
              <w:jc w:val="both"/>
              <w:rPr>
                <w:rFonts w:ascii="Arial" w:hAnsi="Arial" w:cs="Arial"/>
                <w:iCs/>
                <w:noProof/>
                <w:sz w:val="24"/>
                <w:szCs w:val="24"/>
              </w:rPr>
            </w:pPr>
          </w:p>
        </w:tc>
        <w:tc>
          <w:tcPr>
            <w:tcW w:w="1840" w:type="dxa"/>
          </w:tcPr>
          <w:p w14:paraId="7494158E" w14:textId="77777777" w:rsidR="00853824" w:rsidRPr="002865EC" w:rsidRDefault="00853824" w:rsidP="000F1284">
            <w:pPr>
              <w:spacing w:after="0"/>
              <w:jc w:val="both"/>
              <w:rPr>
                <w:rFonts w:ascii="Arial" w:hAnsi="Arial" w:cs="Arial"/>
                <w:iCs/>
                <w:noProof/>
                <w:sz w:val="24"/>
                <w:szCs w:val="24"/>
              </w:rPr>
            </w:pPr>
          </w:p>
        </w:tc>
        <w:tc>
          <w:tcPr>
            <w:tcW w:w="2420" w:type="dxa"/>
          </w:tcPr>
          <w:p w14:paraId="700BDD9F" w14:textId="77777777" w:rsidR="00853824" w:rsidRPr="002865EC" w:rsidRDefault="00853824" w:rsidP="000F1284">
            <w:pPr>
              <w:spacing w:after="0"/>
              <w:jc w:val="both"/>
              <w:rPr>
                <w:rFonts w:ascii="Arial" w:hAnsi="Arial" w:cs="Arial"/>
                <w:iCs/>
                <w:noProof/>
                <w:sz w:val="24"/>
                <w:szCs w:val="24"/>
              </w:rPr>
            </w:pPr>
          </w:p>
        </w:tc>
        <w:tc>
          <w:tcPr>
            <w:tcW w:w="1398" w:type="dxa"/>
          </w:tcPr>
          <w:p w14:paraId="1242127A" w14:textId="51183752" w:rsidR="00853824" w:rsidRPr="002865EC" w:rsidRDefault="00853824" w:rsidP="000F1284">
            <w:pPr>
              <w:spacing w:after="0"/>
              <w:jc w:val="both"/>
              <w:rPr>
                <w:rFonts w:ascii="Arial" w:hAnsi="Arial" w:cs="Arial"/>
                <w:iCs/>
                <w:noProof/>
                <w:sz w:val="24"/>
                <w:szCs w:val="24"/>
              </w:rPr>
            </w:pPr>
          </w:p>
        </w:tc>
        <w:tc>
          <w:tcPr>
            <w:tcW w:w="1586" w:type="dxa"/>
          </w:tcPr>
          <w:p w14:paraId="0BCB9396" w14:textId="77777777" w:rsidR="00853824" w:rsidRPr="002865EC" w:rsidRDefault="00853824" w:rsidP="000F1284">
            <w:pPr>
              <w:spacing w:after="0"/>
              <w:jc w:val="both"/>
              <w:rPr>
                <w:rFonts w:ascii="Arial" w:hAnsi="Arial" w:cs="Arial"/>
                <w:iCs/>
                <w:noProof/>
                <w:sz w:val="24"/>
                <w:szCs w:val="24"/>
              </w:rPr>
            </w:pPr>
          </w:p>
        </w:tc>
        <w:tc>
          <w:tcPr>
            <w:tcW w:w="1698" w:type="dxa"/>
          </w:tcPr>
          <w:p w14:paraId="1BE99CFD" w14:textId="77777777" w:rsidR="00853824" w:rsidRPr="002865EC" w:rsidRDefault="00853824" w:rsidP="000F1284">
            <w:pPr>
              <w:spacing w:after="0"/>
              <w:jc w:val="both"/>
              <w:rPr>
                <w:rFonts w:ascii="Arial" w:hAnsi="Arial" w:cs="Arial"/>
                <w:iCs/>
                <w:noProof/>
                <w:sz w:val="24"/>
                <w:szCs w:val="24"/>
              </w:rPr>
            </w:pPr>
          </w:p>
        </w:tc>
        <w:tc>
          <w:tcPr>
            <w:tcW w:w="1980" w:type="dxa"/>
          </w:tcPr>
          <w:p w14:paraId="6C3851ED" w14:textId="77777777" w:rsidR="00853824" w:rsidRPr="002865EC" w:rsidRDefault="00853824" w:rsidP="000F1284">
            <w:pPr>
              <w:spacing w:after="0"/>
              <w:jc w:val="both"/>
              <w:rPr>
                <w:rFonts w:ascii="Arial" w:hAnsi="Arial" w:cs="Arial"/>
                <w:iCs/>
                <w:noProof/>
                <w:sz w:val="24"/>
                <w:szCs w:val="24"/>
              </w:rPr>
            </w:pPr>
          </w:p>
        </w:tc>
      </w:tr>
      <w:tr w:rsidR="00853824" w:rsidRPr="002865EC" w14:paraId="7A080024" w14:textId="77777777" w:rsidTr="266AC198">
        <w:tc>
          <w:tcPr>
            <w:tcW w:w="1035" w:type="dxa"/>
          </w:tcPr>
          <w:p w14:paraId="276C6A24" w14:textId="77777777" w:rsidR="00853824" w:rsidRPr="002865EC" w:rsidRDefault="00853824" w:rsidP="000F1284">
            <w:pPr>
              <w:spacing w:after="0"/>
              <w:jc w:val="both"/>
              <w:rPr>
                <w:rFonts w:ascii="Arial" w:hAnsi="Arial" w:cs="Arial"/>
                <w:iCs/>
                <w:noProof/>
                <w:sz w:val="24"/>
                <w:szCs w:val="24"/>
              </w:rPr>
            </w:pPr>
          </w:p>
        </w:tc>
        <w:tc>
          <w:tcPr>
            <w:tcW w:w="1930" w:type="dxa"/>
          </w:tcPr>
          <w:p w14:paraId="0530B9A7" w14:textId="77777777" w:rsidR="00853824" w:rsidRPr="002865EC" w:rsidRDefault="00853824" w:rsidP="000F1284">
            <w:pPr>
              <w:spacing w:after="0"/>
              <w:jc w:val="both"/>
              <w:rPr>
                <w:rFonts w:ascii="Arial" w:hAnsi="Arial" w:cs="Arial"/>
                <w:iCs/>
                <w:noProof/>
                <w:sz w:val="24"/>
                <w:szCs w:val="24"/>
              </w:rPr>
            </w:pPr>
          </w:p>
        </w:tc>
        <w:tc>
          <w:tcPr>
            <w:tcW w:w="1840" w:type="dxa"/>
          </w:tcPr>
          <w:p w14:paraId="394EF597" w14:textId="77777777" w:rsidR="00853824" w:rsidRPr="002865EC" w:rsidRDefault="00853824" w:rsidP="000F1284">
            <w:pPr>
              <w:spacing w:after="0"/>
              <w:jc w:val="both"/>
              <w:rPr>
                <w:rFonts w:ascii="Arial" w:hAnsi="Arial" w:cs="Arial"/>
                <w:iCs/>
                <w:noProof/>
                <w:sz w:val="24"/>
                <w:szCs w:val="24"/>
              </w:rPr>
            </w:pPr>
          </w:p>
        </w:tc>
        <w:tc>
          <w:tcPr>
            <w:tcW w:w="2420" w:type="dxa"/>
          </w:tcPr>
          <w:p w14:paraId="253064FE" w14:textId="77777777" w:rsidR="00853824" w:rsidRPr="002865EC" w:rsidRDefault="00853824" w:rsidP="000F1284">
            <w:pPr>
              <w:spacing w:after="0"/>
              <w:jc w:val="both"/>
              <w:rPr>
                <w:rFonts w:ascii="Arial" w:hAnsi="Arial" w:cs="Arial"/>
                <w:iCs/>
                <w:noProof/>
                <w:sz w:val="24"/>
                <w:szCs w:val="24"/>
              </w:rPr>
            </w:pPr>
          </w:p>
        </w:tc>
        <w:tc>
          <w:tcPr>
            <w:tcW w:w="1398" w:type="dxa"/>
          </w:tcPr>
          <w:p w14:paraId="4C9F3485" w14:textId="74EA805F" w:rsidR="00853824" w:rsidRPr="002865EC" w:rsidRDefault="00853824" w:rsidP="000F1284">
            <w:pPr>
              <w:spacing w:after="0"/>
              <w:jc w:val="both"/>
              <w:rPr>
                <w:rFonts w:ascii="Arial" w:hAnsi="Arial" w:cs="Arial"/>
                <w:iCs/>
                <w:noProof/>
                <w:sz w:val="24"/>
                <w:szCs w:val="24"/>
              </w:rPr>
            </w:pPr>
          </w:p>
        </w:tc>
        <w:tc>
          <w:tcPr>
            <w:tcW w:w="1586" w:type="dxa"/>
          </w:tcPr>
          <w:p w14:paraId="12AEC0C4" w14:textId="77777777" w:rsidR="00853824" w:rsidRPr="002865EC" w:rsidRDefault="00853824" w:rsidP="000F1284">
            <w:pPr>
              <w:spacing w:after="0"/>
              <w:jc w:val="both"/>
              <w:rPr>
                <w:rFonts w:ascii="Arial" w:hAnsi="Arial" w:cs="Arial"/>
                <w:iCs/>
                <w:noProof/>
                <w:sz w:val="24"/>
                <w:szCs w:val="24"/>
              </w:rPr>
            </w:pPr>
          </w:p>
        </w:tc>
        <w:tc>
          <w:tcPr>
            <w:tcW w:w="1698" w:type="dxa"/>
          </w:tcPr>
          <w:p w14:paraId="5525C8A3" w14:textId="77777777" w:rsidR="00853824" w:rsidRPr="002865EC" w:rsidRDefault="00853824" w:rsidP="000F1284">
            <w:pPr>
              <w:spacing w:after="0"/>
              <w:jc w:val="both"/>
              <w:rPr>
                <w:rFonts w:ascii="Arial" w:hAnsi="Arial" w:cs="Arial"/>
                <w:iCs/>
                <w:noProof/>
                <w:sz w:val="24"/>
                <w:szCs w:val="24"/>
              </w:rPr>
            </w:pPr>
          </w:p>
        </w:tc>
        <w:tc>
          <w:tcPr>
            <w:tcW w:w="1980" w:type="dxa"/>
          </w:tcPr>
          <w:p w14:paraId="258F0037" w14:textId="77777777" w:rsidR="00853824" w:rsidRPr="002865EC" w:rsidRDefault="00853824" w:rsidP="000F1284">
            <w:pPr>
              <w:spacing w:after="0"/>
              <w:jc w:val="both"/>
              <w:rPr>
                <w:rFonts w:ascii="Arial" w:hAnsi="Arial" w:cs="Arial"/>
                <w:iCs/>
                <w:noProof/>
                <w:sz w:val="24"/>
                <w:szCs w:val="24"/>
              </w:rPr>
            </w:pPr>
          </w:p>
        </w:tc>
      </w:tr>
      <w:tr w:rsidR="00853824" w:rsidRPr="002865EC" w14:paraId="112C8835" w14:textId="77777777" w:rsidTr="266AC198">
        <w:tc>
          <w:tcPr>
            <w:tcW w:w="1035" w:type="dxa"/>
          </w:tcPr>
          <w:p w14:paraId="1FFA4DD5" w14:textId="77777777" w:rsidR="00853824" w:rsidRPr="002865EC" w:rsidRDefault="00853824" w:rsidP="000F1284">
            <w:pPr>
              <w:spacing w:after="0"/>
              <w:jc w:val="both"/>
              <w:rPr>
                <w:rFonts w:ascii="Arial" w:hAnsi="Arial" w:cs="Arial"/>
                <w:iCs/>
                <w:noProof/>
                <w:sz w:val="24"/>
                <w:szCs w:val="24"/>
              </w:rPr>
            </w:pPr>
          </w:p>
        </w:tc>
        <w:tc>
          <w:tcPr>
            <w:tcW w:w="1930" w:type="dxa"/>
          </w:tcPr>
          <w:p w14:paraId="60889575" w14:textId="77777777" w:rsidR="00853824" w:rsidRPr="002865EC" w:rsidRDefault="00853824" w:rsidP="000F1284">
            <w:pPr>
              <w:spacing w:after="0"/>
              <w:jc w:val="both"/>
              <w:rPr>
                <w:rFonts w:ascii="Arial" w:hAnsi="Arial" w:cs="Arial"/>
                <w:iCs/>
                <w:noProof/>
                <w:sz w:val="24"/>
                <w:szCs w:val="24"/>
              </w:rPr>
            </w:pPr>
          </w:p>
        </w:tc>
        <w:tc>
          <w:tcPr>
            <w:tcW w:w="1840" w:type="dxa"/>
          </w:tcPr>
          <w:p w14:paraId="72DA825E" w14:textId="77777777" w:rsidR="00853824" w:rsidRPr="002865EC" w:rsidRDefault="00853824" w:rsidP="000F1284">
            <w:pPr>
              <w:spacing w:after="0"/>
              <w:jc w:val="both"/>
              <w:rPr>
                <w:rFonts w:ascii="Arial" w:hAnsi="Arial" w:cs="Arial"/>
                <w:iCs/>
                <w:noProof/>
                <w:sz w:val="24"/>
                <w:szCs w:val="24"/>
              </w:rPr>
            </w:pPr>
          </w:p>
        </w:tc>
        <w:tc>
          <w:tcPr>
            <w:tcW w:w="2420" w:type="dxa"/>
          </w:tcPr>
          <w:p w14:paraId="43C83A52" w14:textId="77777777" w:rsidR="00853824" w:rsidRPr="002865EC" w:rsidRDefault="00853824" w:rsidP="000F1284">
            <w:pPr>
              <w:spacing w:after="0"/>
              <w:jc w:val="both"/>
              <w:rPr>
                <w:rFonts w:ascii="Arial" w:hAnsi="Arial" w:cs="Arial"/>
                <w:iCs/>
                <w:noProof/>
                <w:sz w:val="24"/>
                <w:szCs w:val="24"/>
              </w:rPr>
            </w:pPr>
          </w:p>
        </w:tc>
        <w:tc>
          <w:tcPr>
            <w:tcW w:w="1398" w:type="dxa"/>
          </w:tcPr>
          <w:p w14:paraId="73724476" w14:textId="0AF7E58D" w:rsidR="00853824" w:rsidRPr="002865EC" w:rsidRDefault="00853824" w:rsidP="000F1284">
            <w:pPr>
              <w:spacing w:after="0"/>
              <w:jc w:val="both"/>
              <w:rPr>
                <w:rFonts w:ascii="Arial" w:hAnsi="Arial" w:cs="Arial"/>
                <w:iCs/>
                <w:noProof/>
                <w:sz w:val="24"/>
                <w:szCs w:val="24"/>
              </w:rPr>
            </w:pPr>
          </w:p>
        </w:tc>
        <w:tc>
          <w:tcPr>
            <w:tcW w:w="1586" w:type="dxa"/>
          </w:tcPr>
          <w:p w14:paraId="01B9598F" w14:textId="77777777" w:rsidR="00853824" w:rsidRPr="002865EC" w:rsidRDefault="00853824" w:rsidP="000F1284">
            <w:pPr>
              <w:spacing w:after="0"/>
              <w:jc w:val="both"/>
              <w:rPr>
                <w:rFonts w:ascii="Arial" w:hAnsi="Arial" w:cs="Arial"/>
                <w:iCs/>
                <w:noProof/>
                <w:sz w:val="24"/>
                <w:szCs w:val="24"/>
              </w:rPr>
            </w:pPr>
          </w:p>
        </w:tc>
        <w:tc>
          <w:tcPr>
            <w:tcW w:w="1698" w:type="dxa"/>
          </w:tcPr>
          <w:p w14:paraId="3EAD6BA3" w14:textId="77777777" w:rsidR="00853824" w:rsidRPr="002865EC" w:rsidRDefault="00853824" w:rsidP="000F1284">
            <w:pPr>
              <w:spacing w:after="0"/>
              <w:jc w:val="both"/>
              <w:rPr>
                <w:rFonts w:ascii="Arial" w:hAnsi="Arial" w:cs="Arial"/>
                <w:iCs/>
                <w:noProof/>
                <w:sz w:val="24"/>
                <w:szCs w:val="24"/>
              </w:rPr>
            </w:pPr>
          </w:p>
        </w:tc>
        <w:tc>
          <w:tcPr>
            <w:tcW w:w="1980" w:type="dxa"/>
          </w:tcPr>
          <w:p w14:paraId="1E0717E6" w14:textId="77777777" w:rsidR="00853824" w:rsidRPr="002865EC" w:rsidRDefault="00853824" w:rsidP="000F1284">
            <w:pPr>
              <w:spacing w:after="0"/>
              <w:jc w:val="both"/>
              <w:rPr>
                <w:rFonts w:ascii="Arial" w:hAnsi="Arial" w:cs="Arial"/>
                <w:iCs/>
                <w:noProof/>
                <w:sz w:val="24"/>
                <w:szCs w:val="24"/>
              </w:rPr>
            </w:pPr>
          </w:p>
        </w:tc>
      </w:tr>
    </w:tbl>
    <w:p w14:paraId="74720ED3" w14:textId="77777777" w:rsidR="000A27C1" w:rsidRPr="002865EC" w:rsidRDefault="000A27C1" w:rsidP="000A27C1">
      <w:pPr>
        <w:ind w:left="-567"/>
        <w:jc w:val="both"/>
        <w:rPr>
          <w:rFonts w:ascii="Arial" w:hAnsi="Arial" w:cs="Arial"/>
          <w:i/>
          <w:noProof/>
          <w:sz w:val="24"/>
          <w:szCs w:val="24"/>
        </w:rPr>
      </w:pPr>
    </w:p>
    <w:p w14:paraId="6E7B413D" w14:textId="77777777" w:rsidR="00AE5022" w:rsidRPr="002865EC" w:rsidRDefault="00AE5022" w:rsidP="000A27C1">
      <w:pPr>
        <w:ind w:left="-567"/>
        <w:jc w:val="both"/>
        <w:rPr>
          <w:rFonts w:ascii="Arial" w:hAnsi="Arial" w:cs="Arial"/>
          <w:i/>
          <w:noProof/>
          <w:sz w:val="24"/>
          <w:szCs w:val="24"/>
        </w:rPr>
      </w:pPr>
    </w:p>
    <w:p w14:paraId="56AFAFFC" w14:textId="77777777" w:rsidR="000A27C1" w:rsidRPr="002865EC" w:rsidRDefault="000A27C1" w:rsidP="000A27C1">
      <w:pPr>
        <w:jc w:val="both"/>
        <w:rPr>
          <w:rFonts w:ascii="Arial" w:hAnsi="Arial" w:cs="Arial"/>
          <w:b/>
          <w:noProof/>
          <w:sz w:val="24"/>
          <w:szCs w:val="24"/>
        </w:rPr>
      </w:pPr>
      <w:r w:rsidRPr="002865EC">
        <w:rPr>
          <w:rFonts w:ascii="Arial" w:hAnsi="Arial" w:cs="Arial"/>
          <w:b/>
          <w:noProof/>
          <w:sz w:val="24"/>
          <w:szCs w:val="24"/>
        </w:rPr>
        <w:t>COMPLETED ON BEHALF OF THE MODULE TEAM BY:</w:t>
      </w:r>
    </w:p>
    <w:tbl>
      <w:tblPr>
        <w:tblStyle w:val="TableGrid"/>
        <w:tblW w:w="0" w:type="auto"/>
        <w:tblLook w:val="04A0" w:firstRow="1" w:lastRow="0" w:firstColumn="1" w:lastColumn="0" w:noHBand="0" w:noVBand="1"/>
      </w:tblPr>
      <w:tblGrid>
        <w:gridCol w:w="3686"/>
        <w:gridCol w:w="4394"/>
      </w:tblGrid>
      <w:tr w:rsidR="000A27C1" w:rsidRPr="002865EC" w14:paraId="002D03EA" w14:textId="77777777" w:rsidTr="00BB0054">
        <w:trPr>
          <w:trHeight w:val="482"/>
        </w:trPr>
        <w:tc>
          <w:tcPr>
            <w:tcW w:w="3686" w:type="dxa"/>
          </w:tcPr>
          <w:p w14:paraId="2CFF2FCA" w14:textId="77777777" w:rsidR="000A27C1" w:rsidRPr="002865EC" w:rsidRDefault="000A27C1" w:rsidP="000F1284">
            <w:pPr>
              <w:spacing w:after="0"/>
              <w:jc w:val="both"/>
              <w:rPr>
                <w:rFonts w:ascii="Arial" w:hAnsi="Arial" w:cs="Arial"/>
                <w:b/>
                <w:noProof/>
                <w:sz w:val="24"/>
                <w:szCs w:val="24"/>
              </w:rPr>
            </w:pPr>
            <w:r w:rsidRPr="002865EC">
              <w:rPr>
                <w:rFonts w:ascii="Arial" w:hAnsi="Arial" w:cs="Arial"/>
                <w:b/>
                <w:noProof/>
                <w:sz w:val="24"/>
                <w:szCs w:val="24"/>
              </w:rPr>
              <w:t>Name:</w:t>
            </w:r>
          </w:p>
        </w:tc>
        <w:tc>
          <w:tcPr>
            <w:tcW w:w="4394" w:type="dxa"/>
          </w:tcPr>
          <w:p w14:paraId="54D918AC" w14:textId="77777777" w:rsidR="000A27C1" w:rsidRPr="002865EC" w:rsidRDefault="000A27C1" w:rsidP="000F1284">
            <w:pPr>
              <w:spacing w:after="0"/>
              <w:jc w:val="both"/>
              <w:rPr>
                <w:rFonts w:ascii="Arial" w:hAnsi="Arial" w:cs="Arial"/>
                <w:noProof/>
                <w:sz w:val="24"/>
                <w:szCs w:val="24"/>
              </w:rPr>
            </w:pPr>
          </w:p>
          <w:p w14:paraId="2794527B" w14:textId="77777777" w:rsidR="000A27C1" w:rsidRPr="002865EC" w:rsidRDefault="000A27C1" w:rsidP="000F1284">
            <w:pPr>
              <w:spacing w:after="0"/>
              <w:jc w:val="both"/>
              <w:rPr>
                <w:rFonts w:ascii="Arial" w:hAnsi="Arial" w:cs="Arial"/>
                <w:noProof/>
                <w:sz w:val="24"/>
                <w:szCs w:val="24"/>
              </w:rPr>
            </w:pPr>
          </w:p>
        </w:tc>
      </w:tr>
      <w:tr w:rsidR="000A27C1" w:rsidRPr="002865EC" w14:paraId="00F83251" w14:textId="77777777" w:rsidTr="00BB0054">
        <w:trPr>
          <w:trHeight w:val="131"/>
        </w:trPr>
        <w:tc>
          <w:tcPr>
            <w:tcW w:w="3686" w:type="dxa"/>
          </w:tcPr>
          <w:p w14:paraId="59FBE992" w14:textId="77777777" w:rsidR="000A27C1" w:rsidRPr="002865EC" w:rsidRDefault="000A27C1" w:rsidP="000F1284">
            <w:pPr>
              <w:spacing w:after="0"/>
              <w:jc w:val="both"/>
              <w:rPr>
                <w:rFonts w:ascii="Arial" w:hAnsi="Arial" w:cs="Arial"/>
                <w:b/>
                <w:noProof/>
                <w:sz w:val="24"/>
                <w:szCs w:val="24"/>
              </w:rPr>
            </w:pPr>
            <w:r w:rsidRPr="002865EC">
              <w:rPr>
                <w:rFonts w:ascii="Arial" w:hAnsi="Arial" w:cs="Arial"/>
                <w:b/>
                <w:noProof/>
                <w:sz w:val="24"/>
                <w:szCs w:val="24"/>
              </w:rPr>
              <w:t>Date:</w:t>
            </w:r>
          </w:p>
        </w:tc>
        <w:tc>
          <w:tcPr>
            <w:tcW w:w="4394" w:type="dxa"/>
          </w:tcPr>
          <w:p w14:paraId="303C5D69" w14:textId="77777777" w:rsidR="000A27C1" w:rsidRPr="002865EC" w:rsidRDefault="000A27C1" w:rsidP="000F1284">
            <w:pPr>
              <w:spacing w:after="0"/>
              <w:jc w:val="both"/>
              <w:rPr>
                <w:rFonts w:ascii="Arial" w:hAnsi="Arial" w:cs="Arial"/>
                <w:noProof/>
                <w:sz w:val="24"/>
                <w:szCs w:val="24"/>
              </w:rPr>
            </w:pPr>
          </w:p>
          <w:p w14:paraId="16D83F11" w14:textId="77777777" w:rsidR="000A27C1" w:rsidRPr="002865EC" w:rsidRDefault="000A27C1" w:rsidP="000F1284">
            <w:pPr>
              <w:spacing w:after="0"/>
              <w:jc w:val="both"/>
              <w:rPr>
                <w:rFonts w:ascii="Arial" w:hAnsi="Arial" w:cs="Arial"/>
                <w:noProof/>
                <w:sz w:val="24"/>
                <w:szCs w:val="24"/>
              </w:rPr>
            </w:pPr>
          </w:p>
        </w:tc>
      </w:tr>
    </w:tbl>
    <w:p w14:paraId="4CAEF74F" w14:textId="77777777" w:rsidR="000A27C1" w:rsidRPr="00A177B0" w:rsidRDefault="000A27C1" w:rsidP="000A27C1">
      <w:pPr>
        <w:ind w:left="-567"/>
        <w:jc w:val="both"/>
        <w:rPr>
          <w:rFonts w:ascii="Arial" w:hAnsi="Arial" w:cs="Arial"/>
          <w:i/>
          <w:noProof/>
        </w:rPr>
      </w:pPr>
    </w:p>
    <w:p w14:paraId="6F528024" w14:textId="78BFCA8A" w:rsidR="000A27C1" w:rsidRPr="002865EC" w:rsidRDefault="000A27C1" w:rsidP="000A27C1">
      <w:pPr>
        <w:pStyle w:val="ListParagraph"/>
        <w:ind w:left="0" w:right="687"/>
        <w:rPr>
          <w:rFonts w:cs="Arial"/>
          <w:bCs/>
          <w:i/>
          <w:iCs/>
          <w:sz w:val="24"/>
          <w:szCs w:val="24"/>
        </w:rPr>
      </w:pPr>
      <w:r w:rsidRPr="002865EC">
        <w:rPr>
          <w:rFonts w:eastAsia="Calibri" w:cs="Arial"/>
          <w:bCs/>
          <w:i/>
          <w:noProof/>
          <w:sz w:val="24"/>
          <w:szCs w:val="24"/>
        </w:rPr>
        <w:t>Thank you for completing th</w:t>
      </w:r>
      <w:r w:rsidRPr="002865EC">
        <w:rPr>
          <w:rFonts w:cs="Arial"/>
          <w:bCs/>
          <w:i/>
          <w:noProof/>
          <w:sz w:val="24"/>
          <w:szCs w:val="24"/>
        </w:rPr>
        <w:t>e</w:t>
      </w:r>
      <w:r w:rsidRPr="002865EC">
        <w:rPr>
          <w:rFonts w:eastAsia="Calibri" w:cs="Arial"/>
          <w:bCs/>
          <w:i/>
          <w:noProof/>
          <w:sz w:val="24"/>
          <w:szCs w:val="24"/>
        </w:rPr>
        <w:t xml:space="preserve"> </w:t>
      </w:r>
      <w:r w:rsidRPr="002865EC">
        <w:rPr>
          <w:rFonts w:cs="Arial"/>
          <w:bCs/>
          <w:i/>
          <w:noProof/>
          <w:sz w:val="24"/>
          <w:szCs w:val="24"/>
        </w:rPr>
        <w:t xml:space="preserve">Module Enhancement Plan. The </w:t>
      </w:r>
      <w:r w:rsidR="006D4359" w:rsidRPr="002865EC">
        <w:rPr>
          <w:rFonts w:cs="Arial"/>
          <w:bCs/>
          <w:i/>
          <w:noProof/>
          <w:color w:val="000000" w:themeColor="text1"/>
          <w:sz w:val="24"/>
          <w:szCs w:val="24"/>
        </w:rPr>
        <w:t>Annual Monitoring and Enhancement Process</w:t>
      </w:r>
      <w:r w:rsidRPr="002865EC">
        <w:rPr>
          <w:rFonts w:cs="Arial"/>
          <w:bCs/>
          <w:i/>
          <w:noProof/>
          <w:color w:val="000000" w:themeColor="text1"/>
          <w:sz w:val="24"/>
          <w:szCs w:val="24"/>
        </w:rPr>
        <w:t xml:space="preserve"> </w:t>
      </w:r>
      <w:r w:rsidRPr="002865EC">
        <w:rPr>
          <w:rFonts w:cs="Arial"/>
          <w:bCs/>
          <w:i/>
          <w:noProof/>
          <w:sz w:val="24"/>
          <w:szCs w:val="24"/>
        </w:rPr>
        <w:t>operates iteratively with each aspect of the process feeding into the next.</w:t>
      </w:r>
      <w:r w:rsidRPr="002865EC">
        <w:rPr>
          <w:rFonts w:cs="Arial"/>
          <w:bCs/>
          <w:color w:val="FF0000"/>
          <w:sz w:val="24"/>
          <w:szCs w:val="24"/>
        </w:rPr>
        <w:t xml:space="preserve"> </w:t>
      </w:r>
      <w:r w:rsidRPr="002865EC">
        <w:rPr>
          <w:rFonts w:cs="Arial"/>
          <w:bCs/>
          <w:i/>
          <w:iCs/>
          <w:sz w:val="24"/>
          <w:szCs w:val="24"/>
        </w:rPr>
        <w:t>Detailed and analytical MEPs are needed by course leaders when writing their Course Enhancement Plans (CEPs). Likewise, strong CEPs with robust action plans ensure that the next level of reports appropriately capture those issues for further consideration at faculty and University level, along with staff development requirements and effective practice.</w:t>
      </w:r>
    </w:p>
    <w:p w14:paraId="4B0AE6B4" w14:textId="77777777" w:rsidR="000A27C1" w:rsidRPr="002865EC" w:rsidRDefault="000A27C1" w:rsidP="000A27C1">
      <w:pPr>
        <w:jc w:val="both"/>
        <w:rPr>
          <w:rFonts w:ascii="Arial" w:hAnsi="Arial" w:cs="Arial"/>
          <w:bCs/>
          <w:i/>
          <w:noProof/>
          <w:sz w:val="24"/>
          <w:szCs w:val="24"/>
        </w:rPr>
      </w:pPr>
    </w:p>
    <w:p w14:paraId="4803CF21" w14:textId="2C968C1B" w:rsidR="008261FB" w:rsidRPr="002865EC" w:rsidRDefault="008261FB" w:rsidP="008261FB">
      <w:pPr>
        <w:jc w:val="both"/>
        <w:rPr>
          <w:rFonts w:ascii="Arial" w:hAnsi="Arial" w:cs="Arial"/>
          <w:i/>
          <w:noProof/>
          <w:sz w:val="24"/>
          <w:szCs w:val="24"/>
        </w:rPr>
      </w:pPr>
      <w:r w:rsidRPr="002865EC">
        <w:rPr>
          <w:rFonts w:ascii="Arial" w:hAnsi="Arial" w:cs="Arial"/>
          <w:i/>
          <w:noProof/>
          <w:sz w:val="24"/>
          <w:szCs w:val="24"/>
        </w:rPr>
        <w:t xml:space="preserve">Please discuss any proposed changes that require </w:t>
      </w:r>
      <w:r w:rsidRPr="002865EC">
        <w:rPr>
          <w:rFonts w:ascii="Arial" w:hAnsi="Arial" w:cs="Arial"/>
          <w:i/>
          <w:noProof/>
          <w:color w:val="000000" w:themeColor="text1"/>
          <w:sz w:val="24"/>
          <w:szCs w:val="24"/>
        </w:rPr>
        <w:t>CMP approval (in section 4 above</w:t>
      </w:r>
      <w:r w:rsidRPr="002865EC">
        <w:rPr>
          <w:rFonts w:ascii="Arial" w:hAnsi="Arial" w:cs="Arial"/>
          <w:i/>
          <w:noProof/>
          <w:sz w:val="24"/>
          <w:szCs w:val="24"/>
        </w:rPr>
        <w:t xml:space="preserve">) with your School Director of Learning and Teaching (SDLT) so these can be added to the agenda for the next scheduled </w:t>
      </w:r>
      <w:r w:rsidRPr="002865EC">
        <w:rPr>
          <w:rFonts w:ascii="Arial" w:hAnsi="Arial" w:cs="Arial"/>
          <w:i/>
          <w:noProof/>
          <w:color w:val="000000" w:themeColor="text1"/>
          <w:sz w:val="24"/>
          <w:szCs w:val="24"/>
        </w:rPr>
        <w:t>CMP</w:t>
      </w:r>
      <w:r w:rsidRPr="002865EC">
        <w:rPr>
          <w:rFonts w:ascii="Arial" w:hAnsi="Arial" w:cs="Arial"/>
          <w:i/>
          <w:noProof/>
          <w:sz w:val="24"/>
          <w:szCs w:val="24"/>
        </w:rPr>
        <w:t xml:space="preserve"> meeting. Please note that strict deadlines are in operation for making changes to modules. Please see the ‘changes roadmap’ in Section G of the Academic Quality and Standards Handbook for more details.</w:t>
      </w:r>
    </w:p>
    <w:p w14:paraId="2D5A3476" w14:textId="77777777" w:rsidR="00D972D9" w:rsidRDefault="00D972D9" w:rsidP="008261FB">
      <w:pPr>
        <w:jc w:val="both"/>
        <w:rPr>
          <w:rFonts w:ascii="Arial" w:hAnsi="Arial" w:cs="Arial"/>
          <w:i/>
          <w:noProof/>
        </w:rPr>
      </w:pPr>
    </w:p>
    <w:tbl>
      <w:tblPr>
        <w:tblW w:w="0" w:type="auto"/>
        <w:tblCellMar>
          <w:left w:w="0" w:type="dxa"/>
          <w:right w:w="0" w:type="dxa"/>
        </w:tblCellMar>
        <w:tblLook w:val="04A0" w:firstRow="1" w:lastRow="0" w:firstColumn="1" w:lastColumn="0" w:noHBand="0" w:noVBand="1"/>
      </w:tblPr>
      <w:tblGrid>
        <w:gridCol w:w="4508"/>
        <w:gridCol w:w="4508"/>
      </w:tblGrid>
      <w:tr w:rsidR="00D972D9" w:rsidRPr="00D972D9" w14:paraId="74743785" w14:textId="77777777">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AFA610A" w14:textId="021FA856" w:rsidR="00D972D9" w:rsidRPr="002865EC" w:rsidRDefault="00D972D9" w:rsidP="00D972D9">
            <w:pPr>
              <w:spacing w:after="0"/>
              <w:rPr>
                <w:rFonts w:ascii="Arial" w:eastAsia="Times New Roman" w:hAnsi="Arial" w:cs="Arial"/>
                <w:color w:val="212121"/>
                <w:sz w:val="24"/>
                <w:szCs w:val="24"/>
                <w:lang w:eastAsia="en-GB"/>
              </w:rPr>
            </w:pPr>
            <w:r w:rsidRPr="002865EC">
              <w:rPr>
                <w:rFonts w:ascii="Arial" w:eastAsia="Times New Roman" w:hAnsi="Arial" w:cs="Arial"/>
                <w:b/>
                <w:bCs/>
                <w:color w:val="212121"/>
                <w:sz w:val="24"/>
                <w:szCs w:val="24"/>
                <w:lang w:eastAsia="en-GB"/>
              </w:rPr>
              <w:t>Form owner</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698085" w14:textId="77777777" w:rsidR="00D972D9" w:rsidRPr="002865EC" w:rsidRDefault="00D972D9" w:rsidP="00D972D9">
            <w:pPr>
              <w:spacing w:after="0"/>
              <w:rPr>
                <w:rFonts w:ascii="Arial" w:eastAsia="Times New Roman" w:hAnsi="Arial" w:cs="Arial"/>
                <w:color w:val="212121"/>
                <w:sz w:val="24"/>
                <w:szCs w:val="24"/>
                <w:lang w:eastAsia="en-GB"/>
              </w:rPr>
            </w:pPr>
            <w:r w:rsidRPr="002865EC">
              <w:rPr>
                <w:rFonts w:ascii="Arial" w:eastAsia="Times New Roman" w:hAnsi="Arial" w:cs="Arial"/>
                <w:color w:val="212121"/>
                <w:sz w:val="24"/>
                <w:szCs w:val="24"/>
                <w:lang w:eastAsia="en-GB"/>
              </w:rPr>
              <w:t>Head of QAE</w:t>
            </w:r>
          </w:p>
        </w:tc>
      </w:tr>
      <w:tr w:rsidR="00D972D9" w:rsidRPr="00D972D9" w14:paraId="719C575D" w14:textId="77777777">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82D4EA" w14:textId="1F88E520" w:rsidR="00D972D9" w:rsidRPr="002865EC" w:rsidRDefault="00D972D9" w:rsidP="00D972D9">
            <w:pPr>
              <w:spacing w:after="0"/>
              <w:rPr>
                <w:rFonts w:ascii="Arial" w:eastAsia="Times New Roman" w:hAnsi="Arial" w:cs="Arial"/>
                <w:color w:val="212121"/>
                <w:sz w:val="24"/>
                <w:szCs w:val="24"/>
                <w:lang w:eastAsia="en-GB"/>
              </w:rPr>
            </w:pPr>
            <w:r w:rsidRPr="002865EC">
              <w:rPr>
                <w:rFonts w:ascii="Arial" w:eastAsia="Times New Roman" w:hAnsi="Arial" w:cs="Arial"/>
                <w:b/>
                <w:bCs/>
                <w:color w:val="212121"/>
                <w:sz w:val="24"/>
                <w:szCs w:val="24"/>
                <w:lang w:eastAsia="en-GB"/>
              </w:rPr>
              <w:t>Form department owner</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1B2EE88E" w14:textId="77777777" w:rsidR="00D972D9" w:rsidRPr="002865EC" w:rsidRDefault="00D972D9" w:rsidP="00D972D9">
            <w:pPr>
              <w:spacing w:after="0"/>
              <w:rPr>
                <w:rFonts w:ascii="Arial" w:eastAsia="Times New Roman" w:hAnsi="Arial" w:cs="Arial"/>
                <w:color w:val="212121"/>
                <w:sz w:val="24"/>
                <w:szCs w:val="24"/>
                <w:lang w:eastAsia="en-GB"/>
              </w:rPr>
            </w:pPr>
            <w:r w:rsidRPr="002865EC">
              <w:rPr>
                <w:rFonts w:ascii="Arial" w:eastAsia="Times New Roman" w:hAnsi="Arial" w:cs="Arial"/>
                <w:color w:val="212121"/>
                <w:sz w:val="24"/>
                <w:szCs w:val="24"/>
                <w:lang w:eastAsia="en-GB"/>
              </w:rPr>
              <w:t>QAE</w:t>
            </w:r>
          </w:p>
        </w:tc>
      </w:tr>
      <w:tr w:rsidR="00D972D9" w:rsidRPr="00D972D9" w14:paraId="269AD1BC" w14:textId="77777777">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D08B71" w14:textId="77777777" w:rsidR="00D972D9" w:rsidRPr="002865EC" w:rsidRDefault="00D972D9" w:rsidP="00D972D9">
            <w:pPr>
              <w:spacing w:after="0"/>
              <w:rPr>
                <w:rFonts w:ascii="Arial" w:eastAsia="Times New Roman" w:hAnsi="Arial" w:cs="Arial"/>
                <w:color w:val="212121"/>
                <w:sz w:val="24"/>
                <w:szCs w:val="24"/>
                <w:lang w:eastAsia="en-GB"/>
              </w:rPr>
            </w:pPr>
            <w:r w:rsidRPr="002865EC">
              <w:rPr>
                <w:rFonts w:ascii="Arial" w:eastAsia="Times New Roman" w:hAnsi="Arial" w:cs="Arial"/>
                <w:b/>
                <w:bCs/>
                <w:color w:val="212121"/>
                <w:sz w:val="24"/>
                <w:szCs w:val="24"/>
                <w:lang w:eastAsia="en-GB"/>
              </w:rPr>
              <w:t>Committee responsible for review and approval</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7C821CE1" w14:textId="77777777" w:rsidR="00D972D9" w:rsidRPr="002865EC" w:rsidRDefault="00D972D9" w:rsidP="00D972D9">
            <w:pPr>
              <w:spacing w:after="0"/>
              <w:rPr>
                <w:rFonts w:ascii="Arial" w:eastAsia="Times New Roman" w:hAnsi="Arial" w:cs="Arial"/>
                <w:color w:val="212121"/>
                <w:sz w:val="24"/>
                <w:szCs w:val="24"/>
                <w:lang w:eastAsia="en-GB"/>
              </w:rPr>
            </w:pPr>
            <w:r w:rsidRPr="002865EC">
              <w:rPr>
                <w:rFonts w:ascii="Arial" w:eastAsia="Times New Roman" w:hAnsi="Arial" w:cs="Arial"/>
                <w:color w:val="212121"/>
                <w:sz w:val="24"/>
                <w:szCs w:val="24"/>
                <w:lang w:eastAsia="en-GB"/>
              </w:rPr>
              <w:t>Education Committee</w:t>
            </w:r>
          </w:p>
        </w:tc>
      </w:tr>
      <w:tr w:rsidR="00D972D9" w:rsidRPr="00D972D9" w14:paraId="237AD609" w14:textId="77777777">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6CE5A7" w14:textId="77777777" w:rsidR="00D972D9" w:rsidRPr="002865EC" w:rsidRDefault="00D972D9" w:rsidP="00D972D9">
            <w:pPr>
              <w:spacing w:after="0"/>
              <w:rPr>
                <w:rFonts w:ascii="Arial" w:eastAsia="Times New Roman" w:hAnsi="Arial" w:cs="Arial"/>
                <w:color w:val="212121"/>
                <w:sz w:val="24"/>
                <w:szCs w:val="24"/>
                <w:lang w:eastAsia="en-GB"/>
              </w:rPr>
            </w:pPr>
            <w:r w:rsidRPr="002865EC">
              <w:rPr>
                <w:rFonts w:ascii="Arial" w:eastAsia="Times New Roman" w:hAnsi="Arial" w:cs="Arial"/>
                <w:b/>
                <w:bCs/>
                <w:color w:val="212121"/>
                <w:sz w:val="24"/>
                <w:szCs w:val="24"/>
                <w:lang w:eastAsia="en-GB"/>
              </w:rPr>
              <w:t>Version number </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18B2EEAB" w14:textId="77777777" w:rsidR="00D972D9" w:rsidRPr="002865EC" w:rsidRDefault="00D972D9" w:rsidP="00D972D9">
            <w:pPr>
              <w:spacing w:after="0"/>
              <w:rPr>
                <w:rFonts w:ascii="Arial" w:eastAsia="Times New Roman" w:hAnsi="Arial" w:cs="Arial"/>
                <w:color w:val="212121"/>
                <w:sz w:val="24"/>
                <w:szCs w:val="24"/>
                <w:lang w:eastAsia="en-GB"/>
              </w:rPr>
            </w:pPr>
            <w:r w:rsidRPr="002865EC">
              <w:rPr>
                <w:rFonts w:ascii="Arial" w:eastAsia="Times New Roman" w:hAnsi="Arial" w:cs="Arial"/>
                <w:color w:val="212121"/>
                <w:sz w:val="24"/>
                <w:szCs w:val="24"/>
                <w:lang w:eastAsia="en-GB"/>
              </w:rPr>
              <w:t>1.0 - 2026-27 </w:t>
            </w:r>
          </w:p>
        </w:tc>
      </w:tr>
      <w:tr w:rsidR="00332943" w:rsidRPr="00D972D9" w14:paraId="6DA9B53F" w14:textId="77777777">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71EEC9" w14:textId="77777777" w:rsidR="00332943" w:rsidRPr="002865EC" w:rsidRDefault="00332943" w:rsidP="00332943">
            <w:pPr>
              <w:spacing w:after="0"/>
              <w:rPr>
                <w:rFonts w:ascii="Arial" w:eastAsia="Times New Roman" w:hAnsi="Arial" w:cs="Arial"/>
                <w:color w:val="212121"/>
                <w:sz w:val="24"/>
                <w:szCs w:val="24"/>
                <w:lang w:eastAsia="en-GB"/>
              </w:rPr>
            </w:pPr>
            <w:r w:rsidRPr="002865EC">
              <w:rPr>
                <w:rFonts w:ascii="Arial" w:eastAsia="Times New Roman" w:hAnsi="Arial" w:cs="Arial"/>
                <w:b/>
                <w:bCs/>
                <w:color w:val="212121"/>
                <w:sz w:val="24"/>
                <w:szCs w:val="24"/>
                <w:lang w:eastAsia="en-GB"/>
              </w:rPr>
              <w:t>Last updated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3FE274DA" w14:textId="2260F21D" w:rsidR="00332943" w:rsidRPr="002865EC" w:rsidRDefault="00332943" w:rsidP="00332943">
            <w:pPr>
              <w:spacing w:after="0"/>
              <w:rPr>
                <w:rFonts w:ascii="Arial" w:eastAsia="Times New Roman" w:hAnsi="Arial" w:cs="Arial"/>
                <w:color w:val="212121"/>
                <w:sz w:val="24"/>
                <w:szCs w:val="24"/>
                <w:lang w:eastAsia="en-GB"/>
              </w:rPr>
            </w:pPr>
            <w:r w:rsidRPr="002865EC">
              <w:rPr>
                <w:rFonts w:ascii="Arial" w:hAnsi="Arial" w:cs="Arial"/>
                <w:color w:val="212121"/>
                <w:sz w:val="24"/>
                <w:szCs w:val="24"/>
              </w:rPr>
              <w:t>June 2026</w:t>
            </w:r>
          </w:p>
        </w:tc>
      </w:tr>
    </w:tbl>
    <w:p w14:paraId="7AD78DC1" w14:textId="77777777" w:rsidR="00D972D9" w:rsidRDefault="00D972D9" w:rsidP="008261FB">
      <w:pPr>
        <w:jc w:val="both"/>
        <w:rPr>
          <w:rFonts w:ascii="Arial" w:hAnsi="Arial" w:cs="Arial"/>
          <w:i/>
          <w:noProof/>
        </w:rPr>
      </w:pPr>
    </w:p>
    <w:p w14:paraId="4612BDCA" w14:textId="552E0DF6" w:rsidR="00B601F7" w:rsidRPr="00964A34" w:rsidRDefault="00B601F7" w:rsidP="000A27C1">
      <w:pPr>
        <w:jc w:val="both"/>
        <w:rPr>
          <w:rFonts w:ascii="Arial" w:hAnsi="Arial" w:cs="Arial"/>
          <w:bCs/>
          <w:i/>
          <w:noProof/>
        </w:rPr>
      </w:pPr>
    </w:p>
    <w:sectPr w:rsidR="00B601F7" w:rsidRPr="00964A34" w:rsidSect="000A27C1">
      <w:headerReference w:type="default" r:id="rId13"/>
      <w:footerReference w:type="default" r:id="rId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45C4B" w14:textId="77777777" w:rsidR="000A4218" w:rsidRDefault="000A4218" w:rsidP="00462FC7">
      <w:pPr>
        <w:spacing w:after="0"/>
      </w:pPr>
      <w:r>
        <w:separator/>
      </w:r>
    </w:p>
  </w:endnote>
  <w:endnote w:type="continuationSeparator" w:id="0">
    <w:p w14:paraId="65A3F5C9" w14:textId="77777777" w:rsidR="000A4218" w:rsidRDefault="000A4218" w:rsidP="00462FC7">
      <w:pPr>
        <w:spacing w:after="0"/>
      </w:pPr>
      <w:r>
        <w:continuationSeparator/>
      </w:r>
    </w:p>
  </w:endnote>
  <w:endnote w:type="continuationNotice" w:id="1">
    <w:p w14:paraId="0304B2C2" w14:textId="77777777" w:rsidR="000A4218" w:rsidRDefault="000A421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F8121" w14:textId="2028CEDD" w:rsidR="00824A18" w:rsidRPr="00D76FAB" w:rsidRDefault="00824A18" w:rsidP="643697D9">
    <w:pPr>
      <w:pStyle w:val="Footer"/>
      <w:pBdr>
        <w:top w:val="single" w:sz="4" w:space="1" w:color="auto"/>
      </w:pBdr>
      <w:tabs>
        <w:tab w:val="clear" w:pos="9026"/>
        <w:tab w:val="right" w:pos="9356"/>
      </w:tabs>
      <w:rPr>
        <w:rFonts w:cs="Arial"/>
        <w:sz w:val="16"/>
        <w:szCs w:val="16"/>
      </w:rPr>
    </w:pPr>
    <w:r w:rsidRPr="643697D9">
      <w:rPr>
        <w:rFonts w:cs="Arial"/>
        <w:sz w:val="16"/>
        <w:szCs w:val="16"/>
      </w:rPr>
      <w:t>AQSH:  Template D1</w:t>
    </w:r>
    <w:r>
      <w:tab/>
    </w:r>
    <w:r w:rsidRPr="643697D9">
      <w:rPr>
        <w:rFonts w:cs="Arial"/>
        <w:sz w:val="16"/>
        <w:szCs w:val="16"/>
      </w:rPr>
      <w:t xml:space="preserve">                                                                                                                                                    </w:t>
    </w:r>
    <w:r w:rsidRPr="643697D9">
      <w:rPr>
        <w:sz w:val="16"/>
        <w:szCs w:val="16"/>
      </w:rPr>
      <w:t xml:space="preserve">2026-27                                                                              </w:t>
    </w:r>
    <w:r>
      <w:tab/>
    </w:r>
    <w:r>
      <w:tab/>
    </w:r>
    <w:r>
      <w:tab/>
    </w:r>
    <w:r w:rsidRPr="643697D9">
      <w:rPr>
        <w:rFonts w:cs="Arial"/>
        <w:sz w:val="16"/>
        <w:szCs w:val="16"/>
      </w:rPr>
      <w:t xml:space="preserve">Page </w:t>
    </w:r>
    <w:r w:rsidRPr="643697D9">
      <w:rPr>
        <w:rFonts w:cs="Arial"/>
        <w:b/>
        <w:bCs/>
        <w:sz w:val="16"/>
        <w:szCs w:val="16"/>
      </w:rPr>
      <w:fldChar w:fldCharType="begin"/>
    </w:r>
    <w:r w:rsidRPr="643697D9">
      <w:rPr>
        <w:rFonts w:cs="Arial"/>
        <w:b/>
        <w:bCs/>
        <w:sz w:val="16"/>
        <w:szCs w:val="16"/>
      </w:rPr>
      <w:instrText xml:space="preserve"> PAGE  \* Arabic  \* MERGEFORMAT </w:instrText>
    </w:r>
    <w:r w:rsidRPr="643697D9">
      <w:rPr>
        <w:rFonts w:cs="Arial"/>
        <w:b/>
        <w:bCs/>
        <w:sz w:val="16"/>
        <w:szCs w:val="16"/>
      </w:rPr>
      <w:fldChar w:fldCharType="separate"/>
    </w:r>
    <w:r w:rsidRPr="643697D9">
      <w:rPr>
        <w:rFonts w:cs="Arial"/>
        <w:b/>
        <w:bCs/>
        <w:sz w:val="16"/>
        <w:szCs w:val="16"/>
      </w:rPr>
      <w:t>1</w:t>
    </w:r>
    <w:r w:rsidRPr="643697D9">
      <w:rPr>
        <w:rFonts w:cs="Arial"/>
        <w:b/>
        <w:bCs/>
        <w:sz w:val="16"/>
        <w:szCs w:val="16"/>
      </w:rPr>
      <w:fldChar w:fldCharType="end"/>
    </w:r>
    <w:r w:rsidRPr="643697D9">
      <w:rPr>
        <w:rFonts w:cs="Arial"/>
        <w:sz w:val="16"/>
        <w:szCs w:val="16"/>
      </w:rPr>
      <w:t xml:space="preserve"> of </w:t>
    </w:r>
    <w:r w:rsidRPr="643697D9">
      <w:rPr>
        <w:rFonts w:cs="Arial"/>
        <w:b/>
        <w:bCs/>
        <w:sz w:val="16"/>
        <w:szCs w:val="16"/>
      </w:rPr>
      <w:fldChar w:fldCharType="begin"/>
    </w:r>
    <w:r w:rsidRPr="643697D9">
      <w:rPr>
        <w:rFonts w:cs="Arial"/>
        <w:b/>
        <w:bCs/>
        <w:sz w:val="16"/>
        <w:szCs w:val="16"/>
      </w:rPr>
      <w:instrText xml:space="preserve"> NUMPAGES  \* Arabic  \* MERGEFORMAT </w:instrText>
    </w:r>
    <w:r w:rsidRPr="643697D9">
      <w:rPr>
        <w:rFonts w:cs="Arial"/>
        <w:b/>
        <w:bCs/>
        <w:sz w:val="16"/>
        <w:szCs w:val="16"/>
      </w:rPr>
      <w:fldChar w:fldCharType="separate"/>
    </w:r>
    <w:r w:rsidRPr="643697D9">
      <w:rPr>
        <w:rFonts w:cs="Arial"/>
        <w:b/>
        <w:bCs/>
        <w:sz w:val="16"/>
        <w:szCs w:val="16"/>
      </w:rPr>
      <w:t>29</w:t>
    </w:r>
    <w:r w:rsidRPr="643697D9">
      <w:rPr>
        <w:rFonts w:cs="Arial"/>
        <w:b/>
        <w:bCs/>
        <w:sz w:val="16"/>
        <w:szCs w:val="16"/>
      </w:rPr>
      <w:fldChar w:fldCharType="end"/>
    </w:r>
  </w:p>
  <w:p w14:paraId="674FEB9C" w14:textId="52A6F226" w:rsidR="00824A18" w:rsidRDefault="00824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B7BC5" w14:textId="77777777" w:rsidR="000A4218" w:rsidRDefault="000A4218" w:rsidP="00462FC7">
      <w:pPr>
        <w:spacing w:after="0"/>
      </w:pPr>
      <w:r>
        <w:separator/>
      </w:r>
    </w:p>
  </w:footnote>
  <w:footnote w:type="continuationSeparator" w:id="0">
    <w:p w14:paraId="3E290757" w14:textId="77777777" w:rsidR="000A4218" w:rsidRDefault="000A4218" w:rsidP="00462FC7">
      <w:pPr>
        <w:spacing w:after="0"/>
      </w:pPr>
      <w:r>
        <w:continuationSeparator/>
      </w:r>
    </w:p>
  </w:footnote>
  <w:footnote w:type="continuationNotice" w:id="1">
    <w:p w14:paraId="1A68564F" w14:textId="77777777" w:rsidR="000A4218" w:rsidRDefault="000A421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00824A18" w14:paraId="329F46B8" w14:textId="77777777" w:rsidTr="643697D9">
      <w:trPr>
        <w:trHeight w:val="300"/>
      </w:trPr>
      <w:tc>
        <w:tcPr>
          <w:tcW w:w="4650" w:type="dxa"/>
        </w:tcPr>
        <w:p w14:paraId="50762F74" w14:textId="63646D8B" w:rsidR="00824A18" w:rsidRDefault="00824A18" w:rsidP="643697D9">
          <w:pPr>
            <w:pStyle w:val="Header"/>
            <w:ind w:left="-115"/>
          </w:pPr>
        </w:p>
      </w:tc>
      <w:tc>
        <w:tcPr>
          <w:tcW w:w="4650" w:type="dxa"/>
        </w:tcPr>
        <w:p w14:paraId="2B6BCBD5" w14:textId="4585E7C6" w:rsidR="00824A18" w:rsidRDefault="00824A18" w:rsidP="643697D9">
          <w:pPr>
            <w:pStyle w:val="Header"/>
            <w:jc w:val="center"/>
          </w:pPr>
        </w:p>
      </w:tc>
      <w:tc>
        <w:tcPr>
          <w:tcW w:w="4650" w:type="dxa"/>
        </w:tcPr>
        <w:p w14:paraId="10FB8901" w14:textId="37159708" w:rsidR="00824A18" w:rsidRDefault="00824A18" w:rsidP="643697D9">
          <w:pPr>
            <w:pStyle w:val="Header"/>
            <w:ind w:right="-115"/>
            <w:jc w:val="right"/>
          </w:pPr>
        </w:p>
      </w:tc>
    </w:tr>
  </w:tbl>
  <w:p w14:paraId="46D63F78" w14:textId="5D4478B0" w:rsidR="00824A18" w:rsidRDefault="00824A18" w:rsidP="643697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467"/>
    <w:multiLevelType w:val="multilevel"/>
    <w:tmpl w:val="E14EF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FF25A3"/>
    <w:multiLevelType w:val="multilevel"/>
    <w:tmpl w:val="130E7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C17F67"/>
    <w:multiLevelType w:val="multilevel"/>
    <w:tmpl w:val="C61A4C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8030E06"/>
    <w:multiLevelType w:val="multilevel"/>
    <w:tmpl w:val="500E8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BA5578"/>
    <w:multiLevelType w:val="hybridMultilevel"/>
    <w:tmpl w:val="D4185D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7A7A73"/>
    <w:multiLevelType w:val="multilevel"/>
    <w:tmpl w:val="B23881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B9C7029"/>
    <w:multiLevelType w:val="multilevel"/>
    <w:tmpl w:val="45E8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860BA5"/>
    <w:multiLevelType w:val="multilevel"/>
    <w:tmpl w:val="E4541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1B6631"/>
    <w:multiLevelType w:val="hybridMultilevel"/>
    <w:tmpl w:val="49B87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A45556"/>
    <w:multiLevelType w:val="multilevel"/>
    <w:tmpl w:val="1654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773D03"/>
    <w:multiLevelType w:val="hybridMultilevel"/>
    <w:tmpl w:val="CF28EA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602A3E"/>
    <w:multiLevelType w:val="multilevel"/>
    <w:tmpl w:val="804697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E47199E"/>
    <w:multiLevelType w:val="hybridMultilevel"/>
    <w:tmpl w:val="403CC2F2"/>
    <w:lvl w:ilvl="0" w:tplc="5206166A">
      <w:start w:val="1"/>
      <w:numFmt w:val="decimal"/>
      <w:lvlText w:val="%1."/>
      <w:lvlJc w:val="left"/>
      <w:pPr>
        <w:ind w:left="480" w:hanging="360"/>
      </w:pPr>
      <w:rPr>
        <w:rFonts w:ascii="Arial" w:hAnsi="Arial" w:cs="Arial" w:hint="default"/>
        <w:b/>
        <w:i w:val="0"/>
        <w:iCs/>
        <w:sz w:val="22"/>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13" w15:restartNumberingAfterBreak="0">
    <w:nsid w:val="2FB85BC7"/>
    <w:multiLevelType w:val="hybridMultilevel"/>
    <w:tmpl w:val="6A188968"/>
    <w:lvl w:ilvl="0" w:tplc="A31AB056">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446C5A"/>
    <w:multiLevelType w:val="multilevel"/>
    <w:tmpl w:val="33E2C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4545D8"/>
    <w:multiLevelType w:val="multilevel"/>
    <w:tmpl w:val="85EC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BD4DDD"/>
    <w:multiLevelType w:val="multilevel"/>
    <w:tmpl w:val="A5BA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4A5A2D"/>
    <w:multiLevelType w:val="multilevel"/>
    <w:tmpl w:val="7F346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72A568B"/>
    <w:multiLevelType w:val="multilevel"/>
    <w:tmpl w:val="9A3C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C7615E"/>
    <w:multiLevelType w:val="hybridMultilevel"/>
    <w:tmpl w:val="87A2CB1A"/>
    <w:lvl w:ilvl="0" w:tplc="08090001">
      <w:start w:val="1"/>
      <w:numFmt w:val="bullet"/>
      <w:lvlText w:val=""/>
      <w:lvlJc w:val="left"/>
      <w:pPr>
        <w:ind w:left="720" w:hanging="360"/>
      </w:pPr>
      <w:rPr>
        <w:rFonts w:ascii="Symbol" w:hAnsi="Symbol" w:hint="default"/>
      </w:rPr>
    </w:lvl>
    <w:lvl w:ilvl="1" w:tplc="480EC192">
      <w:numFmt w:val="bullet"/>
      <w:lvlText w:val="-"/>
      <w:lvlJc w:val="left"/>
      <w:pPr>
        <w:ind w:left="1440" w:hanging="360"/>
      </w:pPr>
      <w:rPr>
        <w:rFonts w:ascii="Arial" w:eastAsia="Arial" w:hAnsi="Arial" w:cs="Arial"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2C6DBA"/>
    <w:multiLevelType w:val="multilevel"/>
    <w:tmpl w:val="91D03A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4E0424F4"/>
    <w:multiLevelType w:val="multilevel"/>
    <w:tmpl w:val="A47804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50726854"/>
    <w:multiLevelType w:val="multilevel"/>
    <w:tmpl w:val="44E0A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650554"/>
    <w:multiLevelType w:val="multilevel"/>
    <w:tmpl w:val="0ACC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B32181"/>
    <w:multiLevelType w:val="multilevel"/>
    <w:tmpl w:val="25C4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961B97"/>
    <w:multiLevelType w:val="multilevel"/>
    <w:tmpl w:val="3454C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65832C7"/>
    <w:multiLevelType w:val="multilevel"/>
    <w:tmpl w:val="8B629F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63CA7E7E"/>
    <w:multiLevelType w:val="multilevel"/>
    <w:tmpl w:val="EC54F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A7270CD"/>
    <w:multiLevelType w:val="multilevel"/>
    <w:tmpl w:val="6B4C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CE96DBA"/>
    <w:multiLevelType w:val="multilevel"/>
    <w:tmpl w:val="80BC5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55870DB"/>
    <w:multiLevelType w:val="multilevel"/>
    <w:tmpl w:val="A2E21F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79200302"/>
    <w:multiLevelType w:val="multilevel"/>
    <w:tmpl w:val="10F28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B545D3"/>
    <w:multiLevelType w:val="hybridMultilevel"/>
    <w:tmpl w:val="7546651A"/>
    <w:lvl w:ilvl="0" w:tplc="A808ABE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2293196">
    <w:abstractNumId w:val="8"/>
  </w:num>
  <w:num w:numId="2" w16cid:durableId="175122456">
    <w:abstractNumId w:val="32"/>
  </w:num>
  <w:num w:numId="3" w16cid:durableId="2038118480">
    <w:abstractNumId w:val="12"/>
  </w:num>
  <w:num w:numId="4" w16cid:durableId="2078743732">
    <w:abstractNumId w:val="4"/>
  </w:num>
  <w:num w:numId="5" w16cid:durableId="2132045396">
    <w:abstractNumId w:val="19"/>
  </w:num>
  <w:num w:numId="6" w16cid:durableId="713163323">
    <w:abstractNumId w:val="13"/>
  </w:num>
  <w:num w:numId="7" w16cid:durableId="534269406">
    <w:abstractNumId w:val="26"/>
  </w:num>
  <w:num w:numId="8" w16cid:durableId="1165589891">
    <w:abstractNumId w:val="2"/>
  </w:num>
  <w:num w:numId="9" w16cid:durableId="648368967">
    <w:abstractNumId w:val="20"/>
  </w:num>
  <w:num w:numId="10" w16cid:durableId="395706777">
    <w:abstractNumId w:val="5"/>
  </w:num>
  <w:num w:numId="11" w16cid:durableId="204871489">
    <w:abstractNumId w:val="30"/>
  </w:num>
  <w:num w:numId="12" w16cid:durableId="92749008">
    <w:abstractNumId w:val="21"/>
  </w:num>
  <w:num w:numId="13" w16cid:durableId="829905662">
    <w:abstractNumId w:val="11"/>
  </w:num>
  <w:num w:numId="14" w16cid:durableId="702831541">
    <w:abstractNumId w:val="14"/>
  </w:num>
  <w:num w:numId="15" w16cid:durableId="1997295082">
    <w:abstractNumId w:val="3"/>
  </w:num>
  <w:num w:numId="16" w16cid:durableId="1048604094">
    <w:abstractNumId w:val="15"/>
  </w:num>
  <w:num w:numId="17" w16cid:durableId="973220661">
    <w:abstractNumId w:val="29"/>
  </w:num>
  <w:num w:numId="18" w16cid:durableId="382145851">
    <w:abstractNumId w:val="25"/>
  </w:num>
  <w:num w:numId="19" w16cid:durableId="1061565341">
    <w:abstractNumId w:val="17"/>
  </w:num>
  <w:num w:numId="20" w16cid:durableId="1571773681">
    <w:abstractNumId w:val="22"/>
  </w:num>
  <w:num w:numId="21" w16cid:durableId="917904896">
    <w:abstractNumId w:val="23"/>
  </w:num>
  <w:num w:numId="22" w16cid:durableId="815486330">
    <w:abstractNumId w:val="9"/>
  </w:num>
  <w:num w:numId="23" w16cid:durableId="165704993">
    <w:abstractNumId w:val="0"/>
  </w:num>
  <w:num w:numId="24" w16cid:durableId="438645022">
    <w:abstractNumId w:val="16"/>
  </w:num>
  <w:num w:numId="25" w16cid:durableId="72515273">
    <w:abstractNumId w:val="1"/>
  </w:num>
  <w:num w:numId="26" w16cid:durableId="1661809973">
    <w:abstractNumId w:val="18"/>
  </w:num>
  <w:num w:numId="27" w16cid:durableId="2021664361">
    <w:abstractNumId w:val="31"/>
  </w:num>
  <w:num w:numId="28" w16cid:durableId="1564634504">
    <w:abstractNumId w:val="6"/>
  </w:num>
  <w:num w:numId="29" w16cid:durableId="313149038">
    <w:abstractNumId w:val="24"/>
  </w:num>
  <w:num w:numId="30" w16cid:durableId="588580359">
    <w:abstractNumId w:val="7"/>
  </w:num>
  <w:num w:numId="31" w16cid:durableId="566647666">
    <w:abstractNumId w:val="27"/>
  </w:num>
  <w:num w:numId="32" w16cid:durableId="74590297">
    <w:abstractNumId w:val="28"/>
  </w:num>
  <w:num w:numId="33" w16cid:durableId="929382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7C1"/>
    <w:rsid w:val="0000138A"/>
    <w:rsid w:val="00001DCF"/>
    <w:rsid w:val="00014336"/>
    <w:rsid w:val="000206B5"/>
    <w:rsid w:val="00022FFD"/>
    <w:rsid w:val="00030660"/>
    <w:rsid w:val="00030AE2"/>
    <w:rsid w:val="00036E47"/>
    <w:rsid w:val="000419B5"/>
    <w:rsid w:val="00042FE8"/>
    <w:rsid w:val="0004584D"/>
    <w:rsid w:val="00047850"/>
    <w:rsid w:val="00050C36"/>
    <w:rsid w:val="00053EB0"/>
    <w:rsid w:val="00055567"/>
    <w:rsid w:val="00057F47"/>
    <w:rsid w:val="00060FA0"/>
    <w:rsid w:val="00070680"/>
    <w:rsid w:val="0007248E"/>
    <w:rsid w:val="00074815"/>
    <w:rsid w:val="00093A10"/>
    <w:rsid w:val="00097B05"/>
    <w:rsid w:val="000A19D7"/>
    <w:rsid w:val="000A27C1"/>
    <w:rsid w:val="000A4218"/>
    <w:rsid w:val="000A4E91"/>
    <w:rsid w:val="000A6163"/>
    <w:rsid w:val="000B6936"/>
    <w:rsid w:val="000C3CB6"/>
    <w:rsid w:val="000D2C5E"/>
    <w:rsid w:val="000D4C08"/>
    <w:rsid w:val="000E4FB6"/>
    <w:rsid w:val="000F1284"/>
    <w:rsid w:val="000F54D8"/>
    <w:rsid w:val="000F6F55"/>
    <w:rsid w:val="001034D0"/>
    <w:rsid w:val="00106884"/>
    <w:rsid w:val="001326AC"/>
    <w:rsid w:val="00136EB3"/>
    <w:rsid w:val="00137E97"/>
    <w:rsid w:val="001411A4"/>
    <w:rsid w:val="00153A85"/>
    <w:rsid w:val="00154BA0"/>
    <w:rsid w:val="00165696"/>
    <w:rsid w:val="0017439A"/>
    <w:rsid w:val="00175192"/>
    <w:rsid w:val="00177F45"/>
    <w:rsid w:val="00185E14"/>
    <w:rsid w:val="00195679"/>
    <w:rsid w:val="00196DB2"/>
    <w:rsid w:val="001A572B"/>
    <w:rsid w:val="001A624B"/>
    <w:rsid w:val="001B4D9E"/>
    <w:rsid w:val="001B554E"/>
    <w:rsid w:val="001C4850"/>
    <w:rsid w:val="001C5CBD"/>
    <w:rsid w:val="001C773C"/>
    <w:rsid w:val="001F02BA"/>
    <w:rsid w:val="00200D65"/>
    <w:rsid w:val="00204E88"/>
    <w:rsid w:val="002146B5"/>
    <w:rsid w:val="00215A37"/>
    <w:rsid w:val="002314BE"/>
    <w:rsid w:val="00245A2A"/>
    <w:rsid w:val="00250417"/>
    <w:rsid w:val="00253A6B"/>
    <w:rsid w:val="00256C1D"/>
    <w:rsid w:val="00257568"/>
    <w:rsid w:val="002648C2"/>
    <w:rsid w:val="00282F27"/>
    <w:rsid w:val="002865EC"/>
    <w:rsid w:val="00292D55"/>
    <w:rsid w:val="00295AA8"/>
    <w:rsid w:val="0029776A"/>
    <w:rsid w:val="002A0782"/>
    <w:rsid w:val="002A26C4"/>
    <w:rsid w:val="002B089A"/>
    <w:rsid w:val="002B5883"/>
    <w:rsid w:val="002B726F"/>
    <w:rsid w:val="002C185B"/>
    <w:rsid w:val="002C5D9E"/>
    <w:rsid w:val="002C63B8"/>
    <w:rsid w:val="002D2F44"/>
    <w:rsid w:val="002D64FA"/>
    <w:rsid w:val="002E34D1"/>
    <w:rsid w:val="002E412F"/>
    <w:rsid w:val="002F2F3F"/>
    <w:rsid w:val="00301256"/>
    <w:rsid w:val="00301C1D"/>
    <w:rsid w:val="003023E9"/>
    <w:rsid w:val="00314AEF"/>
    <w:rsid w:val="00325367"/>
    <w:rsid w:val="003311B4"/>
    <w:rsid w:val="00331F08"/>
    <w:rsid w:val="00332943"/>
    <w:rsid w:val="0033523C"/>
    <w:rsid w:val="00341C80"/>
    <w:rsid w:val="003520F7"/>
    <w:rsid w:val="00382199"/>
    <w:rsid w:val="003947DA"/>
    <w:rsid w:val="00395359"/>
    <w:rsid w:val="00396226"/>
    <w:rsid w:val="003A4D28"/>
    <w:rsid w:val="003B1023"/>
    <w:rsid w:val="003B175D"/>
    <w:rsid w:val="003C1DF8"/>
    <w:rsid w:val="003C59D4"/>
    <w:rsid w:val="003D14B1"/>
    <w:rsid w:val="003D258E"/>
    <w:rsid w:val="003D26DA"/>
    <w:rsid w:val="003D5703"/>
    <w:rsid w:val="003E574D"/>
    <w:rsid w:val="003F0E98"/>
    <w:rsid w:val="003F3B86"/>
    <w:rsid w:val="00402659"/>
    <w:rsid w:val="00410A18"/>
    <w:rsid w:val="0042328F"/>
    <w:rsid w:val="0042369F"/>
    <w:rsid w:val="00423CC3"/>
    <w:rsid w:val="004320AC"/>
    <w:rsid w:val="00433375"/>
    <w:rsid w:val="004339AE"/>
    <w:rsid w:val="00450A82"/>
    <w:rsid w:val="004555C1"/>
    <w:rsid w:val="004629F6"/>
    <w:rsid w:val="00462FC7"/>
    <w:rsid w:val="00467249"/>
    <w:rsid w:val="0047220A"/>
    <w:rsid w:val="004776A6"/>
    <w:rsid w:val="00477CA0"/>
    <w:rsid w:val="004A1E16"/>
    <w:rsid w:val="004D5D49"/>
    <w:rsid w:val="004E13E6"/>
    <w:rsid w:val="004E32E0"/>
    <w:rsid w:val="004E576B"/>
    <w:rsid w:val="004E6626"/>
    <w:rsid w:val="004E7D7C"/>
    <w:rsid w:val="0050136E"/>
    <w:rsid w:val="00520855"/>
    <w:rsid w:val="005229F5"/>
    <w:rsid w:val="005257CB"/>
    <w:rsid w:val="00545972"/>
    <w:rsid w:val="005507F6"/>
    <w:rsid w:val="00553441"/>
    <w:rsid w:val="005568A2"/>
    <w:rsid w:val="00556C00"/>
    <w:rsid w:val="00574F0E"/>
    <w:rsid w:val="00591DED"/>
    <w:rsid w:val="00597A3A"/>
    <w:rsid w:val="005A5D70"/>
    <w:rsid w:val="005A66C3"/>
    <w:rsid w:val="005B3617"/>
    <w:rsid w:val="005C02DB"/>
    <w:rsid w:val="005D23DF"/>
    <w:rsid w:val="005D4BA0"/>
    <w:rsid w:val="005D68C2"/>
    <w:rsid w:val="005E5EF6"/>
    <w:rsid w:val="00612E2C"/>
    <w:rsid w:val="00621A99"/>
    <w:rsid w:val="00625B1E"/>
    <w:rsid w:val="0063016A"/>
    <w:rsid w:val="00633583"/>
    <w:rsid w:val="00635383"/>
    <w:rsid w:val="00635E94"/>
    <w:rsid w:val="00643B4D"/>
    <w:rsid w:val="00650FFB"/>
    <w:rsid w:val="0065568E"/>
    <w:rsid w:val="00664C2D"/>
    <w:rsid w:val="006656CD"/>
    <w:rsid w:val="006720F1"/>
    <w:rsid w:val="0067218B"/>
    <w:rsid w:val="00673CC2"/>
    <w:rsid w:val="00685C4E"/>
    <w:rsid w:val="00686548"/>
    <w:rsid w:val="00692367"/>
    <w:rsid w:val="00692C03"/>
    <w:rsid w:val="006B529B"/>
    <w:rsid w:val="006C195B"/>
    <w:rsid w:val="006D4359"/>
    <w:rsid w:val="006D676D"/>
    <w:rsid w:val="006E6610"/>
    <w:rsid w:val="006E683B"/>
    <w:rsid w:val="006E7A55"/>
    <w:rsid w:val="007050C3"/>
    <w:rsid w:val="00710D08"/>
    <w:rsid w:val="00717D72"/>
    <w:rsid w:val="00730E32"/>
    <w:rsid w:val="00737DB8"/>
    <w:rsid w:val="00751F47"/>
    <w:rsid w:val="0076155A"/>
    <w:rsid w:val="00763EE6"/>
    <w:rsid w:val="00765CD9"/>
    <w:rsid w:val="0077252A"/>
    <w:rsid w:val="00780BED"/>
    <w:rsid w:val="00780C74"/>
    <w:rsid w:val="00781493"/>
    <w:rsid w:val="00782B3E"/>
    <w:rsid w:val="007848D2"/>
    <w:rsid w:val="007951DA"/>
    <w:rsid w:val="007968D1"/>
    <w:rsid w:val="007A3974"/>
    <w:rsid w:val="007A63E3"/>
    <w:rsid w:val="007B0018"/>
    <w:rsid w:val="007B3590"/>
    <w:rsid w:val="007C3B0B"/>
    <w:rsid w:val="007D11A2"/>
    <w:rsid w:val="007D1986"/>
    <w:rsid w:val="007D26A4"/>
    <w:rsid w:val="007D279A"/>
    <w:rsid w:val="007D6701"/>
    <w:rsid w:val="007E33B2"/>
    <w:rsid w:val="007F4714"/>
    <w:rsid w:val="007F49C5"/>
    <w:rsid w:val="008019AE"/>
    <w:rsid w:val="00810837"/>
    <w:rsid w:val="00811F71"/>
    <w:rsid w:val="00824A18"/>
    <w:rsid w:val="008261FB"/>
    <w:rsid w:val="0083270D"/>
    <w:rsid w:val="00841C32"/>
    <w:rsid w:val="00853824"/>
    <w:rsid w:val="00880A5D"/>
    <w:rsid w:val="0089291F"/>
    <w:rsid w:val="0089350B"/>
    <w:rsid w:val="008A0BB3"/>
    <w:rsid w:val="008A35D2"/>
    <w:rsid w:val="008A7896"/>
    <w:rsid w:val="008C3DE7"/>
    <w:rsid w:val="008E075C"/>
    <w:rsid w:val="008E3075"/>
    <w:rsid w:val="008F0789"/>
    <w:rsid w:val="008F6417"/>
    <w:rsid w:val="00900D16"/>
    <w:rsid w:val="00920F7D"/>
    <w:rsid w:val="00921500"/>
    <w:rsid w:val="00922C9F"/>
    <w:rsid w:val="00922FE8"/>
    <w:rsid w:val="009234A7"/>
    <w:rsid w:val="0093393C"/>
    <w:rsid w:val="00945C96"/>
    <w:rsid w:val="00947D7D"/>
    <w:rsid w:val="00950795"/>
    <w:rsid w:val="00950E87"/>
    <w:rsid w:val="009549B7"/>
    <w:rsid w:val="00955AC9"/>
    <w:rsid w:val="00960524"/>
    <w:rsid w:val="00961CF1"/>
    <w:rsid w:val="009625AB"/>
    <w:rsid w:val="00963600"/>
    <w:rsid w:val="00964A34"/>
    <w:rsid w:val="0096757B"/>
    <w:rsid w:val="00973C64"/>
    <w:rsid w:val="00977C2D"/>
    <w:rsid w:val="009913AC"/>
    <w:rsid w:val="00992863"/>
    <w:rsid w:val="0099644B"/>
    <w:rsid w:val="009A7192"/>
    <w:rsid w:val="009B0E74"/>
    <w:rsid w:val="009B3876"/>
    <w:rsid w:val="009B3CF8"/>
    <w:rsid w:val="009B63F5"/>
    <w:rsid w:val="009B6C31"/>
    <w:rsid w:val="009B7F3E"/>
    <w:rsid w:val="009C12A1"/>
    <w:rsid w:val="009C2867"/>
    <w:rsid w:val="009C5CB0"/>
    <w:rsid w:val="009C68F7"/>
    <w:rsid w:val="009C69A0"/>
    <w:rsid w:val="009D0F3B"/>
    <w:rsid w:val="009D5677"/>
    <w:rsid w:val="009E208A"/>
    <w:rsid w:val="009E28CA"/>
    <w:rsid w:val="009E61CA"/>
    <w:rsid w:val="009E6978"/>
    <w:rsid w:val="009E7593"/>
    <w:rsid w:val="009E78C5"/>
    <w:rsid w:val="009F55E9"/>
    <w:rsid w:val="009F772E"/>
    <w:rsid w:val="00A01AD6"/>
    <w:rsid w:val="00A120FB"/>
    <w:rsid w:val="00A209F4"/>
    <w:rsid w:val="00A27B25"/>
    <w:rsid w:val="00A32CA2"/>
    <w:rsid w:val="00A35089"/>
    <w:rsid w:val="00A352E0"/>
    <w:rsid w:val="00A3572D"/>
    <w:rsid w:val="00A36970"/>
    <w:rsid w:val="00A55EBF"/>
    <w:rsid w:val="00A60936"/>
    <w:rsid w:val="00A625E6"/>
    <w:rsid w:val="00A706AC"/>
    <w:rsid w:val="00A77603"/>
    <w:rsid w:val="00A82AF8"/>
    <w:rsid w:val="00A868A0"/>
    <w:rsid w:val="00A944DB"/>
    <w:rsid w:val="00AB7BB9"/>
    <w:rsid w:val="00AC21A8"/>
    <w:rsid w:val="00AC3DB5"/>
    <w:rsid w:val="00AC5DC9"/>
    <w:rsid w:val="00AC72C1"/>
    <w:rsid w:val="00AE0700"/>
    <w:rsid w:val="00AE14C3"/>
    <w:rsid w:val="00AE5022"/>
    <w:rsid w:val="00AE7940"/>
    <w:rsid w:val="00AF01D8"/>
    <w:rsid w:val="00AF5BE4"/>
    <w:rsid w:val="00B15F35"/>
    <w:rsid w:val="00B16AED"/>
    <w:rsid w:val="00B17A05"/>
    <w:rsid w:val="00B17F9D"/>
    <w:rsid w:val="00B34D9F"/>
    <w:rsid w:val="00B36014"/>
    <w:rsid w:val="00B400CC"/>
    <w:rsid w:val="00B50E30"/>
    <w:rsid w:val="00B52F94"/>
    <w:rsid w:val="00B601F7"/>
    <w:rsid w:val="00B60DFB"/>
    <w:rsid w:val="00B66A7E"/>
    <w:rsid w:val="00B704DB"/>
    <w:rsid w:val="00B8111B"/>
    <w:rsid w:val="00B93165"/>
    <w:rsid w:val="00B944B8"/>
    <w:rsid w:val="00BA022A"/>
    <w:rsid w:val="00BB0054"/>
    <w:rsid w:val="00BC54F6"/>
    <w:rsid w:val="00BE08AB"/>
    <w:rsid w:val="00BE2CF8"/>
    <w:rsid w:val="00C06D69"/>
    <w:rsid w:val="00C10AA0"/>
    <w:rsid w:val="00C175A9"/>
    <w:rsid w:val="00C22AFB"/>
    <w:rsid w:val="00C32608"/>
    <w:rsid w:val="00C43BC2"/>
    <w:rsid w:val="00C52912"/>
    <w:rsid w:val="00C660C7"/>
    <w:rsid w:val="00C94203"/>
    <w:rsid w:val="00C94462"/>
    <w:rsid w:val="00CA6F8E"/>
    <w:rsid w:val="00CC0773"/>
    <w:rsid w:val="00CC217E"/>
    <w:rsid w:val="00CC2B36"/>
    <w:rsid w:val="00CD0E5D"/>
    <w:rsid w:val="00CD325B"/>
    <w:rsid w:val="00CE4168"/>
    <w:rsid w:val="00CE7088"/>
    <w:rsid w:val="00CF5509"/>
    <w:rsid w:val="00D3391A"/>
    <w:rsid w:val="00D44D23"/>
    <w:rsid w:val="00D45C32"/>
    <w:rsid w:val="00D46821"/>
    <w:rsid w:val="00D51841"/>
    <w:rsid w:val="00D548F9"/>
    <w:rsid w:val="00D61348"/>
    <w:rsid w:val="00D664C2"/>
    <w:rsid w:val="00D66FA3"/>
    <w:rsid w:val="00D727FB"/>
    <w:rsid w:val="00D76FAB"/>
    <w:rsid w:val="00D77C78"/>
    <w:rsid w:val="00D824A7"/>
    <w:rsid w:val="00D86E09"/>
    <w:rsid w:val="00D9295F"/>
    <w:rsid w:val="00D94046"/>
    <w:rsid w:val="00D96A63"/>
    <w:rsid w:val="00D972D9"/>
    <w:rsid w:val="00DB2610"/>
    <w:rsid w:val="00DB7D12"/>
    <w:rsid w:val="00DC2271"/>
    <w:rsid w:val="00DD2509"/>
    <w:rsid w:val="00DE7E9C"/>
    <w:rsid w:val="00DF325C"/>
    <w:rsid w:val="00DF686C"/>
    <w:rsid w:val="00DF6E8A"/>
    <w:rsid w:val="00E00538"/>
    <w:rsid w:val="00E02611"/>
    <w:rsid w:val="00E26C66"/>
    <w:rsid w:val="00E274D6"/>
    <w:rsid w:val="00E31F46"/>
    <w:rsid w:val="00E4669D"/>
    <w:rsid w:val="00E52186"/>
    <w:rsid w:val="00E560B0"/>
    <w:rsid w:val="00E857AF"/>
    <w:rsid w:val="00E91D00"/>
    <w:rsid w:val="00E9314F"/>
    <w:rsid w:val="00EA0C2B"/>
    <w:rsid w:val="00EA14C0"/>
    <w:rsid w:val="00EA18C4"/>
    <w:rsid w:val="00EA42F0"/>
    <w:rsid w:val="00EA547C"/>
    <w:rsid w:val="00EB0315"/>
    <w:rsid w:val="00EB1785"/>
    <w:rsid w:val="00EC257F"/>
    <w:rsid w:val="00EC2AAE"/>
    <w:rsid w:val="00EC5374"/>
    <w:rsid w:val="00EC6563"/>
    <w:rsid w:val="00ED79C0"/>
    <w:rsid w:val="00EE0279"/>
    <w:rsid w:val="00EE3E49"/>
    <w:rsid w:val="00EE43FE"/>
    <w:rsid w:val="00EE5ECF"/>
    <w:rsid w:val="00EE7C56"/>
    <w:rsid w:val="00EF2455"/>
    <w:rsid w:val="00EF279D"/>
    <w:rsid w:val="00EF650E"/>
    <w:rsid w:val="00F01EFF"/>
    <w:rsid w:val="00F02707"/>
    <w:rsid w:val="00F174D0"/>
    <w:rsid w:val="00F36AE0"/>
    <w:rsid w:val="00F37B7E"/>
    <w:rsid w:val="00F4528E"/>
    <w:rsid w:val="00F46180"/>
    <w:rsid w:val="00F52ED6"/>
    <w:rsid w:val="00F5610D"/>
    <w:rsid w:val="00F62B76"/>
    <w:rsid w:val="00F64D53"/>
    <w:rsid w:val="00F71190"/>
    <w:rsid w:val="00F735B8"/>
    <w:rsid w:val="00F76A9B"/>
    <w:rsid w:val="00F92523"/>
    <w:rsid w:val="00F95D95"/>
    <w:rsid w:val="00F973B6"/>
    <w:rsid w:val="00FA1357"/>
    <w:rsid w:val="00FA4939"/>
    <w:rsid w:val="00FA691B"/>
    <w:rsid w:val="00FB4434"/>
    <w:rsid w:val="00FB5F4C"/>
    <w:rsid w:val="00FC289F"/>
    <w:rsid w:val="00FD099A"/>
    <w:rsid w:val="00FD5527"/>
    <w:rsid w:val="00FE66D9"/>
    <w:rsid w:val="00FF3E5E"/>
    <w:rsid w:val="03E76A31"/>
    <w:rsid w:val="05F0CAE2"/>
    <w:rsid w:val="07D5A9A2"/>
    <w:rsid w:val="1607EE6F"/>
    <w:rsid w:val="1C2F00A8"/>
    <w:rsid w:val="1D4EDA14"/>
    <w:rsid w:val="1F3AEA5D"/>
    <w:rsid w:val="220068E1"/>
    <w:rsid w:val="24D3AFFB"/>
    <w:rsid w:val="2568FDB1"/>
    <w:rsid w:val="25D4F0A3"/>
    <w:rsid w:val="266AC198"/>
    <w:rsid w:val="294FB0D9"/>
    <w:rsid w:val="298999B3"/>
    <w:rsid w:val="30175E01"/>
    <w:rsid w:val="335348FF"/>
    <w:rsid w:val="3B1BF0C7"/>
    <w:rsid w:val="3BDA4021"/>
    <w:rsid w:val="3C7CA97F"/>
    <w:rsid w:val="3D491F4B"/>
    <w:rsid w:val="3D7AC55C"/>
    <w:rsid w:val="3E62E3F2"/>
    <w:rsid w:val="41012172"/>
    <w:rsid w:val="43011941"/>
    <w:rsid w:val="4456F4D6"/>
    <w:rsid w:val="456AF5EE"/>
    <w:rsid w:val="472D735C"/>
    <w:rsid w:val="4822B413"/>
    <w:rsid w:val="5743D632"/>
    <w:rsid w:val="590426B0"/>
    <w:rsid w:val="5C8B9BF5"/>
    <w:rsid w:val="601B7A67"/>
    <w:rsid w:val="643697D9"/>
    <w:rsid w:val="68190D05"/>
    <w:rsid w:val="68B200D8"/>
    <w:rsid w:val="6C3A6FE1"/>
    <w:rsid w:val="74051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9239E"/>
  <w15:chartTrackingRefBased/>
  <w15:docId w15:val="{96CD2BB9-01C0-4007-8CE0-E8F40CCF0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462"/>
    <w:pPr>
      <w:spacing w:after="40" w:line="240" w:lineRule="auto"/>
    </w:pPr>
  </w:style>
  <w:style w:type="paragraph" w:styleId="Heading2">
    <w:name w:val="heading 2"/>
    <w:basedOn w:val="Normal"/>
    <w:next w:val="Normal"/>
    <w:link w:val="Heading2Char"/>
    <w:uiPriority w:val="9"/>
    <w:unhideWhenUsed/>
    <w:qFormat/>
    <w:rsid w:val="00C9446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7C1"/>
    <w:pPr>
      <w:tabs>
        <w:tab w:val="center" w:pos="4513"/>
        <w:tab w:val="right" w:pos="9026"/>
      </w:tabs>
      <w:spacing w:after="0"/>
    </w:pPr>
  </w:style>
  <w:style w:type="character" w:customStyle="1" w:styleId="HeaderChar">
    <w:name w:val="Header Char"/>
    <w:basedOn w:val="DefaultParagraphFont"/>
    <w:link w:val="Header"/>
    <w:uiPriority w:val="99"/>
    <w:rsid w:val="000A27C1"/>
  </w:style>
  <w:style w:type="paragraph" w:styleId="ListParagraph">
    <w:name w:val="List Paragraph"/>
    <w:basedOn w:val="Normal"/>
    <w:uiPriority w:val="34"/>
    <w:qFormat/>
    <w:rsid w:val="000A27C1"/>
    <w:pPr>
      <w:autoSpaceDE w:val="0"/>
      <w:autoSpaceDN w:val="0"/>
      <w:spacing w:after="0"/>
      <w:ind w:left="720"/>
    </w:pPr>
    <w:rPr>
      <w:rFonts w:ascii="Arial" w:eastAsia="SimSun" w:hAnsi="Arial" w:cs="Times New Roman"/>
      <w:lang w:eastAsia="zh-CN"/>
    </w:rPr>
  </w:style>
  <w:style w:type="character" w:customStyle="1" w:styleId="apple-converted-space">
    <w:name w:val="apple-converted-space"/>
    <w:rsid w:val="000A27C1"/>
  </w:style>
  <w:style w:type="character" w:styleId="Hyperlink">
    <w:name w:val="Hyperlink"/>
    <w:uiPriority w:val="99"/>
    <w:unhideWhenUsed/>
    <w:rsid w:val="000A27C1"/>
    <w:rPr>
      <w:color w:val="0000FF"/>
      <w:u w:val="single"/>
    </w:rPr>
  </w:style>
  <w:style w:type="character" w:styleId="UnresolvedMention">
    <w:name w:val="Unresolved Mention"/>
    <w:basedOn w:val="DefaultParagraphFont"/>
    <w:uiPriority w:val="99"/>
    <w:semiHidden/>
    <w:unhideWhenUsed/>
    <w:rsid w:val="003D5703"/>
    <w:rPr>
      <w:color w:val="605E5C"/>
      <w:shd w:val="clear" w:color="auto" w:fill="E1DFDD"/>
    </w:rPr>
  </w:style>
  <w:style w:type="table" w:styleId="TableGrid">
    <w:name w:val="Table Grid"/>
    <w:basedOn w:val="TableNormal"/>
    <w:uiPriority w:val="59"/>
    <w:rsid w:val="00462F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62FC7"/>
    <w:pPr>
      <w:tabs>
        <w:tab w:val="center" w:pos="4513"/>
        <w:tab w:val="right" w:pos="9026"/>
      </w:tabs>
      <w:spacing w:after="0"/>
    </w:pPr>
  </w:style>
  <w:style w:type="character" w:customStyle="1" w:styleId="FooterChar">
    <w:name w:val="Footer Char"/>
    <w:basedOn w:val="DefaultParagraphFont"/>
    <w:link w:val="Footer"/>
    <w:uiPriority w:val="99"/>
    <w:rsid w:val="00462FC7"/>
  </w:style>
  <w:style w:type="character" w:styleId="FollowedHyperlink">
    <w:name w:val="FollowedHyperlink"/>
    <w:basedOn w:val="DefaultParagraphFont"/>
    <w:uiPriority w:val="99"/>
    <w:semiHidden/>
    <w:unhideWhenUsed/>
    <w:rsid w:val="00A36970"/>
    <w:rPr>
      <w:color w:val="954F72" w:themeColor="followedHyperlink"/>
      <w:u w:val="single"/>
    </w:rPr>
  </w:style>
  <w:style w:type="paragraph" w:styleId="Title">
    <w:name w:val="Title"/>
    <w:basedOn w:val="Normal"/>
    <w:next w:val="Normal"/>
    <w:link w:val="TitleChar"/>
    <w:uiPriority w:val="10"/>
    <w:qFormat/>
    <w:rsid w:val="00C94462"/>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4462"/>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C94462"/>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0A19D7"/>
    <w:pPr>
      <w:spacing w:after="0" w:line="240" w:lineRule="auto"/>
    </w:pPr>
  </w:style>
  <w:style w:type="character" w:styleId="CommentReference">
    <w:name w:val="annotation reference"/>
    <w:basedOn w:val="DefaultParagraphFont"/>
    <w:uiPriority w:val="99"/>
    <w:semiHidden/>
    <w:unhideWhenUsed/>
    <w:rsid w:val="00922C9F"/>
    <w:rPr>
      <w:sz w:val="16"/>
      <w:szCs w:val="16"/>
    </w:rPr>
  </w:style>
  <w:style w:type="paragraph" w:styleId="CommentText">
    <w:name w:val="annotation text"/>
    <w:basedOn w:val="Normal"/>
    <w:link w:val="CommentTextChar"/>
    <w:uiPriority w:val="99"/>
    <w:unhideWhenUsed/>
    <w:rsid w:val="00922C9F"/>
    <w:rPr>
      <w:sz w:val="20"/>
      <w:szCs w:val="20"/>
    </w:rPr>
  </w:style>
  <w:style w:type="character" w:customStyle="1" w:styleId="CommentTextChar">
    <w:name w:val="Comment Text Char"/>
    <w:basedOn w:val="DefaultParagraphFont"/>
    <w:link w:val="CommentText"/>
    <w:uiPriority w:val="99"/>
    <w:rsid w:val="00922C9F"/>
    <w:rPr>
      <w:sz w:val="20"/>
      <w:szCs w:val="20"/>
    </w:rPr>
  </w:style>
  <w:style w:type="paragraph" w:styleId="CommentSubject">
    <w:name w:val="annotation subject"/>
    <w:basedOn w:val="CommentText"/>
    <w:next w:val="CommentText"/>
    <w:link w:val="CommentSubjectChar"/>
    <w:uiPriority w:val="99"/>
    <w:semiHidden/>
    <w:unhideWhenUsed/>
    <w:rsid w:val="00922C9F"/>
    <w:rPr>
      <w:b/>
      <w:bCs/>
    </w:rPr>
  </w:style>
  <w:style w:type="character" w:customStyle="1" w:styleId="CommentSubjectChar">
    <w:name w:val="Comment Subject Char"/>
    <w:basedOn w:val="CommentTextChar"/>
    <w:link w:val="CommentSubject"/>
    <w:uiPriority w:val="99"/>
    <w:semiHidden/>
    <w:rsid w:val="00922C9F"/>
    <w:rPr>
      <w:b/>
      <w:bCs/>
      <w:sz w:val="20"/>
      <w:szCs w:val="20"/>
    </w:rPr>
  </w:style>
  <w:style w:type="character" w:customStyle="1" w:styleId="normaltextrun">
    <w:name w:val="normaltextrun"/>
    <w:basedOn w:val="DefaultParagraphFont"/>
    <w:rsid w:val="00FA691B"/>
  </w:style>
  <w:style w:type="character" w:customStyle="1" w:styleId="eop">
    <w:name w:val="eop"/>
    <w:basedOn w:val="DefaultParagraphFont"/>
    <w:rsid w:val="00FA691B"/>
  </w:style>
  <w:style w:type="paragraph" w:customStyle="1" w:styleId="paragraph">
    <w:name w:val="paragraph"/>
    <w:basedOn w:val="Normal"/>
    <w:rsid w:val="00FA691B"/>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atainsight.kingston.ac.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atainsight.kingston.ac.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canvas.kingston.ac.uk/courses/311/pages/supporting-the-kingston-continuous-enhancement-proces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BAF366-9ED3-42B6-9F8A-3F621F0B0AB4}">
  <ds:schemaRefs>
    <ds:schemaRef ds:uri="http://schemas.microsoft.com/sharepoint/v3/contenttype/forms"/>
  </ds:schemaRefs>
</ds:datastoreItem>
</file>

<file path=customXml/itemProps2.xml><?xml version="1.0" encoding="utf-8"?>
<ds:datastoreItem xmlns:ds="http://schemas.openxmlformats.org/officeDocument/2006/customXml" ds:itemID="{F78BD57B-E59B-4C49-9742-1991B1CC9DF7}">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00D2177A-0DFE-47C3-9E8D-32ABAF1C9A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1192</Words>
  <Characters>6796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Sarah</dc:creator>
  <cp:keywords/>
  <dc:description/>
  <cp:lastModifiedBy>Bradbury, Becky</cp:lastModifiedBy>
  <cp:revision>2</cp:revision>
  <dcterms:created xsi:type="dcterms:W3CDTF">2026-10-07T10:45:00Z</dcterms:created>
  <dcterms:modified xsi:type="dcterms:W3CDTF">2026-10-07T10:45:00Z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SIP_Label_3b551598-29da-492a-8b9f-8358cd43dd03_Enabled">
    <vt:lpwstr>True</vt:lpwstr>
  </property>
  <property fmtid="{D5CDD505-2E9C-101B-9397-08002B2CF9AE}" pid="5" name="MSIP_Label_3b551598-29da-492a-8b9f-8358cd43dd03_SiteId">
    <vt:lpwstr>c9ef029c-18cf-4016-86d3-93cf8e94ff94</vt:lpwstr>
  </property>
  <property fmtid="{D5CDD505-2E9C-101B-9397-08002B2CF9AE}" pid="6" name="MSIP_Label_3b551598-29da-492a-8b9f-8358cd43dd03_Owner">
    <vt:lpwstr>KU72685@kingston.ac.uk</vt:lpwstr>
  </property>
  <property fmtid="{D5CDD505-2E9C-101B-9397-08002B2CF9AE}" pid="7" name="MSIP_Label_3b551598-29da-492a-8b9f-8358cd43dd03_SetDate">
    <vt:lpwstr>2022-08-23T10:00:04.4374413Z</vt:lpwstr>
  </property>
  <property fmtid="{D5CDD505-2E9C-101B-9397-08002B2CF9AE}" pid="8" name="MSIP_Label_3b551598-29da-492a-8b9f-8358cd43dd03_Name">
    <vt:lpwstr>General</vt:lpwstr>
  </property>
  <property fmtid="{D5CDD505-2E9C-101B-9397-08002B2CF9AE}" pid="9" name="MSIP_Label_3b551598-29da-492a-8b9f-8358cd43dd03_Application">
    <vt:lpwstr>Microsoft Azure Information Protection</vt:lpwstr>
  </property>
  <property fmtid="{D5CDD505-2E9C-101B-9397-08002B2CF9AE}" pid="10" name="MSIP_Label_3b551598-29da-492a-8b9f-8358cd43dd03_ActionId">
    <vt:lpwstr>a6acb38f-b8bd-4fa3-bdbf-a853c0a0acc2</vt:lpwstr>
  </property>
  <property fmtid="{D5CDD505-2E9C-101B-9397-08002B2CF9AE}" pid="11" name="MSIP_Label_3b551598-29da-492a-8b9f-8358cd43dd03_Extended_MSFT_Method">
    <vt:lpwstr>Automatic</vt:lpwstr>
  </property>
  <property fmtid="{D5CDD505-2E9C-101B-9397-08002B2CF9AE}" pid="12" name="Sensitivity">
    <vt:lpwstr>General</vt:lpwstr>
  </property>
</Properties>
</file>