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EEDA" w14:textId="77777777" w:rsidR="00E2258E" w:rsidRPr="00CA714F" w:rsidRDefault="00C4365F" w:rsidP="00CA714F">
      <w:pPr>
        <w:pStyle w:val="ListParagraph"/>
        <w:rPr>
          <w:sz w:val="48"/>
          <w:szCs w:val="48"/>
        </w:rPr>
      </w:pPr>
      <w:r w:rsidRPr="213B74DD">
        <w:rPr>
          <w:sz w:val="48"/>
          <w:szCs w:val="48"/>
        </w:rPr>
        <w:t>Kingston University London</w:t>
      </w:r>
    </w:p>
    <w:p w14:paraId="44CDEEDB" w14:textId="2EF12729" w:rsidR="00E2258E" w:rsidRPr="00CA714F" w:rsidRDefault="0032021E" w:rsidP="00CA714F">
      <w:pPr>
        <w:pStyle w:val="ListParagraph"/>
        <w:rPr>
          <w:sz w:val="32"/>
          <w:szCs w:val="32"/>
        </w:rPr>
      </w:pPr>
      <w:r w:rsidRPr="213B74DD">
        <w:rPr>
          <w:sz w:val="32"/>
          <w:szCs w:val="32"/>
        </w:rPr>
        <w:t xml:space="preserve">External </w:t>
      </w:r>
      <w:r w:rsidR="00C4365F" w:rsidRPr="213B74DD">
        <w:rPr>
          <w:sz w:val="32"/>
          <w:szCs w:val="32"/>
        </w:rPr>
        <w:t>Examiner's Report</w:t>
      </w:r>
    </w:p>
    <w:p w14:paraId="44CDEEDC" w14:textId="0AD69EA8" w:rsidR="00E2258E" w:rsidRPr="00CA714F" w:rsidRDefault="005942C2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Name</w:t>
      </w:r>
      <w:r w:rsidR="00561FCB" w:rsidRPr="213B74DD">
        <w:rPr>
          <w:sz w:val="24"/>
          <w:szCs w:val="24"/>
        </w:rPr>
        <w:t>: XXX</w:t>
      </w:r>
    </w:p>
    <w:p w14:paraId="44CDEEDE" w14:textId="3C7FC968" w:rsidR="00E2258E" w:rsidRPr="00CA714F" w:rsidRDefault="003D1110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Programme Assessment Board</w:t>
      </w:r>
    </w:p>
    <w:p w14:paraId="44CDEEDF" w14:textId="50FC71C6" w:rsidR="00E2258E" w:rsidRPr="00CA714F" w:rsidRDefault="00C4365F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 xml:space="preserve">Year </w:t>
      </w:r>
      <w:r w:rsidR="00551DD7" w:rsidRPr="213B74DD">
        <w:rPr>
          <w:sz w:val="24"/>
          <w:szCs w:val="24"/>
        </w:rPr>
        <w:t>20XX/XX</w:t>
      </w:r>
    </w:p>
    <w:p w14:paraId="44CDEEE0" w14:textId="77777777" w:rsidR="00E2258E" w:rsidRPr="00CA714F" w:rsidRDefault="009B3AC4" w:rsidP="46264570">
      <w:pPr>
        <w:pStyle w:val="ListParagraph"/>
        <w:rPr>
          <w:b/>
          <w:bCs/>
          <w:sz w:val="24"/>
          <w:szCs w:val="24"/>
        </w:rPr>
      </w:pPr>
      <w:r w:rsidRPr="00CA714F">
        <w:rPr>
          <w:sz w:val="24"/>
          <w:szCs w:val="24"/>
        </w:rPr>
        <w:tab/>
      </w:r>
    </w:p>
    <w:p w14:paraId="3D4A9E4D" w14:textId="6571DB70" w:rsidR="213B74DD" w:rsidRDefault="213B74DD" w:rsidP="213B74DD">
      <w:pPr>
        <w:pStyle w:val="ListParagraph"/>
        <w:rPr>
          <w:b/>
          <w:bCs/>
          <w:sz w:val="24"/>
          <w:szCs w:val="24"/>
        </w:rPr>
      </w:pPr>
    </w:p>
    <w:p w14:paraId="44CDEEE1" w14:textId="77777777" w:rsidR="00E2258E" w:rsidRPr="00CA714F" w:rsidRDefault="00C4365F" w:rsidP="46264570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t>A1</w:t>
      </w:r>
    </w:p>
    <w:p w14:paraId="0931C629" w14:textId="639FF3AD" w:rsidR="00B949B2" w:rsidRPr="00CA714F" w:rsidRDefault="005942C2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T</w:t>
      </w:r>
      <w:r w:rsidR="00B949B2" w:rsidRPr="213B74DD">
        <w:rPr>
          <w:sz w:val="24"/>
          <w:szCs w:val="24"/>
        </w:rPr>
        <w:t xml:space="preserve">he processes for the determination of progression, reassessment and awards </w:t>
      </w:r>
      <w:r w:rsidR="00A91818" w:rsidRPr="213B74DD">
        <w:rPr>
          <w:sz w:val="24"/>
          <w:szCs w:val="24"/>
        </w:rPr>
        <w:t xml:space="preserve">were </w:t>
      </w:r>
      <w:r w:rsidR="00B949B2" w:rsidRPr="213B74DD">
        <w:rPr>
          <w:sz w:val="24"/>
          <w:szCs w:val="24"/>
        </w:rPr>
        <w:t>fairly conducted</w:t>
      </w:r>
      <w:r w:rsidR="00A91818" w:rsidRPr="213B74DD">
        <w:rPr>
          <w:sz w:val="24"/>
          <w:szCs w:val="24"/>
        </w:rPr>
        <w:t xml:space="preserve"> at the </w:t>
      </w:r>
      <w:r w:rsidR="007B483E" w:rsidRPr="213B74DD">
        <w:rPr>
          <w:sz w:val="24"/>
          <w:szCs w:val="24"/>
        </w:rPr>
        <w:t>P</w:t>
      </w:r>
      <w:r w:rsidR="00A91818" w:rsidRPr="213B74DD">
        <w:rPr>
          <w:sz w:val="24"/>
          <w:szCs w:val="24"/>
        </w:rPr>
        <w:t xml:space="preserve">rogramme </w:t>
      </w:r>
      <w:r w:rsidR="007B483E" w:rsidRPr="213B74DD">
        <w:rPr>
          <w:sz w:val="24"/>
          <w:szCs w:val="24"/>
        </w:rPr>
        <w:t>A</w:t>
      </w:r>
      <w:r w:rsidR="00A91818" w:rsidRPr="213B74DD">
        <w:rPr>
          <w:sz w:val="24"/>
          <w:szCs w:val="24"/>
        </w:rPr>
        <w:t xml:space="preserve">ssessment </w:t>
      </w:r>
      <w:r w:rsidR="007B483E" w:rsidRPr="213B74DD">
        <w:rPr>
          <w:sz w:val="24"/>
          <w:szCs w:val="24"/>
        </w:rPr>
        <w:t>B</w:t>
      </w:r>
      <w:r w:rsidR="00A91818" w:rsidRPr="213B74DD">
        <w:rPr>
          <w:sz w:val="24"/>
          <w:szCs w:val="24"/>
        </w:rPr>
        <w:t>oards</w:t>
      </w:r>
      <w:r w:rsidR="007B483E" w:rsidRPr="213B74DD">
        <w:rPr>
          <w:sz w:val="24"/>
          <w:szCs w:val="24"/>
        </w:rPr>
        <w:t xml:space="preserve"> (PAB</w:t>
      </w:r>
      <w:r w:rsidR="00D977C6" w:rsidRPr="213B74DD">
        <w:rPr>
          <w:sz w:val="24"/>
          <w:szCs w:val="24"/>
        </w:rPr>
        <w:t>s</w:t>
      </w:r>
      <w:r w:rsidR="007B483E" w:rsidRPr="213B74DD">
        <w:rPr>
          <w:sz w:val="24"/>
          <w:szCs w:val="24"/>
        </w:rPr>
        <w:t>)</w:t>
      </w:r>
      <w:r w:rsidR="00CE3F76" w:rsidRPr="213B74DD">
        <w:rPr>
          <w:sz w:val="24"/>
          <w:szCs w:val="24"/>
        </w:rPr>
        <w:t>.</w:t>
      </w:r>
    </w:p>
    <w:p w14:paraId="1F9B5B6A" w14:textId="77777777" w:rsidR="0032021E" w:rsidRPr="00CA714F" w:rsidRDefault="0032021E" w:rsidP="00CA714F">
      <w:pPr>
        <w:pStyle w:val="ListParagraph"/>
        <w:rPr>
          <w:sz w:val="24"/>
          <w:szCs w:val="24"/>
        </w:rPr>
      </w:pPr>
      <w:bookmarkStart w:id="0" w:name="_Hlk95145289"/>
    </w:p>
    <w:p w14:paraId="5E17096A" w14:textId="2263091B" w:rsidR="005942C2" w:rsidRDefault="00B949B2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Is this statement correct?</w:t>
      </w:r>
      <w:r w:rsidR="002354BE" w:rsidRPr="213B74DD">
        <w:rPr>
          <w:sz w:val="24"/>
          <w:szCs w:val="24"/>
        </w:rPr>
        <w:t xml:space="preserve"> If no, please state which </w:t>
      </w:r>
      <w:bookmarkStart w:id="1" w:name="_Int_ixORsz1B"/>
      <w:r w:rsidR="002354BE" w:rsidRPr="213B74DD">
        <w:rPr>
          <w:sz w:val="24"/>
          <w:szCs w:val="24"/>
        </w:rPr>
        <w:t>PAB</w:t>
      </w:r>
      <w:bookmarkEnd w:id="1"/>
      <w:r w:rsidR="002354BE" w:rsidRPr="213B74DD">
        <w:rPr>
          <w:sz w:val="24"/>
          <w:szCs w:val="24"/>
        </w:rPr>
        <w:t xml:space="preserve"> this comment relates to and provide more details</w:t>
      </w:r>
      <w:r w:rsidR="00CE3F76" w:rsidRPr="213B74DD">
        <w:rPr>
          <w:sz w:val="24"/>
          <w:szCs w:val="24"/>
        </w:rPr>
        <w:t>.</w:t>
      </w:r>
    </w:p>
    <w:p w14:paraId="50F37383" w14:textId="77777777" w:rsidR="005942C2" w:rsidRDefault="005942C2" w:rsidP="213B74D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2F0D4D6" w14:textId="1F74ABBE" w:rsidR="005942C2" w:rsidRDefault="26928A5D" w:rsidP="213B74DD">
      <w:pPr>
        <w:rPr>
          <w:color w:val="000000" w:themeColor="text1"/>
          <w:sz w:val="24"/>
          <w:szCs w:val="24"/>
        </w:rPr>
      </w:pP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Pr="213B74DD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13B74DD">
        <w:rPr>
          <w:color w:val="000000" w:themeColor="text1"/>
          <w:sz w:val="24"/>
          <w:szCs w:val="24"/>
        </w:rPr>
        <w:t>Yes</w:t>
      </w:r>
      <w:r w:rsidR="005942C2">
        <w:tab/>
      </w:r>
      <w:r w:rsidR="005942C2">
        <w:tab/>
      </w:r>
      <w:r w:rsidR="005942C2">
        <w:tab/>
      </w:r>
      <w:r w:rsidRPr="213B74DD">
        <w:rPr>
          <w:color w:val="000000" w:themeColor="text1"/>
          <w:sz w:val="24"/>
          <w:szCs w:val="24"/>
        </w:rPr>
        <w:t xml:space="preserve"> </w:t>
      </w:r>
      <w:r w:rsidRPr="213B74DD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13B74DD">
        <w:rPr>
          <w:color w:val="000000" w:themeColor="text1"/>
          <w:sz w:val="24"/>
          <w:szCs w:val="24"/>
        </w:rPr>
        <w:t>No</w:t>
      </w:r>
      <w:r w:rsidR="005942C2">
        <w:tab/>
      </w:r>
    </w:p>
    <w:p w14:paraId="4F9AC5DF" w14:textId="77777777" w:rsidR="00CC3E3F" w:rsidRDefault="00CC3E3F" w:rsidP="00CC3E3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213B74DD" w14:paraId="22B04BD0" w14:textId="77777777" w:rsidTr="213B74DD">
        <w:trPr>
          <w:trHeight w:val="300"/>
        </w:trPr>
        <w:tc>
          <w:tcPr>
            <w:tcW w:w="10500" w:type="dxa"/>
          </w:tcPr>
          <w:p w14:paraId="3D272DE9" w14:textId="42486FBC" w:rsidR="213B74DD" w:rsidRDefault="213B74DD" w:rsidP="213B74D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7540461" w14:textId="77777777" w:rsidR="00CC3E3F" w:rsidRPr="00CA714F" w:rsidRDefault="00CC3E3F" w:rsidP="00CA714F">
      <w:pPr>
        <w:pStyle w:val="ListParagraph"/>
        <w:rPr>
          <w:sz w:val="24"/>
          <w:szCs w:val="24"/>
        </w:rPr>
      </w:pPr>
    </w:p>
    <w:bookmarkEnd w:id="0"/>
    <w:p w14:paraId="6EDE62FC" w14:textId="77777777" w:rsidR="00B949B2" w:rsidRPr="00CA714F" w:rsidRDefault="00B949B2" w:rsidP="46264570">
      <w:pPr>
        <w:pStyle w:val="ListParagraph"/>
        <w:rPr>
          <w:b/>
          <w:bCs/>
          <w:sz w:val="24"/>
          <w:szCs w:val="24"/>
        </w:rPr>
      </w:pPr>
    </w:p>
    <w:p w14:paraId="44CDEEE8" w14:textId="77777777" w:rsidR="00E2258E" w:rsidRPr="00CA714F" w:rsidRDefault="00C4365F" w:rsidP="00CA714F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t>A2</w:t>
      </w:r>
    </w:p>
    <w:p w14:paraId="675CEFFC" w14:textId="36104BD5" w:rsidR="00B949B2" w:rsidRPr="00CA714F" w:rsidRDefault="00561FCB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A</w:t>
      </w:r>
      <w:r w:rsidR="00B949B2" w:rsidRPr="213B74DD">
        <w:rPr>
          <w:sz w:val="24"/>
          <w:szCs w:val="24"/>
        </w:rPr>
        <w:t xml:space="preserve">ll students were treated equitably and </w:t>
      </w:r>
      <w:r w:rsidR="00394BD8" w:rsidRPr="213B74DD">
        <w:rPr>
          <w:sz w:val="24"/>
          <w:szCs w:val="24"/>
        </w:rPr>
        <w:t>in line with the University’s regulations.</w:t>
      </w:r>
    </w:p>
    <w:p w14:paraId="1FF24EA3" w14:textId="77777777" w:rsidR="0032021E" w:rsidRPr="00CA714F" w:rsidRDefault="0032021E" w:rsidP="00CA714F">
      <w:pPr>
        <w:pStyle w:val="ListParagraph"/>
        <w:rPr>
          <w:sz w:val="24"/>
          <w:szCs w:val="24"/>
        </w:rPr>
      </w:pPr>
    </w:p>
    <w:p w14:paraId="50D328C8" w14:textId="693C490E" w:rsidR="00561FCB" w:rsidRDefault="00B949B2" w:rsidP="213B74DD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Is this statement correct?</w:t>
      </w:r>
      <w:r w:rsidR="00CE1456" w:rsidRPr="213B74DD">
        <w:rPr>
          <w:sz w:val="24"/>
          <w:szCs w:val="24"/>
        </w:rPr>
        <w:t xml:space="preserve"> If no, please state which PAB this comment relates to and provide more details</w:t>
      </w:r>
      <w:r w:rsidR="00CE3F76" w:rsidRPr="213B74DD">
        <w:rPr>
          <w:sz w:val="24"/>
          <w:szCs w:val="24"/>
        </w:rPr>
        <w:t>.</w:t>
      </w:r>
      <w:r w:rsidR="00561FCB">
        <w:rPr>
          <w:sz w:val="24"/>
          <w:szCs w:val="24"/>
        </w:rPr>
        <w:t xml:space="preserve">     </w:t>
      </w:r>
    </w:p>
    <w:p w14:paraId="0CA18EE8" w14:textId="2357D396" w:rsidR="00561FCB" w:rsidRDefault="00561FCB" w:rsidP="213B74DD">
      <w:pPr>
        <w:rPr>
          <w:color w:val="000000" w:themeColor="text1"/>
          <w:sz w:val="24"/>
          <w:szCs w:val="24"/>
        </w:rPr>
      </w:pPr>
    </w:p>
    <w:p w14:paraId="32E2855A" w14:textId="610E01E5" w:rsidR="00561FCB" w:rsidRDefault="540D448C" w:rsidP="213B74DD">
      <w:pPr>
        <w:rPr>
          <w:color w:val="000000" w:themeColor="text1"/>
          <w:sz w:val="24"/>
          <w:szCs w:val="24"/>
        </w:rPr>
      </w:pP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Pr="213B74DD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13B74DD">
        <w:rPr>
          <w:color w:val="000000" w:themeColor="text1"/>
          <w:sz w:val="24"/>
          <w:szCs w:val="24"/>
        </w:rPr>
        <w:t>Yes</w:t>
      </w:r>
      <w:r w:rsidR="00561FCB">
        <w:tab/>
      </w:r>
      <w:r w:rsidR="00561FCB">
        <w:tab/>
      </w:r>
      <w:r w:rsidR="00561FCB">
        <w:tab/>
      </w:r>
      <w:r w:rsidRPr="213B74DD">
        <w:rPr>
          <w:color w:val="000000" w:themeColor="text1"/>
          <w:sz w:val="24"/>
          <w:szCs w:val="24"/>
        </w:rPr>
        <w:t xml:space="preserve"> </w:t>
      </w:r>
      <w:r w:rsidRPr="213B74DD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13B74DD">
        <w:rPr>
          <w:color w:val="000000" w:themeColor="text1"/>
          <w:sz w:val="24"/>
          <w:szCs w:val="24"/>
        </w:rPr>
        <w:t>No</w:t>
      </w:r>
      <w:r w:rsidR="00561FCB">
        <w:tab/>
      </w:r>
    </w:p>
    <w:p w14:paraId="45EEFE18" w14:textId="77777777" w:rsidR="00CC3E3F" w:rsidRDefault="00CC3E3F" w:rsidP="00CC3E3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213B74DD" w14:paraId="4723EBE7" w14:textId="77777777" w:rsidTr="213B74DD">
        <w:trPr>
          <w:trHeight w:val="300"/>
        </w:trPr>
        <w:tc>
          <w:tcPr>
            <w:tcW w:w="10500" w:type="dxa"/>
          </w:tcPr>
          <w:p w14:paraId="6FBFEE66" w14:textId="70A69EB0" w:rsidR="213B74DD" w:rsidRDefault="213B74DD" w:rsidP="213B74D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2A958EFF" w14:textId="66E15BB9" w:rsidR="002A1F45" w:rsidRPr="00CA714F" w:rsidRDefault="002A1F45" w:rsidP="00CA714F">
      <w:pPr>
        <w:pStyle w:val="ListParagraph"/>
        <w:rPr>
          <w:sz w:val="24"/>
          <w:szCs w:val="24"/>
        </w:rPr>
      </w:pPr>
    </w:p>
    <w:p w14:paraId="6E88A5F1" w14:textId="77777777" w:rsidR="007F020E" w:rsidRPr="00CA714F" w:rsidRDefault="007F020E" w:rsidP="00CA714F">
      <w:pPr>
        <w:pStyle w:val="ListParagraph"/>
        <w:rPr>
          <w:sz w:val="24"/>
          <w:szCs w:val="24"/>
        </w:rPr>
      </w:pPr>
    </w:p>
    <w:p w14:paraId="1F54024F" w14:textId="03720EC9" w:rsidR="006E77A8" w:rsidRPr="00CA714F" w:rsidRDefault="006E77A8" w:rsidP="00CA714F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t>B1</w:t>
      </w:r>
    </w:p>
    <w:p w14:paraId="7623B772" w14:textId="53417557" w:rsidR="00BF1F14" w:rsidRDefault="00BF1F14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(New externals only)</w:t>
      </w:r>
    </w:p>
    <w:p w14:paraId="0E4DC4AA" w14:textId="7732E262" w:rsidR="00191FEE" w:rsidRDefault="00C4365F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 xml:space="preserve">Was an adequate briefing about the University’s external examiner system </w:t>
      </w:r>
      <w:r w:rsidR="00CE1456" w:rsidRPr="213B74DD">
        <w:rPr>
          <w:sz w:val="24"/>
          <w:szCs w:val="24"/>
        </w:rPr>
        <w:t xml:space="preserve">and Regulatory Framework </w:t>
      </w:r>
      <w:r w:rsidRPr="213B74DD">
        <w:rPr>
          <w:sz w:val="24"/>
          <w:szCs w:val="24"/>
        </w:rPr>
        <w:t>provided by the</w:t>
      </w:r>
      <w:r w:rsidR="00CE1456" w:rsidRPr="213B74DD">
        <w:rPr>
          <w:sz w:val="24"/>
          <w:szCs w:val="24"/>
        </w:rPr>
        <w:t xml:space="preserve"> University</w:t>
      </w:r>
      <w:r w:rsidRPr="213B74DD">
        <w:rPr>
          <w:sz w:val="24"/>
          <w:szCs w:val="24"/>
        </w:rPr>
        <w:t>?</w:t>
      </w:r>
    </w:p>
    <w:p w14:paraId="64AD2F69" w14:textId="77777777" w:rsidR="00191FEE" w:rsidRDefault="00191FEE" w:rsidP="00191FEE">
      <w:pPr>
        <w:pStyle w:val="ListParagraph"/>
        <w:rPr>
          <w:rFonts w:eastAsia="Times New Roman"/>
          <w:color w:val="000000"/>
          <w:sz w:val="24"/>
          <w:szCs w:val="24"/>
        </w:rPr>
      </w:pPr>
    </w:p>
    <w:p w14:paraId="017F4254" w14:textId="6300B8DE" w:rsidR="00191FEE" w:rsidRDefault="00191FEE" w:rsidP="00191FEE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35" behindDoc="0" locked="0" layoutInCell="1" allowOverlap="1" wp14:anchorId="2DC118CE" wp14:editId="626F7A8D">
                <wp:simplePos x="0" y="0"/>
                <wp:positionH relativeFrom="column">
                  <wp:posOffset>1619250</wp:posOffset>
                </wp:positionH>
                <wp:positionV relativeFrom="paragraph">
                  <wp:posOffset>5715</wp:posOffset>
                </wp:positionV>
                <wp:extent cx="152400" cy="146050"/>
                <wp:effectExtent l="0" t="0" r="19050" b="25400"/>
                <wp:wrapNone/>
                <wp:docPr id="82" name="Text Box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04977" w14:textId="77777777" w:rsidR="00191FEE" w:rsidRDefault="00191FEE" w:rsidP="00191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118CE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alt="&quot;&quot;" style="position:absolute;margin-left:127.5pt;margin-top:.45pt;width:12pt;height:11.5pt;z-index:251670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" fillcolor="white [3201]" strokeweight=".5pt">
                <v:textbox>
                  <w:txbxContent>
                    <w:p w14:paraId="0A204977" w14:textId="77777777" w:rsidR="00191FEE" w:rsidRDefault="00191FEE" w:rsidP="00191F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9" behindDoc="0" locked="0" layoutInCell="1" allowOverlap="1" wp14:anchorId="5A8CCFF1" wp14:editId="69BD5899">
                <wp:simplePos x="0" y="0"/>
                <wp:positionH relativeFrom="column">
                  <wp:posOffset>2984500</wp:posOffset>
                </wp:positionH>
                <wp:positionV relativeFrom="paragraph">
                  <wp:posOffset>5715</wp:posOffset>
                </wp:positionV>
                <wp:extent cx="152400" cy="146050"/>
                <wp:effectExtent l="0" t="0" r="19050" b="25400"/>
                <wp:wrapNone/>
                <wp:docPr id="83" name="Text Box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2B2D3" w14:textId="77777777" w:rsidR="00191FEE" w:rsidRDefault="00191FEE" w:rsidP="00191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CFF1" id="Text Box 83" o:spid="_x0000_s1027" type="#_x0000_t202" alt="&quot;&quot;" style="position:absolute;margin-left:235pt;margin-top:.45pt;width:12pt;height:11.5pt;z-index:251671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" fillcolor="white [3201]" strokeweight=".5pt">
                <v:textbox>
                  <w:txbxContent>
                    <w:p w14:paraId="3DF2B2D3" w14:textId="77777777" w:rsidR="00191FEE" w:rsidRDefault="00191FEE" w:rsidP="00191F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11" behindDoc="0" locked="0" layoutInCell="1" allowOverlap="1" wp14:anchorId="3FEB24C0" wp14:editId="1FFCDC92">
                <wp:simplePos x="0" y="0"/>
                <wp:positionH relativeFrom="column">
                  <wp:posOffset>31750</wp:posOffset>
                </wp:positionH>
                <wp:positionV relativeFrom="paragraph">
                  <wp:posOffset>13970</wp:posOffset>
                </wp:positionV>
                <wp:extent cx="152400" cy="146050"/>
                <wp:effectExtent l="0" t="0" r="19050" b="25400"/>
                <wp:wrapNone/>
                <wp:docPr id="84" name="Text Box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CEB42" w14:textId="77777777" w:rsidR="00191FEE" w:rsidRDefault="00191FEE" w:rsidP="00191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B24C0" id="Text Box 84" o:spid="_x0000_s1028" type="#_x0000_t202" alt="&quot;&quot;" style="position:absolute;margin-left:2.5pt;margin-top:1.1pt;width:12pt;height:11.5pt;z-index:251669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" fillcolor="white [3201]" strokeweight=".5pt">
                <v:textbox>
                  <w:txbxContent>
                    <w:p w14:paraId="31DCEB42" w14:textId="77777777" w:rsidR="00191FEE" w:rsidRDefault="00191FEE" w:rsidP="00191FE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</w:t>
      </w:r>
      <w:r w:rsidRPr="00840647">
        <w:rPr>
          <w:sz w:val="24"/>
          <w:szCs w:val="24"/>
        </w:rPr>
        <w:t>Yes</w:t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  <w:t>No</w:t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</w:r>
      <w:r w:rsidRPr="00840647">
        <w:rPr>
          <w:sz w:val="24"/>
          <w:szCs w:val="24"/>
        </w:rPr>
        <w:tab/>
        <w:t>N/A</w:t>
      </w:r>
    </w:p>
    <w:p w14:paraId="77C76D63" w14:textId="77777777" w:rsidR="00CC3E3F" w:rsidRDefault="00CC3E3F" w:rsidP="00CA714F">
      <w:pPr>
        <w:pStyle w:val="ListParagraph"/>
        <w:rPr>
          <w:sz w:val="24"/>
          <w:szCs w:val="24"/>
        </w:rPr>
      </w:pPr>
    </w:p>
    <w:p w14:paraId="5DB1D5F8" w14:textId="77777777" w:rsidR="00CC3E3F" w:rsidRDefault="00CC3E3F" w:rsidP="00CC3E3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213B74DD" w14:paraId="4A479E57" w14:textId="77777777" w:rsidTr="213B74DD">
        <w:trPr>
          <w:trHeight w:val="300"/>
        </w:trPr>
        <w:tc>
          <w:tcPr>
            <w:tcW w:w="10500" w:type="dxa"/>
          </w:tcPr>
          <w:p w14:paraId="6A4DAA9F" w14:textId="4E9417DD" w:rsidR="213B74DD" w:rsidRDefault="213B74DD" w:rsidP="213B74D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5C2B693E" w14:textId="77777777" w:rsidR="00707DCD" w:rsidRPr="00CA714F" w:rsidRDefault="00707DCD" w:rsidP="00CA714F">
      <w:pPr>
        <w:pStyle w:val="ListParagraph"/>
        <w:rPr>
          <w:sz w:val="24"/>
          <w:szCs w:val="24"/>
        </w:rPr>
      </w:pPr>
    </w:p>
    <w:p w14:paraId="2C5AEA66" w14:textId="77777777" w:rsidR="0032021E" w:rsidRDefault="0032021E" w:rsidP="00CA714F">
      <w:pPr>
        <w:pStyle w:val="ListParagraph"/>
        <w:rPr>
          <w:sz w:val="24"/>
          <w:szCs w:val="24"/>
        </w:rPr>
      </w:pPr>
    </w:p>
    <w:p w14:paraId="44CDEF02" w14:textId="77777777" w:rsidR="00E2258E" w:rsidRPr="00CA714F" w:rsidRDefault="00C4365F" w:rsidP="00CA714F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t>B2</w:t>
      </w:r>
    </w:p>
    <w:p w14:paraId="44CDEF03" w14:textId="54406E8D" w:rsidR="00E2258E" w:rsidRDefault="00C4365F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 xml:space="preserve">Were you </w:t>
      </w:r>
      <w:r w:rsidR="00C03A54" w:rsidRPr="213B74DD">
        <w:rPr>
          <w:sz w:val="24"/>
          <w:szCs w:val="24"/>
        </w:rPr>
        <w:t>able to access</w:t>
      </w:r>
      <w:r w:rsidR="007B483E" w:rsidRPr="213B74DD">
        <w:rPr>
          <w:sz w:val="24"/>
          <w:szCs w:val="24"/>
        </w:rPr>
        <w:t xml:space="preserve"> </w:t>
      </w:r>
      <w:r w:rsidR="00C03A54" w:rsidRPr="213B74DD">
        <w:rPr>
          <w:sz w:val="24"/>
          <w:szCs w:val="24"/>
        </w:rPr>
        <w:t>the necessary information and resources to carry out your role?</w:t>
      </w:r>
      <w:r w:rsidRPr="213B74DD">
        <w:rPr>
          <w:sz w:val="24"/>
          <w:szCs w:val="24"/>
        </w:rPr>
        <w:t xml:space="preserve"> </w:t>
      </w:r>
    </w:p>
    <w:p w14:paraId="454E8540" w14:textId="7757A683" w:rsidR="00191FEE" w:rsidRDefault="00191FEE" w:rsidP="213B74D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E0C16DE" w14:textId="49E5AEBE" w:rsidR="00191FEE" w:rsidRDefault="772002A3" w:rsidP="213B74DD">
      <w:pPr>
        <w:rPr>
          <w:color w:val="000000" w:themeColor="text1"/>
          <w:sz w:val="24"/>
          <w:szCs w:val="24"/>
        </w:rPr>
      </w:pP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Pr="213B74DD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13B74DD">
        <w:rPr>
          <w:color w:val="000000" w:themeColor="text1"/>
          <w:sz w:val="24"/>
          <w:szCs w:val="24"/>
        </w:rPr>
        <w:t>Yes</w:t>
      </w:r>
      <w:r w:rsidR="00191FEE">
        <w:tab/>
      </w:r>
      <w:r w:rsidR="00191FEE">
        <w:tab/>
      </w:r>
      <w:r w:rsidR="00191FEE">
        <w:tab/>
      </w:r>
      <w:r w:rsidRPr="213B74DD">
        <w:rPr>
          <w:color w:val="000000" w:themeColor="text1"/>
          <w:sz w:val="24"/>
          <w:szCs w:val="24"/>
        </w:rPr>
        <w:t xml:space="preserve"> </w:t>
      </w:r>
      <w:r w:rsidRPr="213B74DD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  <w:r w:rsidRPr="213B7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13B74DD">
        <w:rPr>
          <w:color w:val="000000" w:themeColor="text1"/>
          <w:sz w:val="24"/>
          <w:szCs w:val="24"/>
        </w:rPr>
        <w:t>No</w:t>
      </w:r>
      <w:r w:rsidR="00191FEE">
        <w:tab/>
      </w:r>
    </w:p>
    <w:p w14:paraId="658DB47B" w14:textId="77777777" w:rsidR="00CC3E3F" w:rsidRDefault="00CC3E3F" w:rsidP="00CC3E3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213B74DD" w14:paraId="7157C3DA" w14:textId="77777777" w:rsidTr="213B74DD">
        <w:trPr>
          <w:trHeight w:val="300"/>
        </w:trPr>
        <w:tc>
          <w:tcPr>
            <w:tcW w:w="10500" w:type="dxa"/>
          </w:tcPr>
          <w:p w14:paraId="33E6C047" w14:textId="76FD4B68" w:rsidR="213B74DD" w:rsidRDefault="213B74DD" w:rsidP="213B74D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46DE01D8" w14:textId="77777777" w:rsidR="00CA714F" w:rsidRDefault="00CA714F" w:rsidP="00CA714F">
      <w:pPr>
        <w:pStyle w:val="ListParagraph"/>
        <w:rPr>
          <w:sz w:val="24"/>
          <w:szCs w:val="24"/>
        </w:rPr>
      </w:pPr>
    </w:p>
    <w:p w14:paraId="44CDEF04" w14:textId="77777777" w:rsidR="00E2258E" w:rsidRPr="00CA714F" w:rsidRDefault="00E2258E" w:rsidP="46264570">
      <w:pPr>
        <w:pStyle w:val="ListParagraph"/>
        <w:rPr>
          <w:b/>
          <w:bCs/>
          <w:sz w:val="24"/>
          <w:szCs w:val="24"/>
        </w:rPr>
      </w:pPr>
    </w:p>
    <w:p w14:paraId="44CDEF63" w14:textId="5A63C614" w:rsidR="00E2258E" w:rsidRPr="00CA714F" w:rsidRDefault="00C4365F" w:rsidP="00CA714F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t>C1</w:t>
      </w:r>
      <w:r w:rsidR="00D8250D" w:rsidRPr="213B74DD">
        <w:rPr>
          <w:b/>
          <w:bCs/>
          <w:sz w:val="24"/>
          <w:szCs w:val="24"/>
        </w:rPr>
        <w:t xml:space="preserve"> </w:t>
      </w:r>
    </w:p>
    <w:p w14:paraId="7C86C9BC" w14:textId="05AC3B63" w:rsidR="00D8250D" w:rsidRDefault="00D8250D" w:rsidP="00CA714F">
      <w:pPr>
        <w:pStyle w:val="ListParagraph"/>
        <w:rPr>
          <w:b/>
          <w:bCs/>
          <w:sz w:val="24"/>
          <w:szCs w:val="24"/>
        </w:rPr>
      </w:pPr>
      <w:r w:rsidRPr="213B74DD">
        <w:rPr>
          <w:sz w:val="24"/>
          <w:szCs w:val="24"/>
        </w:rPr>
        <w:t>Please use this section for any other comments you wish to make, such as recommendations or areas of good practice</w:t>
      </w:r>
      <w:r w:rsidR="00CE3F76" w:rsidRPr="213B74DD">
        <w:rPr>
          <w:b/>
          <w:bCs/>
          <w:sz w:val="24"/>
          <w:szCs w:val="24"/>
        </w:rPr>
        <w:t>.</w:t>
      </w:r>
    </w:p>
    <w:p w14:paraId="3BA8936D" w14:textId="77777777" w:rsidR="00C6609B" w:rsidRDefault="00C6609B" w:rsidP="00CA714F">
      <w:pPr>
        <w:pStyle w:val="ListParagraph"/>
        <w:rPr>
          <w:b/>
          <w:bCs/>
          <w:sz w:val="24"/>
          <w:szCs w:val="24"/>
        </w:rPr>
      </w:pPr>
    </w:p>
    <w:p w14:paraId="4032B3C7" w14:textId="49718124" w:rsidR="00C6609B" w:rsidRPr="00C6609B" w:rsidRDefault="00C6609B" w:rsidP="00CA714F">
      <w:pPr>
        <w:pStyle w:val="ListParagraph"/>
        <w:rPr>
          <w:sz w:val="24"/>
          <w:szCs w:val="24"/>
        </w:rPr>
      </w:pPr>
      <w:r w:rsidRPr="00C6609B">
        <w:rPr>
          <w:sz w:val="24"/>
          <w:szCs w:val="24"/>
        </w:rPr>
        <w:lastRenderedPageBreak/>
        <w:t>You may also wish to comment on your role as PAB external examiner. We are very open to feedback on the scope and responsibilities of PAB external examiners.</w:t>
      </w:r>
    </w:p>
    <w:p w14:paraId="2C22E759" w14:textId="77777777" w:rsidR="00CC3E3F" w:rsidRDefault="00CC3E3F" w:rsidP="00CA714F">
      <w:pPr>
        <w:pStyle w:val="ListParagraph"/>
        <w:rPr>
          <w:b/>
          <w:bCs/>
          <w:sz w:val="24"/>
          <w:szCs w:val="24"/>
        </w:rPr>
      </w:pPr>
    </w:p>
    <w:p w14:paraId="70D17DF8" w14:textId="77777777" w:rsidR="004B40B2" w:rsidRDefault="004B40B2" w:rsidP="004B40B2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213B74DD" w14:paraId="4412CF97" w14:textId="77777777" w:rsidTr="213B74DD">
        <w:trPr>
          <w:trHeight w:val="300"/>
        </w:trPr>
        <w:tc>
          <w:tcPr>
            <w:tcW w:w="10500" w:type="dxa"/>
          </w:tcPr>
          <w:p w14:paraId="00A8BB9E" w14:textId="11D24CAB" w:rsidR="213B74DD" w:rsidRDefault="213B74DD" w:rsidP="213B74D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1B58BC48" w14:textId="77777777" w:rsidR="00CC3E3F" w:rsidRPr="00CA714F" w:rsidRDefault="00CC3E3F" w:rsidP="00CA714F">
      <w:pPr>
        <w:pStyle w:val="ListParagraph"/>
        <w:rPr>
          <w:b/>
          <w:bCs/>
          <w:sz w:val="24"/>
          <w:szCs w:val="24"/>
        </w:rPr>
      </w:pPr>
    </w:p>
    <w:p w14:paraId="3346758D" w14:textId="77777777" w:rsidR="0032021E" w:rsidRPr="00CA714F" w:rsidRDefault="0032021E" w:rsidP="00CA714F">
      <w:pPr>
        <w:pStyle w:val="ListParagraph"/>
        <w:rPr>
          <w:sz w:val="24"/>
          <w:szCs w:val="24"/>
        </w:rPr>
      </w:pPr>
    </w:p>
    <w:p w14:paraId="38E1BB6B" w14:textId="3C375F0E" w:rsidR="005C1909" w:rsidRPr="00CA714F" w:rsidRDefault="005C1909" w:rsidP="00CA714F">
      <w:pPr>
        <w:pStyle w:val="ListParagraph"/>
        <w:rPr>
          <w:b/>
          <w:bCs/>
          <w:sz w:val="24"/>
          <w:szCs w:val="24"/>
        </w:rPr>
      </w:pPr>
      <w:r w:rsidRPr="213B74DD">
        <w:rPr>
          <w:b/>
          <w:bCs/>
          <w:sz w:val="24"/>
          <w:szCs w:val="24"/>
        </w:rPr>
        <w:t>C</w:t>
      </w:r>
      <w:r w:rsidR="007B483E" w:rsidRPr="213B74DD">
        <w:rPr>
          <w:b/>
          <w:bCs/>
          <w:sz w:val="24"/>
          <w:szCs w:val="24"/>
        </w:rPr>
        <w:t>2</w:t>
      </w:r>
    </w:p>
    <w:p w14:paraId="2F309C76" w14:textId="00E797BA" w:rsidR="002A1F45" w:rsidRPr="00203717" w:rsidRDefault="002A1F45" w:rsidP="00CA714F">
      <w:pPr>
        <w:pStyle w:val="ListParagraph"/>
        <w:rPr>
          <w:sz w:val="24"/>
          <w:szCs w:val="24"/>
        </w:rPr>
      </w:pPr>
      <w:r w:rsidRPr="00203717">
        <w:rPr>
          <w:sz w:val="24"/>
          <w:szCs w:val="24"/>
        </w:rPr>
        <w:t>(For external examiners in their final year of office only</w:t>
      </w:r>
      <w:r w:rsidR="00517726" w:rsidRPr="00BA76F1">
        <w:rPr>
          <w:sz w:val="24"/>
          <w:szCs w:val="24"/>
        </w:rPr>
        <w:t xml:space="preserve">- </w:t>
      </w:r>
      <w:r w:rsidR="00517726" w:rsidRPr="00D91B84">
        <w:rPr>
          <w:color w:val="333333"/>
          <w:sz w:val="24"/>
          <w:szCs w:val="24"/>
          <w:u w:val="single"/>
          <w:shd w:val="clear" w:color="auto" w:fill="FFFFFF"/>
        </w:rPr>
        <w:t>please note that any responses in section C2 from external examiners who are not in the final year of their tenure will automatically be moved to section C1</w:t>
      </w:r>
      <w:r w:rsidRPr="00203717">
        <w:rPr>
          <w:sz w:val="24"/>
          <w:szCs w:val="24"/>
        </w:rPr>
        <w:t>)</w:t>
      </w:r>
      <w:r w:rsidR="00517726">
        <w:rPr>
          <w:sz w:val="24"/>
          <w:szCs w:val="24"/>
        </w:rPr>
        <w:t>.</w:t>
      </w:r>
    </w:p>
    <w:p w14:paraId="46DFD7B4" w14:textId="709344FA" w:rsidR="005C1909" w:rsidRDefault="005C1909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 xml:space="preserve">Please use this section to </w:t>
      </w:r>
      <w:r w:rsidR="002A1F45" w:rsidRPr="213B74DD">
        <w:rPr>
          <w:sz w:val="24"/>
          <w:szCs w:val="24"/>
        </w:rPr>
        <w:t xml:space="preserve">add </w:t>
      </w:r>
      <w:r w:rsidRPr="213B74DD">
        <w:rPr>
          <w:sz w:val="24"/>
          <w:szCs w:val="24"/>
        </w:rPr>
        <w:t xml:space="preserve">any additional </w:t>
      </w:r>
      <w:r w:rsidR="002A1F45" w:rsidRPr="213B74DD">
        <w:rPr>
          <w:sz w:val="24"/>
          <w:szCs w:val="24"/>
        </w:rPr>
        <w:t xml:space="preserve">feedback </w:t>
      </w:r>
      <w:r w:rsidRPr="213B74DD">
        <w:rPr>
          <w:sz w:val="24"/>
          <w:szCs w:val="24"/>
        </w:rPr>
        <w:t xml:space="preserve">you may have in </w:t>
      </w:r>
      <w:r w:rsidR="002A1F45" w:rsidRPr="213B74DD">
        <w:rPr>
          <w:sz w:val="24"/>
          <w:szCs w:val="24"/>
        </w:rPr>
        <w:t xml:space="preserve">your </w:t>
      </w:r>
      <w:r w:rsidRPr="213B74DD">
        <w:rPr>
          <w:sz w:val="24"/>
          <w:szCs w:val="24"/>
        </w:rPr>
        <w:t>final year of office</w:t>
      </w:r>
      <w:r w:rsidR="00CE3F76" w:rsidRPr="213B74DD">
        <w:rPr>
          <w:sz w:val="24"/>
          <w:szCs w:val="24"/>
        </w:rPr>
        <w:t>.</w:t>
      </w:r>
    </w:p>
    <w:p w14:paraId="266CA96A" w14:textId="77777777" w:rsidR="005A142F" w:rsidRDefault="005A142F" w:rsidP="00CA714F">
      <w:pPr>
        <w:pStyle w:val="ListParagraph"/>
        <w:rPr>
          <w:sz w:val="24"/>
          <w:szCs w:val="24"/>
        </w:rPr>
      </w:pPr>
    </w:p>
    <w:p w14:paraId="681C6ECC" w14:textId="77777777" w:rsidR="005A142F" w:rsidRDefault="005A142F" w:rsidP="005A142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>Comments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00"/>
      </w:tblGrid>
      <w:tr w:rsidR="213B74DD" w14:paraId="6BC66FA6" w14:textId="77777777" w:rsidTr="213B74DD">
        <w:trPr>
          <w:trHeight w:val="300"/>
        </w:trPr>
        <w:tc>
          <w:tcPr>
            <w:tcW w:w="10500" w:type="dxa"/>
          </w:tcPr>
          <w:p w14:paraId="44F9ED96" w14:textId="0CA23848" w:rsidR="213B74DD" w:rsidRDefault="213B74DD" w:rsidP="213B74D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0D6440B" w14:textId="77777777" w:rsidR="005A142F" w:rsidRPr="00CA714F" w:rsidRDefault="005A142F" w:rsidP="00CA714F">
      <w:pPr>
        <w:pStyle w:val="ListParagraph"/>
        <w:rPr>
          <w:sz w:val="24"/>
          <w:szCs w:val="24"/>
        </w:rPr>
      </w:pPr>
    </w:p>
    <w:p w14:paraId="1462FA72" w14:textId="4838EFBC" w:rsidR="005C1909" w:rsidRPr="00CA714F" w:rsidRDefault="005C1909" w:rsidP="00CA714F">
      <w:pPr>
        <w:pStyle w:val="ListParagraph"/>
        <w:rPr>
          <w:sz w:val="24"/>
          <w:szCs w:val="24"/>
        </w:rPr>
      </w:pPr>
    </w:p>
    <w:p w14:paraId="1B55443E" w14:textId="2EBB6778" w:rsidR="00BE7E12" w:rsidRPr="00CA714F" w:rsidRDefault="005C1909" w:rsidP="00CA714F">
      <w:pPr>
        <w:pStyle w:val="ListParagraph"/>
        <w:rPr>
          <w:sz w:val="24"/>
          <w:szCs w:val="24"/>
        </w:rPr>
      </w:pPr>
      <w:r w:rsidRPr="213B74DD">
        <w:rPr>
          <w:sz w:val="24"/>
          <w:szCs w:val="24"/>
        </w:rPr>
        <w:t xml:space="preserve">Date </w:t>
      </w:r>
      <w:r w:rsidR="00064042" w:rsidRPr="213B74DD">
        <w:rPr>
          <w:sz w:val="24"/>
          <w:szCs w:val="24"/>
        </w:rPr>
        <w:t>XXX</w:t>
      </w:r>
    </w:p>
    <w:p w14:paraId="5C238D51" w14:textId="5AF138BC" w:rsidR="00BE7E12" w:rsidRPr="00CA714F" w:rsidRDefault="00BE7E12" w:rsidP="00CA714F">
      <w:pPr>
        <w:pStyle w:val="ListParagraph"/>
        <w:rPr>
          <w:sz w:val="24"/>
          <w:szCs w:val="24"/>
        </w:rPr>
      </w:pPr>
      <w:r w:rsidRPr="00CA714F">
        <w:rPr>
          <w:sz w:val="24"/>
          <w:szCs w:val="24"/>
        </w:rPr>
        <w:tab/>
      </w:r>
    </w:p>
    <w:sectPr w:rsidR="00BE7E12" w:rsidRPr="00CA714F">
      <w:headerReference w:type="even" r:id="rId10"/>
      <w:headerReference w:type="default" r:id="rId11"/>
      <w:footerReference w:type="default" r:id="rId12"/>
      <w:headerReference w:type="first" r:id="rId13"/>
      <w:pgSz w:w="11900" w:h="16860"/>
      <w:pgMar w:top="1260" w:right="800" w:bottom="280" w:left="6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5FAF" w14:textId="77777777" w:rsidR="005055E6" w:rsidRDefault="005055E6">
      <w:r>
        <w:separator/>
      </w:r>
    </w:p>
  </w:endnote>
  <w:endnote w:type="continuationSeparator" w:id="0">
    <w:p w14:paraId="103E708F" w14:textId="77777777" w:rsidR="005055E6" w:rsidRDefault="005055E6">
      <w:r>
        <w:continuationSeparator/>
      </w:r>
    </w:p>
  </w:endnote>
  <w:endnote w:type="continuationNotice" w:id="1">
    <w:p w14:paraId="74918C90" w14:textId="77777777" w:rsidR="005055E6" w:rsidRDefault="00505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B0ED" w14:textId="50350E27" w:rsidR="6771119A" w:rsidRDefault="6771119A" w:rsidP="67711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5A85" w14:textId="77777777" w:rsidR="005055E6" w:rsidRDefault="005055E6">
      <w:r>
        <w:separator/>
      </w:r>
    </w:p>
  </w:footnote>
  <w:footnote w:type="continuationSeparator" w:id="0">
    <w:p w14:paraId="457DF9A1" w14:textId="77777777" w:rsidR="005055E6" w:rsidRDefault="005055E6">
      <w:r>
        <w:continuationSeparator/>
      </w:r>
    </w:p>
  </w:footnote>
  <w:footnote w:type="continuationNotice" w:id="1">
    <w:p w14:paraId="4A22D50D" w14:textId="77777777" w:rsidR="005055E6" w:rsidRDefault="00505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EF9F" w14:textId="77777777" w:rsidR="009B3AC4" w:rsidRDefault="00C6609B">
    <w:pPr>
      <w:pStyle w:val="Header"/>
    </w:pPr>
    <w:r>
      <w:rPr>
        <w:noProof/>
      </w:rPr>
      <w:pict w14:anchorId="44CDE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8419" o:spid="_x0000_s1040" type="#_x0000_t136" style="position:absolute;margin-left:0;margin-top:0;width:582.3pt;height:166.3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EFA0" w14:textId="67F01851" w:rsidR="00E2258E" w:rsidRDefault="00C6609B">
    <w:pPr>
      <w:pStyle w:val="BodyText"/>
      <w:spacing w:line="14" w:lineRule="auto"/>
      <w:rPr>
        <w:b w:val="0"/>
        <w:bCs w:val="0"/>
      </w:rPr>
    </w:pPr>
    <w:r>
      <w:rPr>
        <w:noProof/>
      </w:rPr>
      <w:pict w14:anchorId="44CDEF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8420" o:spid="_x0000_s1041" type="#_x0000_t136" style="position:absolute;margin-left:0;margin-top:0;width:582.3pt;height:166.3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EFA1" w14:textId="77777777" w:rsidR="009B3AC4" w:rsidRDefault="00C6609B">
    <w:pPr>
      <w:pStyle w:val="Header"/>
    </w:pPr>
    <w:r>
      <w:rPr>
        <w:noProof/>
      </w:rPr>
      <w:pict w14:anchorId="44CDEF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8418" o:spid="_x0000_s1039" type="#_x0000_t136" style="position:absolute;margin-left:0;margin-top:0;width:582.3pt;height:166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xORsz1B" int2:invalidationBookmarkName="" int2:hashCode="5yO9v1/3we2P7s" int2:id="VOWUqpk4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8E"/>
    <w:rsid w:val="00064042"/>
    <w:rsid w:val="000851AC"/>
    <w:rsid w:val="00111E38"/>
    <w:rsid w:val="00120EDE"/>
    <w:rsid w:val="001361CF"/>
    <w:rsid w:val="00191FEE"/>
    <w:rsid w:val="00195A65"/>
    <w:rsid w:val="001E1FC0"/>
    <w:rsid w:val="001E51A1"/>
    <w:rsid w:val="001F187A"/>
    <w:rsid w:val="00203717"/>
    <w:rsid w:val="002354BE"/>
    <w:rsid w:val="002A1F45"/>
    <w:rsid w:val="0032021E"/>
    <w:rsid w:val="00335AF6"/>
    <w:rsid w:val="003635E1"/>
    <w:rsid w:val="00394BD8"/>
    <w:rsid w:val="003A788C"/>
    <w:rsid w:val="003D1110"/>
    <w:rsid w:val="0041023F"/>
    <w:rsid w:val="00441EA1"/>
    <w:rsid w:val="00461218"/>
    <w:rsid w:val="004B40B2"/>
    <w:rsid w:val="004F1C67"/>
    <w:rsid w:val="005055E6"/>
    <w:rsid w:val="00517726"/>
    <w:rsid w:val="00542F1D"/>
    <w:rsid w:val="00551DD7"/>
    <w:rsid w:val="00561FCB"/>
    <w:rsid w:val="00567E4F"/>
    <w:rsid w:val="005942C2"/>
    <w:rsid w:val="005A142F"/>
    <w:rsid w:val="005C1909"/>
    <w:rsid w:val="00610D70"/>
    <w:rsid w:val="006A67DC"/>
    <w:rsid w:val="006E271F"/>
    <w:rsid w:val="006E77A8"/>
    <w:rsid w:val="007041C0"/>
    <w:rsid w:val="00707DCD"/>
    <w:rsid w:val="007260F9"/>
    <w:rsid w:val="007A2ED0"/>
    <w:rsid w:val="007B483E"/>
    <w:rsid w:val="007C36CB"/>
    <w:rsid w:val="007F020E"/>
    <w:rsid w:val="00804787"/>
    <w:rsid w:val="008849C9"/>
    <w:rsid w:val="00940B93"/>
    <w:rsid w:val="00983EC9"/>
    <w:rsid w:val="009B3AC4"/>
    <w:rsid w:val="009C3D85"/>
    <w:rsid w:val="00A35C9C"/>
    <w:rsid w:val="00A60030"/>
    <w:rsid w:val="00A90344"/>
    <w:rsid w:val="00A91818"/>
    <w:rsid w:val="00AF7EEA"/>
    <w:rsid w:val="00B458C3"/>
    <w:rsid w:val="00B477F6"/>
    <w:rsid w:val="00B7653B"/>
    <w:rsid w:val="00B949B2"/>
    <w:rsid w:val="00BA12B3"/>
    <w:rsid w:val="00BE7E12"/>
    <w:rsid w:val="00BF1F14"/>
    <w:rsid w:val="00C03A54"/>
    <w:rsid w:val="00C4365F"/>
    <w:rsid w:val="00C6609B"/>
    <w:rsid w:val="00CA714F"/>
    <w:rsid w:val="00CB5F34"/>
    <w:rsid w:val="00CC3E3F"/>
    <w:rsid w:val="00CE1456"/>
    <w:rsid w:val="00CE3F76"/>
    <w:rsid w:val="00D53339"/>
    <w:rsid w:val="00D7315A"/>
    <w:rsid w:val="00D8250D"/>
    <w:rsid w:val="00D977C6"/>
    <w:rsid w:val="00DB4AA9"/>
    <w:rsid w:val="00DD28C1"/>
    <w:rsid w:val="00DE4933"/>
    <w:rsid w:val="00E2258E"/>
    <w:rsid w:val="00E308F2"/>
    <w:rsid w:val="00E4532E"/>
    <w:rsid w:val="00EF4493"/>
    <w:rsid w:val="00F12ACA"/>
    <w:rsid w:val="00F755B5"/>
    <w:rsid w:val="00FB0D90"/>
    <w:rsid w:val="00FB4E40"/>
    <w:rsid w:val="00FF4855"/>
    <w:rsid w:val="1447EDC0"/>
    <w:rsid w:val="20EE5E92"/>
    <w:rsid w:val="213B74DD"/>
    <w:rsid w:val="227BB6A3"/>
    <w:rsid w:val="26928A5D"/>
    <w:rsid w:val="27001C7B"/>
    <w:rsid w:val="366E32D7"/>
    <w:rsid w:val="3EE1B3D6"/>
    <w:rsid w:val="46264570"/>
    <w:rsid w:val="483CE193"/>
    <w:rsid w:val="507781AB"/>
    <w:rsid w:val="540D448C"/>
    <w:rsid w:val="5D722C05"/>
    <w:rsid w:val="64BECAA6"/>
    <w:rsid w:val="6771119A"/>
    <w:rsid w:val="67F66B68"/>
    <w:rsid w:val="772002A3"/>
    <w:rsid w:val="79A6E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DEEDA"/>
  <w15:docId w15:val="{3A067583-41EA-41C9-AB8A-F298EB97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46264570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rsid w:val="46264570"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62645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62645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62645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62645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62645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62645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62645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62645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46264570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46264570"/>
  </w:style>
  <w:style w:type="paragraph" w:customStyle="1" w:styleId="TableParagraph">
    <w:name w:val="Table Paragraph"/>
    <w:basedOn w:val="Normal"/>
    <w:uiPriority w:val="1"/>
    <w:qFormat/>
    <w:rsid w:val="46264570"/>
  </w:style>
  <w:style w:type="paragraph" w:styleId="Header">
    <w:name w:val="header"/>
    <w:basedOn w:val="Normal"/>
    <w:link w:val="HeaderChar"/>
    <w:uiPriority w:val="99"/>
    <w:unhideWhenUsed/>
    <w:rsid w:val="46264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46264570"/>
    <w:rPr>
      <w:rFonts w:ascii="Arial" w:eastAsia="Arial" w:hAnsi="Arial" w:cs="Arial"/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46264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46264570"/>
    <w:rPr>
      <w:rFonts w:ascii="Arial" w:eastAsia="Arial" w:hAnsi="Arial" w:cs="Arial"/>
      <w:noProof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6264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46264570"/>
    <w:rPr>
      <w:rFonts w:ascii="Segoe UI" w:eastAsia="Arial" w:hAnsi="Segoe UI" w:cs="Segoe UI"/>
      <w:noProof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E145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E1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46264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46264570"/>
    <w:rPr>
      <w:rFonts w:ascii="Arial" w:eastAsia="Arial" w:hAnsi="Arial" w:cs="Arial"/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46264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46264570"/>
    <w:rPr>
      <w:rFonts w:ascii="Arial" w:eastAsia="Arial" w:hAnsi="Arial" w:cs="Arial"/>
      <w:b/>
      <w:bCs/>
      <w:noProof w:val="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4626457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626457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62645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6264570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46264570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46264570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46264570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46264570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46264570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46264570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46264570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4626457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46264570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46264570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46264570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6264570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4626457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626457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626457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626457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626457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626457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626457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626457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626457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62645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6264570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6264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6264570"/>
    <w:rPr>
      <w:noProof w:val="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2897-5E89-4181-A38F-63C7E3668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D97E0-188C-40E9-B6CC-F98C7931D887}">
  <ds:schemaRefs>
    <ds:schemaRef ds:uri="3949bc56-6107-4a37-a900-858857adfede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a6b130-34ce-479a-80ad-5918b2c7d9b9"/>
  </ds:schemaRefs>
</ds:datastoreItem>
</file>

<file path=customXml/itemProps3.xml><?xml version="1.0" encoding="utf-8"?>
<ds:datastoreItem xmlns:ds="http://schemas.openxmlformats.org/officeDocument/2006/customXml" ds:itemID="{68DCF3A3-D82D-4B8D-B2D5-D813953EE6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E67879-84D2-4785-8366-AEB3532A1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Kingston University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Delaney, Bernadette</dc:creator>
  <cp:lastModifiedBy>Divall, Olivia G</cp:lastModifiedBy>
  <cp:revision>22</cp:revision>
  <cp:lastPrinted>2019-04-02T08:55:00Z</cp:lastPrinted>
  <dcterms:created xsi:type="dcterms:W3CDTF">2022-05-11T16:34:00Z</dcterms:created>
  <dcterms:modified xsi:type="dcterms:W3CDTF">2025-04-17T14:04:00Z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ContentTypeId">
    <vt:lpwstr>0x010100AF47C6D639642C4882A310EAFDB93A7F</vt:lpwstr>
  </property>
  <property fmtid="{D5CDD505-2E9C-101B-9397-08002B2CF9AE}" pid="6" name="TaxKeyword">
    <vt:lpwstr/>
  </property>
  <property fmtid="{D5CDD505-2E9C-101B-9397-08002B2CF9AE}" pid="7" name="MSIP_Label_3b551598-29da-492a-8b9f-8358cd43dd03_Enabled">
    <vt:lpwstr>True</vt:lpwstr>
  </property>
  <property fmtid="{D5CDD505-2E9C-101B-9397-08002B2CF9AE}" pid="8" name="MSIP_Label_3b551598-29da-492a-8b9f-8358cd43dd03_SiteId">
    <vt:lpwstr>c9ef029c-18cf-4016-86d3-93cf8e94ff94</vt:lpwstr>
  </property>
  <property fmtid="{D5CDD505-2E9C-101B-9397-08002B2CF9AE}" pid="9" name="MSIP_Label_3b551598-29da-492a-8b9f-8358cd43dd03_Owner">
    <vt:lpwstr>KU40346@kingston.ac.uk</vt:lpwstr>
  </property>
  <property fmtid="{D5CDD505-2E9C-101B-9397-08002B2CF9AE}" pid="10" name="MSIP_Label_3b551598-29da-492a-8b9f-8358cd43dd03_SetDate">
    <vt:lpwstr>2022-02-15T10:23:43.2362226Z</vt:lpwstr>
  </property>
  <property fmtid="{D5CDD505-2E9C-101B-9397-08002B2CF9AE}" pid="11" name="MSIP_Label_3b551598-29da-492a-8b9f-8358cd43dd03_Name">
    <vt:lpwstr>General</vt:lpwstr>
  </property>
  <property fmtid="{D5CDD505-2E9C-101B-9397-08002B2CF9AE}" pid="12" name="MSIP_Label_3b551598-29da-492a-8b9f-8358cd43dd03_Application">
    <vt:lpwstr>Microsoft Azure Information Protection</vt:lpwstr>
  </property>
  <property fmtid="{D5CDD505-2E9C-101B-9397-08002B2CF9AE}" pid="13" name="MSIP_Label_3b551598-29da-492a-8b9f-8358cd43dd03_ActionId">
    <vt:lpwstr>af7e7cec-64d1-472e-93f9-6cf5dcccac93</vt:lpwstr>
  </property>
  <property fmtid="{D5CDD505-2E9C-101B-9397-08002B2CF9AE}" pid="14" name="MSIP_Label_3b551598-29da-492a-8b9f-8358cd43dd03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