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43F3" w14:textId="77777777" w:rsidR="00DC2BF5" w:rsidRPr="004066B5" w:rsidRDefault="00DC2BF5" w:rsidP="006F722A">
      <w:pPr>
        <w:pStyle w:val="Heading1"/>
        <w:jc w:val="center"/>
        <w:rPr>
          <w:sz w:val="24"/>
          <w:szCs w:val="24"/>
        </w:rPr>
      </w:pPr>
      <w:r w:rsidRPr="004066B5">
        <w:rPr>
          <w:sz w:val="24"/>
          <w:szCs w:val="24"/>
        </w:rPr>
        <w:t xml:space="preserve">Template </w:t>
      </w:r>
      <w:r w:rsidR="008A6C0F" w:rsidRPr="004066B5">
        <w:rPr>
          <w:sz w:val="24"/>
          <w:szCs w:val="24"/>
        </w:rPr>
        <w:t>B12</w:t>
      </w:r>
    </w:p>
    <w:p w14:paraId="0CBEAAD7" w14:textId="3F20CA3C" w:rsidR="00DC2BF5" w:rsidRPr="004066B5" w:rsidRDefault="00DC2BF5" w:rsidP="006F722A">
      <w:pPr>
        <w:pStyle w:val="Heading1"/>
        <w:jc w:val="center"/>
        <w:rPr>
          <w:sz w:val="24"/>
          <w:szCs w:val="24"/>
        </w:rPr>
      </w:pPr>
      <w:r w:rsidRPr="004066B5">
        <w:rPr>
          <w:sz w:val="24"/>
          <w:szCs w:val="24"/>
        </w:rPr>
        <w:t>Termination Agreement</w:t>
      </w:r>
      <w:r w:rsidRPr="004066B5">
        <w:rPr>
          <w:sz w:val="24"/>
          <w:szCs w:val="24"/>
        </w:rPr>
        <w:fldChar w:fldCharType="begin"/>
      </w:r>
      <w:r w:rsidRPr="004066B5">
        <w:rPr>
          <w:sz w:val="24"/>
          <w:szCs w:val="24"/>
        </w:rPr>
        <w:instrText xml:space="preserve"> XE "Termination Agreement" </w:instrText>
      </w:r>
      <w:r w:rsidRPr="004066B5">
        <w:rPr>
          <w:sz w:val="24"/>
          <w:szCs w:val="24"/>
        </w:rPr>
        <w:fldChar w:fldCharType="end"/>
      </w:r>
      <w:r w:rsidRPr="004066B5">
        <w:rPr>
          <w:sz w:val="24"/>
          <w:szCs w:val="24"/>
        </w:rPr>
        <w:t xml:space="preserve"> Template</w:t>
      </w:r>
    </w:p>
    <w:p w14:paraId="55935EFF" w14:textId="77777777" w:rsidR="005750BA" w:rsidRPr="004066B5" w:rsidRDefault="005750BA" w:rsidP="00DC2BF5">
      <w:pPr>
        <w:rPr>
          <w:b/>
          <w:bCs/>
          <w:noProof/>
          <w:szCs w:val="24"/>
          <w:lang w:val="en-GB"/>
        </w:rPr>
      </w:pPr>
    </w:p>
    <w:p w14:paraId="43775D2D" w14:textId="347A5ECB" w:rsidR="00DC2BF5" w:rsidRPr="004066B5" w:rsidRDefault="00DC2BF5" w:rsidP="00DC2BF5">
      <w:pPr>
        <w:rPr>
          <w:b/>
          <w:bCs/>
          <w:noProof/>
          <w:szCs w:val="24"/>
          <w:lang w:val="en-GB"/>
        </w:rPr>
      </w:pPr>
      <w:r w:rsidRPr="004066B5">
        <w:rPr>
          <w:b/>
          <w:bCs/>
          <w:noProof/>
          <w:szCs w:val="24"/>
          <w:lang w:val="en-GB"/>
        </w:rPr>
        <w:t>Supplementary Agreement to the Institutional Agreement</w:t>
      </w:r>
      <w:r w:rsidRPr="004066B5">
        <w:rPr>
          <w:b/>
          <w:bCs/>
          <w:noProof/>
          <w:szCs w:val="24"/>
          <w:lang w:val="en-GB"/>
        </w:rPr>
        <w:fldChar w:fldCharType="begin"/>
      </w:r>
      <w:r w:rsidRPr="004066B5">
        <w:rPr>
          <w:b/>
          <w:bCs/>
          <w:szCs w:val="24"/>
          <w:lang w:val="en-GB"/>
        </w:rPr>
        <w:instrText xml:space="preserve"> XE "</w:instrText>
      </w:r>
      <w:r w:rsidRPr="004066B5">
        <w:rPr>
          <w:b/>
          <w:bCs/>
          <w:noProof/>
          <w:szCs w:val="24"/>
          <w:lang w:val="en-GB"/>
        </w:rPr>
        <w:instrText>Institutional Agreement</w:instrText>
      </w:r>
      <w:r w:rsidRPr="004066B5">
        <w:rPr>
          <w:b/>
          <w:bCs/>
          <w:szCs w:val="24"/>
          <w:lang w:val="en-GB"/>
        </w:rPr>
        <w:instrText xml:space="preserve">" </w:instrText>
      </w:r>
      <w:r w:rsidRPr="004066B5">
        <w:rPr>
          <w:b/>
          <w:bCs/>
          <w:noProof/>
          <w:szCs w:val="24"/>
          <w:lang w:val="en-GB"/>
        </w:rPr>
        <w:fldChar w:fldCharType="end"/>
      </w:r>
      <w:r w:rsidRPr="004066B5">
        <w:rPr>
          <w:b/>
          <w:bCs/>
          <w:noProof/>
          <w:szCs w:val="24"/>
          <w:lang w:val="en-GB"/>
        </w:rPr>
        <w:t xml:space="preserve"> between Kingston University and [NAME OF ASSOCIATE] in relation to the [COURSE] dated [DATE]</w:t>
      </w:r>
    </w:p>
    <w:p w14:paraId="55797C3B" w14:textId="791B644A" w:rsidR="00DC2BF5" w:rsidRPr="004066B5" w:rsidRDefault="00DC2BF5" w:rsidP="00DC2BF5">
      <w:pPr>
        <w:rPr>
          <w:rFonts w:cs="Arial"/>
          <w:noProof/>
          <w:szCs w:val="24"/>
          <w:lang w:val="en-GB"/>
        </w:rPr>
      </w:pPr>
      <w:r w:rsidRPr="004066B5">
        <w:rPr>
          <w:rFonts w:cs="Arial"/>
          <w:noProof/>
          <w:szCs w:val="24"/>
          <w:lang w:val="en-GB"/>
        </w:rPr>
        <w:t>The effective date of this Agreement is the [DATE] and when signed shall become a Supplementary Agreement to the Institutional Agreement</w:t>
      </w:r>
      <w:r w:rsidRPr="004066B5">
        <w:rPr>
          <w:rFonts w:cs="Arial"/>
          <w:noProof/>
          <w:szCs w:val="24"/>
          <w:lang w:val="en-GB"/>
        </w:rPr>
        <w:fldChar w:fldCharType="begin"/>
      </w:r>
      <w:r w:rsidRPr="004066B5">
        <w:rPr>
          <w:szCs w:val="24"/>
          <w:lang w:val="en-GB"/>
        </w:rPr>
        <w:instrText xml:space="preserve"> XE "</w:instrText>
      </w:r>
      <w:r w:rsidRPr="004066B5">
        <w:rPr>
          <w:rFonts w:cs="Arial"/>
          <w:noProof/>
          <w:szCs w:val="24"/>
          <w:lang w:val="en-GB"/>
        </w:rPr>
        <w:instrText>Institutional Agreement</w:instrText>
      </w:r>
      <w:r w:rsidRPr="004066B5">
        <w:rPr>
          <w:szCs w:val="24"/>
          <w:lang w:val="en-GB"/>
        </w:rPr>
        <w:instrText xml:space="preserve">" </w:instrText>
      </w:r>
      <w:r w:rsidRPr="004066B5">
        <w:rPr>
          <w:rFonts w:cs="Arial"/>
          <w:noProof/>
          <w:szCs w:val="24"/>
          <w:lang w:val="en-GB"/>
        </w:rPr>
        <w:fldChar w:fldCharType="end"/>
      </w:r>
      <w:r w:rsidRPr="004066B5">
        <w:rPr>
          <w:rFonts w:cs="Arial"/>
          <w:noProof/>
          <w:szCs w:val="24"/>
          <w:lang w:val="en-GB"/>
        </w:rPr>
        <w:t xml:space="preserve"> between the Parties dated [DATE].</w:t>
      </w:r>
    </w:p>
    <w:p w14:paraId="31B64604" w14:textId="77777777" w:rsidR="005750BA" w:rsidRPr="004066B5" w:rsidRDefault="005750BA" w:rsidP="00FA2049">
      <w:pPr>
        <w:pStyle w:val="Heading2"/>
        <w:rPr>
          <w:noProof/>
          <w:sz w:val="24"/>
          <w:szCs w:val="24"/>
          <w:lang w:val="en-GB"/>
        </w:rPr>
      </w:pPr>
    </w:p>
    <w:p w14:paraId="79D4079E" w14:textId="11B040E5" w:rsidR="00DC2BF5" w:rsidRPr="004066B5" w:rsidRDefault="00DC2BF5" w:rsidP="00FA2049">
      <w:pPr>
        <w:pStyle w:val="Heading2"/>
        <w:rPr>
          <w:noProof/>
          <w:sz w:val="24"/>
          <w:szCs w:val="24"/>
          <w:lang w:val="en-GB"/>
        </w:rPr>
      </w:pPr>
      <w:r w:rsidRPr="004066B5">
        <w:rPr>
          <w:noProof/>
          <w:sz w:val="24"/>
          <w:szCs w:val="24"/>
          <w:lang w:val="en-GB"/>
        </w:rPr>
        <w:t>General Consideration</w:t>
      </w:r>
    </w:p>
    <w:p w14:paraId="521705B6" w14:textId="278923E0" w:rsidR="00DC2BF5" w:rsidRPr="004066B5" w:rsidRDefault="00DC2BF5" w:rsidP="00FA2049">
      <w:pPr>
        <w:rPr>
          <w:noProof/>
          <w:szCs w:val="24"/>
        </w:rPr>
      </w:pPr>
      <w:r w:rsidRPr="004066B5">
        <w:rPr>
          <w:noProof/>
          <w:szCs w:val="24"/>
        </w:rPr>
        <w:t>The University and the Associate have agreed to terminate their partnership in respect of the [COURSE] in accordance with clause 11 of the Institutional Agreement</w:t>
      </w:r>
      <w:r w:rsidRPr="004066B5">
        <w:rPr>
          <w:noProof/>
          <w:szCs w:val="24"/>
        </w:rPr>
        <w:fldChar w:fldCharType="begin"/>
      </w:r>
      <w:r w:rsidRPr="004066B5">
        <w:rPr>
          <w:szCs w:val="24"/>
        </w:rPr>
        <w:instrText xml:space="preserve"> XE "</w:instrText>
      </w:r>
      <w:r w:rsidRPr="004066B5">
        <w:rPr>
          <w:noProof/>
          <w:szCs w:val="24"/>
        </w:rPr>
        <w:instrText>Institutional Agreement</w:instrText>
      </w:r>
      <w:r w:rsidRPr="004066B5">
        <w:rPr>
          <w:szCs w:val="24"/>
        </w:rPr>
        <w:instrText xml:space="preserve">" </w:instrText>
      </w:r>
      <w:r w:rsidRPr="004066B5">
        <w:rPr>
          <w:noProof/>
          <w:szCs w:val="24"/>
        </w:rPr>
        <w:fldChar w:fldCharType="end"/>
      </w:r>
      <w:r w:rsidRPr="004066B5">
        <w:rPr>
          <w:noProof/>
          <w:szCs w:val="24"/>
        </w:rPr>
        <w:t>.</w:t>
      </w:r>
    </w:p>
    <w:p w14:paraId="279D96E3" w14:textId="77777777" w:rsidR="00323732" w:rsidRPr="004066B5" w:rsidRDefault="00323732" w:rsidP="00FA2049">
      <w:pPr>
        <w:rPr>
          <w:noProof/>
          <w:szCs w:val="24"/>
        </w:rPr>
      </w:pPr>
    </w:p>
    <w:p w14:paraId="1A28A3EE" w14:textId="48B37508" w:rsidR="00DC2BF5" w:rsidRPr="004066B5" w:rsidRDefault="00DC2BF5" w:rsidP="00FA2049">
      <w:pPr>
        <w:rPr>
          <w:noProof/>
          <w:szCs w:val="24"/>
        </w:rPr>
      </w:pPr>
      <w:r w:rsidRPr="004066B5">
        <w:rPr>
          <w:noProof/>
          <w:szCs w:val="24"/>
        </w:rPr>
        <w:t>This Agreement confirms the arrangements in place to ensure that all existing students are given every possible opportunity to complete their studies in a suitable environment and to enable them to qualify for either the University’s award or similar award of another institution.</w:t>
      </w:r>
    </w:p>
    <w:p w14:paraId="4C3E5180" w14:textId="77777777" w:rsidR="00323732" w:rsidRPr="004066B5" w:rsidRDefault="00323732" w:rsidP="00FA2049">
      <w:pPr>
        <w:rPr>
          <w:noProof/>
          <w:szCs w:val="24"/>
        </w:rPr>
      </w:pPr>
    </w:p>
    <w:p w14:paraId="52BB16BE" w14:textId="63B25A47" w:rsidR="00DC2BF5" w:rsidRPr="004066B5" w:rsidRDefault="00DC2BF5" w:rsidP="00FA2049">
      <w:pPr>
        <w:rPr>
          <w:noProof/>
          <w:szCs w:val="24"/>
        </w:rPr>
      </w:pPr>
      <w:r w:rsidRPr="004066B5">
        <w:rPr>
          <w:noProof/>
          <w:szCs w:val="24"/>
        </w:rPr>
        <w:t>Overall responsibility for organising and operating the course(s) remains with the University</w:t>
      </w:r>
      <w:r w:rsidR="00280356" w:rsidRPr="004066B5">
        <w:rPr>
          <w:noProof/>
          <w:szCs w:val="24"/>
        </w:rPr>
        <w:t>,</w:t>
      </w:r>
      <w:r w:rsidRPr="004066B5">
        <w:rPr>
          <w:noProof/>
          <w:szCs w:val="24"/>
        </w:rPr>
        <w:t xml:space="preserve"> working in association with the Associate.</w:t>
      </w:r>
    </w:p>
    <w:p w14:paraId="422B282B" w14:textId="77777777" w:rsidR="005750BA" w:rsidRPr="004066B5" w:rsidRDefault="005750BA" w:rsidP="00FA2049">
      <w:pPr>
        <w:pStyle w:val="Heading3"/>
        <w:rPr>
          <w:noProof/>
          <w:szCs w:val="24"/>
        </w:rPr>
      </w:pPr>
    </w:p>
    <w:p w14:paraId="6E64689D" w14:textId="38A8E377" w:rsidR="00DC2BF5" w:rsidRPr="004066B5" w:rsidRDefault="00DC2BF5" w:rsidP="00FA2049">
      <w:pPr>
        <w:pStyle w:val="Heading3"/>
        <w:rPr>
          <w:noProof/>
          <w:szCs w:val="24"/>
        </w:rPr>
      </w:pPr>
      <w:r w:rsidRPr="004066B5">
        <w:rPr>
          <w:noProof/>
          <w:szCs w:val="24"/>
        </w:rPr>
        <w:t>Location and Resources</w:t>
      </w:r>
    </w:p>
    <w:p w14:paraId="74F8A810" w14:textId="6A6E1F45" w:rsidR="00DC2BF5" w:rsidRPr="004066B5" w:rsidRDefault="00DC2BF5" w:rsidP="00FA2049">
      <w:pPr>
        <w:rPr>
          <w:noProof/>
          <w:szCs w:val="24"/>
        </w:rPr>
      </w:pPr>
      <w:r w:rsidRPr="004066B5">
        <w:rPr>
          <w:noProof/>
          <w:szCs w:val="24"/>
        </w:rPr>
        <w:t>Location and resources remain as defined in the Institutional Agreement</w:t>
      </w:r>
      <w:r w:rsidRPr="004066B5">
        <w:rPr>
          <w:noProof/>
          <w:szCs w:val="24"/>
        </w:rPr>
        <w:fldChar w:fldCharType="begin"/>
      </w:r>
      <w:r w:rsidRPr="004066B5">
        <w:rPr>
          <w:szCs w:val="24"/>
        </w:rPr>
        <w:instrText xml:space="preserve"> XE "</w:instrText>
      </w:r>
      <w:r w:rsidRPr="004066B5">
        <w:rPr>
          <w:noProof/>
          <w:szCs w:val="24"/>
        </w:rPr>
        <w:instrText>Institutional Agreement</w:instrText>
      </w:r>
      <w:r w:rsidRPr="004066B5">
        <w:rPr>
          <w:szCs w:val="24"/>
        </w:rPr>
        <w:instrText xml:space="preserve">" </w:instrText>
      </w:r>
      <w:r w:rsidRPr="004066B5">
        <w:rPr>
          <w:noProof/>
          <w:szCs w:val="24"/>
        </w:rPr>
        <w:fldChar w:fldCharType="end"/>
      </w:r>
      <w:r w:rsidRPr="004066B5">
        <w:rPr>
          <w:noProof/>
          <w:szCs w:val="24"/>
        </w:rPr>
        <w:t>.  In addition extraordinary meetings will be convened with senior representatives of both Parties at the discretion of the University to ensure that requirements and expectations of this Agreement continue to be met.</w:t>
      </w:r>
    </w:p>
    <w:p w14:paraId="75F24FF1" w14:textId="77777777" w:rsidR="005750BA" w:rsidRPr="004066B5" w:rsidRDefault="005750BA" w:rsidP="00FA2049">
      <w:pPr>
        <w:pStyle w:val="Heading3"/>
        <w:rPr>
          <w:noProof/>
          <w:szCs w:val="24"/>
        </w:rPr>
      </w:pPr>
    </w:p>
    <w:p w14:paraId="78C04738" w14:textId="0CB0CE98" w:rsidR="00DC2BF5" w:rsidRPr="004066B5" w:rsidRDefault="00DC2BF5" w:rsidP="00FA2049">
      <w:pPr>
        <w:pStyle w:val="Heading3"/>
        <w:rPr>
          <w:noProof/>
          <w:szCs w:val="24"/>
        </w:rPr>
      </w:pPr>
      <w:r w:rsidRPr="004066B5">
        <w:rPr>
          <w:noProof/>
          <w:szCs w:val="24"/>
        </w:rPr>
        <w:t>Academic Control and Management</w:t>
      </w:r>
    </w:p>
    <w:p w14:paraId="59B4E708" w14:textId="66E0C5BB" w:rsidR="00DC2BF5" w:rsidRPr="004066B5" w:rsidRDefault="00DC2BF5" w:rsidP="00FA2049">
      <w:pPr>
        <w:rPr>
          <w:noProof/>
          <w:szCs w:val="24"/>
        </w:rPr>
      </w:pPr>
      <w:r w:rsidRPr="004066B5">
        <w:rPr>
          <w:noProof/>
          <w:szCs w:val="24"/>
        </w:rPr>
        <w:t>Academic control and management remain as defined in the Institutional Agreement</w:t>
      </w:r>
      <w:r w:rsidRPr="004066B5">
        <w:rPr>
          <w:noProof/>
          <w:szCs w:val="24"/>
        </w:rPr>
        <w:fldChar w:fldCharType="begin"/>
      </w:r>
      <w:r w:rsidRPr="004066B5">
        <w:rPr>
          <w:szCs w:val="24"/>
        </w:rPr>
        <w:instrText xml:space="preserve"> XE "</w:instrText>
      </w:r>
      <w:r w:rsidRPr="004066B5">
        <w:rPr>
          <w:noProof/>
          <w:szCs w:val="24"/>
        </w:rPr>
        <w:instrText>Institutional Agreement</w:instrText>
      </w:r>
      <w:r w:rsidRPr="004066B5">
        <w:rPr>
          <w:szCs w:val="24"/>
        </w:rPr>
        <w:instrText xml:space="preserve">" </w:instrText>
      </w:r>
      <w:r w:rsidRPr="004066B5">
        <w:rPr>
          <w:noProof/>
          <w:szCs w:val="24"/>
        </w:rPr>
        <w:fldChar w:fldCharType="end"/>
      </w:r>
      <w:r w:rsidRPr="004066B5">
        <w:rPr>
          <w:noProof/>
          <w:szCs w:val="24"/>
        </w:rPr>
        <w:t>.  There will be no further recruitment to the Programme from [DATE].</w:t>
      </w:r>
    </w:p>
    <w:p w14:paraId="36B72FBA" w14:textId="77777777" w:rsidR="005750BA" w:rsidRPr="004066B5" w:rsidRDefault="005750BA" w:rsidP="00FA2049">
      <w:pPr>
        <w:pStyle w:val="Heading3"/>
        <w:rPr>
          <w:szCs w:val="24"/>
        </w:rPr>
      </w:pPr>
    </w:p>
    <w:p w14:paraId="5EF025E8" w14:textId="6BF1CFA0" w:rsidR="00DC2BF5" w:rsidRPr="004066B5" w:rsidRDefault="00DC2BF5" w:rsidP="00FA2049">
      <w:pPr>
        <w:pStyle w:val="Heading3"/>
        <w:rPr>
          <w:szCs w:val="24"/>
        </w:rPr>
      </w:pPr>
      <w:r w:rsidRPr="004066B5">
        <w:rPr>
          <w:szCs w:val="24"/>
        </w:rPr>
        <w:t>Information Given to Students</w:t>
      </w:r>
    </w:p>
    <w:p w14:paraId="7F67B625" w14:textId="790DCBEE" w:rsidR="00FF737F" w:rsidRPr="004066B5" w:rsidRDefault="00DC2BF5" w:rsidP="00FA2049">
      <w:pPr>
        <w:rPr>
          <w:noProof/>
          <w:szCs w:val="24"/>
        </w:rPr>
      </w:pPr>
      <w:r w:rsidRPr="004066B5">
        <w:rPr>
          <w:noProof/>
          <w:szCs w:val="24"/>
        </w:rPr>
        <w:t>In addition to the information specified in Schedule 2</w:t>
      </w:r>
      <w:r w:rsidR="00216699" w:rsidRPr="004066B5">
        <w:rPr>
          <w:noProof/>
          <w:szCs w:val="24"/>
        </w:rPr>
        <w:t xml:space="preserve"> of the Institutional Agreement</w:t>
      </w:r>
      <w:r w:rsidR="00E6449C" w:rsidRPr="004066B5">
        <w:rPr>
          <w:noProof/>
          <w:szCs w:val="24"/>
        </w:rPr>
        <w:t>,</w:t>
      </w:r>
      <w:r w:rsidRPr="004066B5">
        <w:rPr>
          <w:noProof/>
          <w:szCs w:val="24"/>
        </w:rPr>
        <w:t xml:space="preserve"> the Associate and the University will jointly be responsible for informally advising all students that the Agreement is being terminated and explaining what arrangements are in place to enable students to complete their programme of study.  The University will write formally to each Student to confirm the information provided informally by the Associate.  Both activities will be completed by [DATE].</w:t>
      </w:r>
    </w:p>
    <w:p w14:paraId="469A4433" w14:textId="77777777" w:rsidR="005750BA" w:rsidRPr="004066B5" w:rsidRDefault="005750BA" w:rsidP="00FA2049">
      <w:pPr>
        <w:pStyle w:val="Heading3"/>
        <w:rPr>
          <w:noProof/>
          <w:szCs w:val="24"/>
        </w:rPr>
      </w:pPr>
    </w:p>
    <w:p w14:paraId="12BDAE62" w14:textId="2CAEBD20" w:rsidR="00DC2BF5" w:rsidRPr="004066B5" w:rsidRDefault="00DC2BF5" w:rsidP="00FA2049">
      <w:pPr>
        <w:pStyle w:val="Heading3"/>
        <w:rPr>
          <w:noProof/>
          <w:szCs w:val="24"/>
        </w:rPr>
      </w:pPr>
      <w:r w:rsidRPr="004066B5">
        <w:rPr>
          <w:noProof/>
          <w:szCs w:val="24"/>
        </w:rPr>
        <w:t>Entitlements of Students</w:t>
      </w:r>
    </w:p>
    <w:p w14:paraId="16D0892C" w14:textId="79B2864D" w:rsidR="00DC2BF5" w:rsidRPr="004066B5" w:rsidRDefault="00DC2BF5" w:rsidP="000855DA">
      <w:pPr>
        <w:pStyle w:val="ListParagraph"/>
        <w:autoSpaceDE/>
        <w:autoSpaceDN/>
        <w:ind w:left="0"/>
        <w:contextualSpacing/>
        <w:rPr>
          <w:rFonts w:cs="Arial"/>
          <w:noProof/>
          <w:sz w:val="24"/>
          <w:szCs w:val="24"/>
        </w:rPr>
      </w:pPr>
      <w:r w:rsidRPr="004066B5">
        <w:rPr>
          <w:rFonts w:cs="Arial"/>
          <w:noProof/>
          <w:sz w:val="24"/>
          <w:szCs w:val="24"/>
        </w:rPr>
        <w:t>Students enrolled on the [COURSE] in [ACADEMIC YEAR] will be entitled to complete their programme at [ASSOCIATE] in accordance with the requirements of the Programme Specification</w:t>
      </w:r>
      <w:r w:rsidRPr="004066B5">
        <w:rPr>
          <w:rFonts w:cs="Arial"/>
          <w:noProof/>
          <w:sz w:val="24"/>
          <w:szCs w:val="24"/>
        </w:rPr>
        <w:fldChar w:fldCharType="begin"/>
      </w:r>
      <w:r w:rsidRPr="004066B5">
        <w:rPr>
          <w:sz w:val="24"/>
          <w:szCs w:val="24"/>
        </w:rPr>
        <w:instrText xml:space="preserve"> XE "</w:instrText>
      </w:r>
      <w:r w:rsidRPr="004066B5">
        <w:rPr>
          <w:rFonts w:cs="Arial"/>
          <w:noProof/>
          <w:sz w:val="24"/>
          <w:szCs w:val="24"/>
        </w:rPr>
        <w:instrText>Programme Specification</w:instrText>
      </w:r>
      <w:r w:rsidRPr="004066B5">
        <w:rPr>
          <w:sz w:val="24"/>
          <w:szCs w:val="24"/>
        </w:rPr>
        <w:instrText xml:space="preserve">" </w:instrText>
      </w:r>
      <w:r w:rsidRPr="004066B5">
        <w:rPr>
          <w:rFonts w:cs="Arial"/>
          <w:noProof/>
          <w:sz w:val="24"/>
          <w:szCs w:val="24"/>
        </w:rPr>
        <w:fldChar w:fldCharType="end"/>
      </w:r>
      <w:r w:rsidRPr="004066B5">
        <w:rPr>
          <w:rFonts w:cs="Arial"/>
          <w:noProof/>
          <w:sz w:val="24"/>
          <w:szCs w:val="24"/>
        </w:rPr>
        <w:t xml:space="preserve">, Module </w:t>
      </w:r>
      <w:r w:rsidR="00C23F4A" w:rsidRPr="004066B5">
        <w:rPr>
          <w:rFonts w:cs="Arial"/>
          <w:noProof/>
          <w:sz w:val="24"/>
          <w:szCs w:val="24"/>
        </w:rPr>
        <w:t>Descriptors</w:t>
      </w:r>
      <w:r w:rsidRPr="004066B5">
        <w:rPr>
          <w:rFonts w:cs="Arial"/>
          <w:noProof/>
          <w:sz w:val="24"/>
          <w:szCs w:val="24"/>
        </w:rPr>
        <w:t>, Liaison Document</w:t>
      </w:r>
      <w:r w:rsidRPr="004066B5">
        <w:rPr>
          <w:rFonts w:cs="Arial"/>
          <w:noProof/>
          <w:sz w:val="24"/>
          <w:szCs w:val="24"/>
        </w:rPr>
        <w:fldChar w:fldCharType="begin"/>
      </w:r>
      <w:r w:rsidRPr="004066B5">
        <w:rPr>
          <w:sz w:val="24"/>
          <w:szCs w:val="24"/>
        </w:rPr>
        <w:instrText xml:space="preserve"> XE "</w:instrText>
      </w:r>
      <w:r w:rsidRPr="004066B5">
        <w:rPr>
          <w:rFonts w:cs="Arial"/>
          <w:noProof/>
          <w:sz w:val="24"/>
          <w:szCs w:val="24"/>
        </w:rPr>
        <w:instrText>Liaison Document</w:instrText>
      </w:r>
      <w:r w:rsidRPr="004066B5">
        <w:rPr>
          <w:sz w:val="24"/>
          <w:szCs w:val="24"/>
        </w:rPr>
        <w:instrText xml:space="preserve">" </w:instrText>
      </w:r>
      <w:r w:rsidRPr="004066B5">
        <w:rPr>
          <w:rFonts w:cs="Arial"/>
          <w:noProof/>
          <w:sz w:val="24"/>
          <w:szCs w:val="24"/>
        </w:rPr>
        <w:fldChar w:fldCharType="end"/>
      </w:r>
      <w:r w:rsidRPr="004066B5">
        <w:rPr>
          <w:rFonts w:cs="Arial"/>
          <w:noProof/>
          <w:sz w:val="24"/>
          <w:szCs w:val="24"/>
        </w:rPr>
        <w:t xml:space="preserve"> and Institutional Agreement</w:t>
      </w:r>
      <w:r w:rsidRPr="004066B5">
        <w:rPr>
          <w:rFonts w:cs="Arial"/>
          <w:noProof/>
          <w:sz w:val="24"/>
          <w:szCs w:val="24"/>
        </w:rPr>
        <w:fldChar w:fldCharType="begin"/>
      </w:r>
      <w:r w:rsidRPr="004066B5">
        <w:rPr>
          <w:sz w:val="24"/>
          <w:szCs w:val="24"/>
        </w:rPr>
        <w:instrText xml:space="preserve"> XE "</w:instrText>
      </w:r>
      <w:r w:rsidRPr="004066B5">
        <w:rPr>
          <w:rFonts w:cs="Arial"/>
          <w:noProof/>
          <w:sz w:val="24"/>
          <w:szCs w:val="24"/>
        </w:rPr>
        <w:instrText>Institutional Agreement</w:instrText>
      </w:r>
      <w:r w:rsidRPr="004066B5">
        <w:rPr>
          <w:sz w:val="24"/>
          <w:szCs w:val="24"/>
        </w:rPr>
        <w:instrText xml:space="preserve">" </w:instrText>
      </w:r>
      <w:r w:rsidRPr="004066B5">
        <w:rPr>
          <w:rFonts w:cs="Arial"/>
          <w:noProof/>
          <w:sz w:val="24"/>
          <w:szCs w:val="24"/>
        </w:rPr>
        <w:fldChar w:fldCharType="end"/>
      </w:r>
      <w:r w:rsidRPr="004066B5">
        <w:rPr>
          <w:rFonts w:cs="Arial"/>
          <w:noProof/>
          <w:sz w:val="24"/>
          <w:szCs w:val="24"/>
        </w:rPr>
        <w:t>.</w:t>
      </w:r>
    </w:p>
    <w:p w14:paraId="0B04584A" w14:textId="77777777" w:rsidR="005750BA" w:rsidRPr="004066B5" w:rsidRDefault="005750BA" w:rsidP="00FA2049">
      <w:pPr>
        <w:pStyle w:val="Heading3"/>
        <w:rPr>
          <w:noProof/>
          <w:szCs w:val="24"/>
        </w:rPr>
      </w:pPr>
    </w:p>
    <w:p w14:paraId="680303EB" w14:textId="27372E9F" w:rsidR="00DC2BF5" w:rsidRPr="004066B5" w:rsidRDefault="00DC2BF5" w:rsidP="00FA2049">
      <w:pPr>
        <w:pStyle w:val="Heading3"/>
        <w:rPr>
          <w:noProof/>
          <w:szCs w:val="24"/>
        </w:rPr>
      </w:pPr>
      <w:r w:rsidRPr="004066B5">
        <w:rPr>
          <w:noProof/>
          <w:szCs w:val="24"/>
        </w:rPr>
        <w:t>Maximum Period of Registration</w:t>
      </w:r>
    </w:p>
    <w:p w14:paraId="43FAD3DC" w14:textId="3B29555F" w:rsidR="00DC2BF5" w:rsidRPr="004066B5" w:rsidRDefault="00DC2BF5" w:rsidP="00FA2049">
      <w:pPr>
        <w:tabs>
          <w:tab w:val="left" w:pos="709"/>
        </w:tabs>
        <w:rPr>
          <w:rFonts w:cs="Arial"/>
          <w:noProof/>
          <w:szCs w:val="24"/>
          <w:lang w:val="en-GB"/>
        </w:rPr>
      </w:pPr>
      <w:r w:rsidRPr="004066B5">
        <w:rPr>
          <w:rFonts w:cs="Arial"/>
          <w:noProof/>
          <w:szCs w:val="24"/>
          <w:lang w:val="en-GB"/>
        </w:rPr>
        <w:t xml:space="preserve">The maximum period of registration for students registered for the [COURSE] is [X] </w:t>
      </w:r>
      <w:r w:rsidRPr="004066B5">
        <w:rPr>
          <w:rFonts w:cs="Arial"/>
          <w:noProof/>
          <w:szCs w:val="24"/>
          <w:lang w:val="en-GB"/>
        </w:rPr>
        <w:lastRenderedPageBreak/>
        <w:t>years.  The Associate is obligated to provide learning opportunities, including the provision of appropriate modules, to allow all eligible Students to complete within the maximum registration period.  For Students registered in the first year in [ACADEMIC YEAR] this will be [ACADEMIC YEAR] and those Students registered on the second year in [ACADEMIC YEAR] this will be [ACADEMIC YEAR].  For clarity, the arrangements in Schedule 3, Financial Schedule</w:t>
      </w:r>
      <w:r w:rsidRPr="004066B5">
        <w:rPr>
          <w:rFonts w:cs="Arial"/>
          <w:noProof/>
          <w:szCs w:val="24"/>
          <w:lang w:val="en-GB"/>
        </w:rPr>
        <w:fldChar w:fldCharType="begin"/>
      </w:r>
      <w:r w:rsidRPr="004066B5">
        <w:rPr>
          <w:szCs w:val="24"/>
          <w:lang w:val="en-GB"/>
        </w:rPr>
        <w:instrText xml:space="preserve"> XE "</w:instrText>
      </w:r>
      <w:r w:rsidRPr="004066B5">
        <w:rPr>
          <w:rFonts w:cs="Arial"/>
          <w:noProof/>
          <w:szCs w:val="24"/>
          <w:lang w:val="en-GB"/>
        </w:rPr>
        <w:instrText>Financial Schedule</w:instrText>
      </w:r>
      <w:r w:rsidRPr="004066B5">
        <w:rPr>
          <w:szCs w:val="24"/>
          <w:lang w:val="en-GB"/>
        </w:rPr>
        <w:instrText xml:space="preserve">" </w:instrText>
      </w:r>
      <w:r w:rsidRPr="004066B5">
        <w:rPr>
          <w:rFonts w:cs="Arial"/>
          <w:noProof/>
          <w:szCs w:val="24"/>
          <w:lang w:val="en-GB"/>
        </w:rPr>
        <w:fldChar w:fldCharType="end"/>
      </w:r>
      <w:r w:rsidRPr="004066B5">
        <w:rPr>
          <w:rFonts w:cs="Arial"/>
          <w:noProof/>
          <w:szCs w:val="24"/>
          <w:lang w:val="en-GB"/>
        </w:rPr>
        <w:t xml:space="preserve">, </w:t>
      </w:r>
      <w:r w:rsidR="00A13E8B" w:rsidRPr="004066B5">
        <w:rPr>
          <w:rFonts w:cs="Arial"/>
          <w:noProof/>
          <w:szCs w:val="24"/>
          <w:lang w:val="en-GB"/>
        </w:rPr>
        <w:t xml:space="preserve">of the Institutional Agreement </w:t>
      </w:r>
      <w:r w:rsidRPr="004066B5">
        <w:rPr>
          <w:rFonts w:cs="Arial"/>
          <w:noProof/>
          <w:szCs w:val="24"/>
          <w:lang w:val="en-GB"/>
        </w:rPr>
        <w:t>will continue to be updated annually for the life of the Agreement.</w:t>
      </w:r>
    </w:p>
    <w:p w14:paraId="002CFD4D" w14:textId="77777777" w:rsidR="005750BA" w:rsidRPr="004066B5" w:rsidRDefault="005750BA" w:rsidP="00FA2049">
      <w:pPr>
        <w:pStyle w:val="Heading3"/>
        <w:rPr>
          <w:noProof/>
          <w:szCs w:val="24"/>
        </w:rPr>
      </w:pPr>
    </w:p>
    <w:p w14:paraId="089E7757" w14:textId="40BBD025" w:rsidR="00DC2BF5" w:rsidRPr="004066B5" w:rsidRDefault="00DC2BF5" w:rsidP="00FA2049">
      <w:pPr>
        <w:pStyle w:val="Heading3"/>
        <w:rPr>
          <w:noProof/>
          <w:szCs w:val="24"/>
        </w:rPr>
      </w:pPr>
      <w:r w:rsidRPr="004066B5">
        <w:rPr>
          <w:noProof/>
          <w:szCs w:val="24"/>
        </w:rPr>
        <w:t>Oversight of the Termination Agreement</w:t>
      </w:r>
      <w:r w:rsidRPr="004066B5">
        <w:rPr>
          <w:noProof/>
          <w:szCs w:val="24"/>
        </w:rPr>
        <w:fldChar w:fldCharType="begin"/>
      </w:r>
      <w:r w:rsidRPr="004066B5">
        <w:rPr>
          <w:szCs w:val="24"/>
        </w:rPr>
        <w:instrText xml:space="preserve"> XE "</w:instrText>
      </w:r>
      <w:r w:rsidRPr="004066B5">
        <w:rPr>
          <w:noProof/>
          <w:szCs w:val="24"/>
        </w:rPr>
        <w:instrText>Termination Agreement</w:instrText>
      </w:r>
      <w:r w:rsidRPr="004066B5">
        <w:rPr>
          <w:szCs w:val="24"/>
        </w:rPr>
        <w:instrText xml:space="preserve">" </w:instrText>
      </w:r>
      <w:r w:rsidRPr="004066B5">
        <w:rPr>
          <w:noProof/>
          <w:szCs w:val="24"/>
        </w:rPr>
        <w:fldChar w:fldCharType="end"/>
      </w:r>
    </w:p>
    <w:p w14:paraId="4C0DC0F1" w14:textId="3482CFE9" w:rsidR="00FA2049" w:rsidRPr="004066B5" w:rsidRDefault="00DC2BF5" w:rsidP="00FA2049">
      <w:pPr>
        <w:rPr>
          <w:szCs w:val="24"/>
        </w:rPr>
      </w:pPr>
      <w:r w:rsidRPr="004066B5">
        <w:rPr>
          <w:szCs w:val="24"/>
        </w:rPr>
        <w:t xml:space="preserve">Each Party will appoint a member of staff to oversee this Agreement.  All relevant correspondence must be copied to </w:t>
      </w:r>
      <w:r w:rsidR="00D81B13" w:rsidRPr="004066B5">
        <w:rPr>
          <w:szCs w:val="24"/>
        </w:rPr>
        <w:t xml:space="preserve">the </w:t>
      </w:r>
      <w:r w:rsidR="00DD7F74" w:rsidRPr="004066B5">
        <w:rPr>
          <w:szCs w:val="24"/>
        </w:rPr>
        <w:t xml:space="preserve">Head of Quality Assurance and Enhancement </w:t>
      </w:r>
      <w:r w:rsidRPr="004066B5">
        <w:rPr>
          <w:szCs w:val="24"/>
        </w:rPr>
        <w:t xml:space="preserve">at the University who will advise the </w:t>
      </w:r>
      <w:proofErr w:type="gramStart"/>
      <w:r w:rsidR="004D772D" w:rsidRPr="004066B5">
        <w:rPr>
          <w:szCs w:val="24"/>
        </w:rPr>
        <w:t>Provost</w:t>
      </w:r>
      <w:proofErr w:type="gramEnd"/>
      <w:r w:rsidRPr="004066B5">
        <w:rPr>
          <w:szCs w:val="24"/>
        </w:rPr>
        <w:fldChar w:fldCharType="begin"/>
      </w:r>
      <w:r w:rsidRPr="004066B5">
        <w:rPr>
          <w:szCs w:val="24"/>
        </w:rPr>
        <w:instrText xml:space="preserve"> XE "Vice-Chancellor:VC" </w:instrText>
      </w:r>
      <w:r w:rsidRPr="004066B5">
        <w:rPr>
          <w:szCs w:val="24"/>
        </w:rPr>
        <w:fldChar w:fldCharType="end"/>
      </w:r>
      <w:r w:rsidRPr="004066B5">
        <w:rPr>
          <w:szCs w:val="24"/>
        </w:rPr>
        <w:t xml:space="preserve"> as to the implementation of this Agreement.</w:t>
      </w:r>
    </w:p>
    <w:p w14:paraId="2A5D8CB6" w14:textId="77777777" w:rsidR="005750BA" w:rsidRPr="004066B5" w:rsidRDefault="005750BA" w:rsidP="00FA2049">
      <w:pPr>
        <w:rPr>
          <w:b/>
          <w:noProof/>
          <w:szCs w:val="24"/>
          <w:lang w:val="en-GB"/>
        </w:rPr>
      </w:pPr>
    </w:p>
    <w:p w14:paraId="303B5EE3" w14:textId="58FE2EFD" w:rsidR="00DC2BF5" w:rsidRPr="004066B5" w:rsidRDefault="00DC2BF5" w:rsidP="00FA2049">
      <w:pPr>
        <w:rPr>
          <w:szCs w:val="24"/>
        </w:rPr>
      </w:pPr>
      <w:r w:rsidRPr="004066B5">
        <w:rPr>
          <w:b/>
          <w:noProof/>
          <w:szCs w:val="24"/>
          <w:lang w:val="en-GB"/>
        </w:rPr>
        <w:t>Review of the Termination Agreement</w:t>
      </w:r>
      <w:r w:rsidRPr="004066B5">
        <w:rPr>
          <w:b/>
          <w:noProof/>
          <w:szCs w:val="24"/>
          <w:lang w:val="en-GB"/>
        </w:rPr>
        <w:fldChar w:fldCharType="begin"/>
      </w:r>
      <w:r w:rsidRPr="004066B5">
        <w:rPr>
          <w:szCs w:val="24"/>
          <w:lang w:val="en-GB"/>
        </w:rPr>
        <w:instrText xml:space="preserve"> XE "</w:instrText>
      </w:r>
      <w:r w:rsidRPr="004066B5">
        <w:rPr>
          <w:noProof/>
          <w:szCs w:val="24"/>
          <w:lang w:val="en-GB"/>
        </w:rPr>
        <w:instrText>Termination Agreement</w:instrText>
      </w:r>
      <w:r w:rsidRPr="004066B5">
        <w:rPr>
          <w:szCs w:val="24"/>
          <w:lang w:val="en-GB"/>
        </w:rPr>
        <w:instrText xml:space="preserve">" </w:instrText>
      </w:r>
      <w:r w:rsidRPr="004066B5">
        <w:rPr>
          <w:b/>
          <w:noProof/>
          <w:szCs w:val="24"/>
          <w:lang w:val="en-GB"/>
        </w:rPr>
        <w:fldChar w:fldCharType="end"/>
      </w:r>
    </w:p>
    <w:p w14:paraId="008A6D04" w14:textId="7702EED3" w:rsidR="00DC2BF5" w:rsidRPr="004066B5" w:rsidRDefault="00DC2BF5" w:rsidP="00FA2049">
      <w:pPr>
        <w:rPr>
          <w:rFonts w:cs="Arial"/>
          <w:noProof/>
          <w:szCs w:val="24"/>
          <w:lang w:val="en-GB"/>
        </w:rPr>
      </w:pPr>
      <w:r w:rsidRPr="004066B5">
        <w:rPr>
          <w:rFonts w:cs="Arial"/>
          <w:noProof/>
          <w:szCs w:val="24"/>
          <w:lang w:val="en-GB"/>
        </w:rPr>
        <w:t>This Agreement will be reviewed annually.  The review will be carried out by the Executive Committee</w:t>
      </w:r>
      <w:r w:rsidRPr="004066B5">
        <w:rPr>
          <w:rFonts w:cs="Arial"/>
          <w:noProof/>
          <w:szCs w:val="24"/>
          <w:lang w:val="en-GB"/>
        </w:rPr>
        <w:fldChar w:fldCharType="begin"/>
      </w:r>
      <w:r w:rsidRPr="004066B5">
        <w:rPr>
          <w:szCs w:val="24"/>
          <w:lang w:val="en-GB"/>
        </w:rPr>
        <w:instrText xml:space="preserve"> XE "</w:instrText>
      </w:r>
      <w:r w:rsidRPr="004066B5">
        <w:rPr>
          <w:rFonts w:cs="Arial"/>
          <w:b/>
          <w:noProof/>
          <w:szCs w:val="24"/>
          <w:lang w:val="en-GB"/>
        </w:rPr>
        <w:instrText>Executive Committee</w:instrText>
      </w:r>
      <w:r w:rsidRPr="004066B5">
        <w:rPr>
          <w:szCs w:val="24"/>
          <w:lang w:val="en-GB"/>
        </w:rPr>
        <w:instrText xml:space="preserve">" </w:instrText>
      </w:r>
      <w:r w:rsidRPr="004066B5">
        <w:rPr>
          <w:rFonts w:cs="Arial"/>
          <w:noProof/>
          <w:szCs w:val="24"/>
          <w:lang w:val="en-GB"/>
        </w:rPr>
        <w:fldChar w:fldCharType="end"/>
      </w:r>
      <w:r w:rsidRPr="004066B5">
        <w:rPr>
          <w:rFonts w:cs="Arial"/>
          <w:noProof/>
          <w:szCs w:val="24"/>
          <w:lang w:val="en-GB"/>
        </w:rPr>
        <w:t xml:space="preserve"> advising the Vice-Chancellor</w:t>
      </w:r>
      <w:r w:rsidRPr="004066B5">
        <w:rPr>
          <w:rFonts w:cs="Arial"/>
          <w:noProof/>
          <w:szCs w:val="24"/>
          <w:lang w:val="en-GB"/>
        </w:rPr>
        <w:fldChar w:fldCharType="begin"/>
      </w:r>
      <w:r w:rsidRPr="004066B5">
        <w:rPr>
          <w:szCs w:val="24"/>
          <w:lang w:val="en-GB"/>
        </w:rPr>
        <w:instrText xml:space="preserve"> XE "</w:instrText>
      </w:r>
      <w:r w:rsidRPr="004066B5">
        <w:rPr>
          <w:noProof/>
          <w:szCs w:val="24"/>
          <w:lang w:val="en-GB"/>
        </w:rPr>
        <w:instrText>Vice-Chancellor:</w:instrText>
      </w:r>
      <w:r w:rsidRPr="004066B5">
        <w:rPr>
          <w:szCs w:val="24"/>
          <w:lang w:val="en-GB"/>
        </w:rPr>
        <w:instrText xml:space="preserve">VC" </w:instrText>
      </w:r>
      <w:r w:rsidRPr="004066B5">
        <w:rPr>
          <w:rFonts w:cs="Arial"/>
          <w:noProof/>
          <w:szCs w:val="24"/>
          <w:lang w:val="en-GB"/>
        </w:rPr>
        <w:fldChar w:fldCharType="end"/>
      </w:r>
      <w:r w:rsidRPr="004066B5">
        <w:rPr>
          <w:rFonts w:cs="Arial"/>
          <w:noProof/>
          <w:szCs w:val="24"/>
          <w:lang w:val="en-GB"/>
        </w:rPr>
        <w:t xml:space="preserve"> and the [TITLE] of the Associate.</w:t>
      </w:r>
    </w:p>
    <w:p w14:paraId="3F44A4CE" w14:textId="77777777" w:rsidR="004066B5" w:rsidRPr="004066B5" w:rsidRDefault="004066B5" w:rsidP="00FA2049">
      <w:pPr>
        <w:rPr>
          <w:rFonts w:cs="Arial"/>
          <w:noProof/>
          <w:szCs w:val="24"/>
          <w:lang w:val="en-GB"/>
        </w:rPr>
      </w:pPr>
    </w:p>
    <w:p w14:paraId="4F4FB56E" w14:textId="772E1E13" w:rsidR="00FA2049" w:rsidRPr="004066B5" w:rsidRDefault="00DC2BF5" w:rsidP="00FA2049">
      <w:pPr>
        <w:rPr>
          <w:rFonts w:cs="Arial"/>
          <w:noProof/>
          <w:szCs w:val="24"/>
          <w:lang w:val="en-GB"/>
        </w:rPr>
      </w:pPr>
      <w:r w:rsidRPr="004066B5">
        <w:rPr>
          <w:rFonts w:cs="Arial"/>
          <w:noProof/>
          <w:szCs w:val="24"/>
          <w:lang w:val="en-GB"/>
        </w:rPr>
        <w:t xml:space="preserve">Amendments can be made only on the written agreement of </w:t>
      </w:r>
      <w:r w:rsidR="00012DB7" w:rsidRPr="004066B5">
        <w:rPr>
          <w:rFonts w:cs="Arial"/>
          <w:noProof/>
          <w:szCs w:val="24"/>
          <w:lang w:val="en-GB"/>
        </w:rPr>
        <w:t xml:space="preserve">a member of the Vice-Chancellor’s Senior </w:t>
      </w:r>
      <w:r w:rsidR="00DD7F74" w:rsidRPr="004066B5">
        <w:rPr>
          <w:rFonts w:cs="Arial"/>
          <w:noProof/>
          <w:szCs w:val="24"/>
          <w:lang w:val="en-GB"/>
        </w:rPr>
        <w:t>Leadership</w:t>
      </w:r>
      <w:r w:rsidR="00012DB7" w:rsidRPr="004066B5">
        <w:rPr>
          <w:rFonts w:cs="Arial"/>
          <w:noProof/>
          <w:szCs w:val="24"/>
          <w:lang w:val="en-GB"/>
        </w:rPr>
        <w:t xml:space="preserve"> Team</w:t>
      </w:r>
      <w:r w:rsidRPr="004066B5">
        <w:rPr>
          <w:rFonts w:cs="Arial"/>
          <w:noProof/>
          <w:szCs w:val="24"/>
          <w:lang w:val="en-GB"/>
        </w:rPr>
        <w:fldChar w:fldCharType="begin"/>
      </w:r>
      <w:r w:rsidRPr="004066B5">
        <w:rPr>
          <w:szCs w:val="24"/>
          <w:lang w:val="en-GB"/>
        </w:rPr>
        <w:instrText xml:space="preserve"> XE "</w:instrText>
      </w:r>
      <w:r w:rsidRPr="004066B5">
        <w:rPr>
          <w:noProof/>
          <w:szCs w:val="24"/>
          <w:lang w:val="en-GB"/>
        </w:rPr>
        <w:instrText>Vice-Chancellor:</w:instrText>
      </w:r>
      <w:r w:rsidRPr="004066B5">
        <w:rPr>
          <w:szCs w:val="24"/>
          <w:lang w:val="en-GB"/>
        </w:rPr>
        <w:instrText xml:space="preserve">VC" </w:instrText>
      </w:r>
      <w:r w:rsidRPr="004066B5">
        <w:rPr>
          <w:rFonts w:cs="Arial"/>
          <w:noProof/>
          <w:szCs w:val="24"/>
          <w:lang w:val="en-GB"/>
        </w:rPr>
        <w:fldChar w:fldCharType="end"/>
      </w:r>
      <w:r w:rsidRPr="004066B5">
        <w:rPr>
          <w:rFonts w:cs="Arial"/>
          <w:noProof/>
          <w:szCs w:val="24"/>
          <w:lang w:val="en-GB"/>
        </w:rPr>
        <w:t xml:space="preserve"> and the Chief Executive (or an authorised senior officer of the Associate).</w:t>
      </w:r>
    </w:p>
    <w:p w14:paraId="301A7222" w14:textId="77777777" w:rsidR="005750BA" w:rsidRPr="004066B5" w:rsidRDefault="005750BA" w:rsidP="00FA2049">
      <w:pPr>
        <w:rPr>
          <w:b/>
          <w:noProof/>
          <w:szCs w:val="24"/>
          <w:lang w:val="en-GB"/>
        </w:rPr>
      </w:pPr>
    </w:p>
    <w:p w14:paraId="08D4FC93" w14:textId="61EBDA16" w:rsidR="00DC2BF5" w:rsidRPr="004066B5" w:rsidRDefault="00DC2BF5" w:rsidP="00FA2049">
      <w:pPr>
        <w:rPr>
          <w:rFonts w:cs="Arial"/>
          <w:noProof/>
          <w:szCs w:val="24"/>
          <w:lang w:val="en-GB"/>
        </w:rPr>
      </w:pPr>
      <w:r w:rsidRPr="004066B5">
        <w:rPr>
          <w:b/>
          <w:noProof/>
          <w:szCs w:val="24"/>
          <w:lang w:val="en-GB"/>
        </w:rPr>
        <w:t>Confidentiality</w:t>
      </w:r>
    </w:p>
    <w:p w14:paraId="75BEE90F" w14:textId="40C73FE5" w:rsidR="00DC2BF5" w:rsidRPr="004066B5" w:rsidRDefault="00DC2BF5" w:rsidP="000855DA">
      <w:pPr>
        <w:rPr>
          <w:rFonts w:cs="Arial"/>
          <w:noProof/>
          <w:szCs w:val="24"/>
          <w:lang w:val="en-GB"/>
        </w:rPr>
      </w:pPr>
      <w:r w:rsidRPr="004066B5">
        <w:rPr>
          <w:rFonts w:cs="Arial"/>
          <w:noProof/>
          <w:szCs w:val="24"/>
          <w:lang w:val="en-GB"/>
        </w:rPr>
        <w:t>Each Party undertakes to keep confidential all information (written and oral) of a confidential nature relating to the termination of the Institutional Agreement</w:t>
      </w:r>
      <w:r w:rsidRPr="004066B5">
        <w:rPr>
          <w:rFonts w:cs="Arial"/>
          <w:noProof/>
          <w:szCs w:val="24"/>
          <w:lang w:val="en-GB"/>
        </w:rPr>
        <w:fldChar w:fldCharType="begin"/>
      </w:r>
      <w:r w:rsidRPr="004066B5">
        <w:rPr>
          <w:szCs w:val="24"/>
          <w:lang w:val="en-GB"/>
        </w:rPr>
        <w:instrText xml:space="preserve"> XE "</w:instrText>
      </w:r>
      <w:r w:rsidRPr="004066B5">
        <w:rPr>
          <w:rFonts w:cs="Arial"/>
          <w:noProof/>
          <w:szCs w:val="24"/>
          <w:lang w:val="en-GB"/>
        </w:rPr>
        <w:instrText>Institutional Agreement</w:instrText>
      </w:r>
      <w:r w:rsidRPr="004066B5">
        <w:rPr>
          <w:szCs w:val="24"/>
          <w:lang w:val="en-GB"/>
        </w:rPr>
        <w:instrText xml:space="preserve">" </w:instrText>
      </w:r>
      <w:r w:rsidRPr="004066B5">
        <w:rPr>
          <w:rFonts w:cs="Arial"/>
          <w:noProof/>
          <w:szCs w:val="24"/>
          <w:lang w:val="en-GB"/>
        </w:rPr>
        <w:fldChar w:fldCharType="end"/>
      </w:r>
      <w:r w:rsidRPr="004066B5">
        <w:rPr>
          <w:rFonts w:cs="Arial"/>
          <w:noProof/>
          <w:szCs w:val="24"/>
          <w:lang w:val="en-GB"/>
        </w:rPr>
        <w:t xml:space="preserve"> with the exception of information to Students.</w:t>
      </w:r>
    </w:p>
    <w:p w14:paraId="61ED8A74" w14:textId="77777777" w:rsidR="00ED1EB7" w:rsidRDefault="00ED1EB7" w:rsidP="00FA2049">
      <w:pPr>
        <w:ind w:firstLine="720"/>
        <w:rPr>
          <w:szCs w:val="24"/>
        </w:rPr>
      </w:pPr>
    </w:p>
    <w:p w14:paraId="717E3067" w14:textId="21CC5BAE" w:rsidR="00B00D95" w:rsidRPr="004066B5" w:rsidRDefault="00FA2049" w:rsidP="00ED1EB7">
      <w:pPr>
        <w:ind w:firstLine="720"/>
        <w:rPr>
          <w:szCs w:val="24"/>
        </w:rPr>
      </w:pPr>
      <w:r w:rsidRPr="004066B5">
        <w:rPr>
          <w:szCs w:val="24"/>
        </w:rPr>
        <w:t>For the University by</w:t>
      </w:r>
      <w:r w:rsidRPr="004066B5">
        <w:rPr>
          <w:szCs w:val="24"/>
        </w:rPr>
        <w:tab/>
      </w:r>
      <w:r w:rsidRPr="004066B5">
        <w:rPr>
          <w:szCs w:val="24"/>
        </w:rPr>
        <w:tab/>
      </w:r>
      <w:r w:rsidRPr="004066B5">
        <w:rPr>
          <w:szCs w:val="24"/>
        </w:rPr>
        <w:tab/>
      </w:r>
      <w:r w:rsidRPr="004066B5">
        <w:rPr>
          <w:szCs w:val="24"/>
        </w:rPr>
        <w:tab/>
        <w:t>For the Associate by</w:t>
      </w:r>
    </w:p>
    <w:p w14:paraId="102419C9" w14:textId="43E42359" w:rsidR="00FA2049" w:rsidRPr="004066B5" w:rsidRDefault="00FA2049" w:rsidP="00FA2049">
      <w:pPr>
        <w:ind w:firstLine="720"/>
        <w:rPr>
          <w:szCs w:val="24"/>
        </w:rPr>
      </w:pPr>
      <w:r w:rsidRPr="004066B5">
        <w:rPr>
          <w:szCs w:val="24"/>
        </w:rPr>
        <w:t>Name</w:t>
      </w:r>
      <w:r w:rsidRPr="004066B5">
        <w:rPr>
          <w:szCs w:val="24"/>
        </w:rPr>
        <w:tab/>
      </w:r>
      <w:r w:rsidRPr="004066B5">
        <w:rPr>
          <w:szCs w:val="24"/>
        </w:rPr>
        <w:tab/>
      </w:r>
      <w:r w:rsidRPr="004066B5">
        <w:rPr>
          <w:szCs w:val="24"/>
        </w:rPr>
        <w:tab/>
      </w:r>
      <w:r w:rsidRPr="004066B5">
        <w:rPr>
          <w:szCs w:val="24"/>
        </w:rPr>
        <w:tab/>
      </w:r>
      <w:r w:rsidRPr="004066B5">
        <w:rPr>
          <w:szCs w:val="24"/>
        </w:rPr>
        <w:tab/>
      </w:r>
      <w:r w:rsidRPr="004066B5">
        <w:rPr>
          <w:szCs w:val="24"/>
        </w:rPr>
        <w:tab/>
      </w:r>
      <w:r w:rsidRPr="004066B5">
        <w:rPr>
          <w:szCs w:val="24"/>
        </w:rPr>
        <w:tab/>
      </w:r>
      <w:proofErr w:type="spellStart"/>
      <w:r w:rsidRPr="004066B5">
        <w:rPr>
          <w:szCs w:val="24"/>
        </w:rPr>
        <w:t>Name</w:t>
      </w:r>
      <w:proofErr w:type="spellEnd"/>
    </w:p>
    <w:p w14:paraId="222CD5A4" w14:textId="35FC73B4" w:rsidR="00FA2049" w:rsidRPr="004066B5" w:rsidRDefault="00FA2049" w:rsidP="00FA2049">
      <w:pPr>
        <w:ind w:firstLine="720"/>
        <w:rPr>
          <w:szCs w:val="24"/>
        </w:rPr>
      </w:pPr>
      <w:r w:rsidRPr="004066B5">
        <w:rPr>
          <w:szCs w:val="24"/>
        </w:rPr>
        <w:t>Position</w:t>
      </w:r>
      <w:r w:rsidRPr="004066B5">
        <w:rPr>
          <w:szCs w:val="24"/>
        </w:rPr>
        <w:tab/>
      </w:r>
      <w:r w:rsidRPr="004066B5">
        <w:rPr>
          <w:szCs w:val="24"/>
        </w:rPr>
        <w:tab/>
      </w:r>
      <w:r w:rsidRPr="004066B5">
        <w:rPr>
          <w:szCs w:val="24"/>
        </w:rPr>
        <w:tab/>
      </w:r>
      <w:r w:rsidRPr="004066B5">
        <w:rPr>
          <w:szCs w:val="24"/>
        </w:rPr>
        <w:tab/>
      </w:r>
      <w:r w:rsidRPr="004066B5">
        <w:rPr>
          <w:szCs w:val="24"/>
        </w:rPr>
        <w:tab/>
      </w:r>
      <w:r w:rsidRPr="004066B5">
        <w:rPr>
          <w:szCs w:val="24"/>
        </w:rPr>
        <w:tab/>
      </w:r>
      <w:proofErr w:type="spellStart"/>
      <w:r w:rsidRPr="004066B5">
        <w:rPr>
          <w:szCs w:val="24"/>
        </w:rPr>
        <w:t>Position</w:t>
      </w:r>
      <w:proofErr w:type="spellEnd"/>
    </w:p>
    <w:p w14:paraId="30EF92AA" w14:textId="7A2074F2" w:rsidR="00FA2049" w:rsidRPr="004066B5" w:rsidRDefault="00FA2049" w:rsidP="00FA2049">
      <w:pPr>
        <w:ind w:firstLine="720"/>
        <w:rPr>
          <w:szCs w:val="24"/>
        </w:rPr>
      </w:pPr>
      <w:r w:rsidRPr="004066B5">
        <w:rPr>
          <w:szCs w:val="24"/>
        </w:rPr>
        <w:t>Signature</w:t>
      </w:r>
      <w:r w:rsidRPr="004066B5">
        <w:rPr>
          <w:szCs w:val="24"/>
        </w:rPr>
        <w:tab/>
      </w:r>
      <w:r w:rsidRPr="004066B5">
        <w:rPr>
          <w:szCs w:val="24"/>
        </w:rPr>
        <w:tab/>
      </w:r>
      <w:r w:rsidRPr="004066B5">
        <w:rPr>
          <w:szCs w:val="24"/>
        </w:rPr>
        <w:tab/>
      </w:r>
      <w:r w:rsidRPr="004066B5">
        <w:rPr>
          <w:szCs w:val="24"/>
        </w:rPr>
        <w:tab/>
      </w:r>
      <w:r w:rsidRPr="004066B5">
        <w:rPr>
          <w:szCs w:val="24"/>
        </w:rPr>
        <w:tab/>
      </w:r>
      <w:r w:rsidRPr="004066B5">
        <w:rPr>
          <w:szCs w:val="24"/>
        </w:rPr>
        <w:tab/>
      </w:r>
      <w:proofErr w:type="spellStart"/>
      <w:r w:rsidRPr="004066B5">
        <w:rPr>
          <w:szCs w:val="24"/>
        </w:rPr>
        <w:t>Signature</w:t>
      </w:r>
      <w:proofErr w:type="spellEnd"/>
    </w:p>
    <w:p w14:paraId="4A33596E" w14:textId="65D30190" w:rsidR="00FA2049" w:rsidRPr="004066B5" w:rsidRDefault="00FA2049" w:rsidP="00FA2049">
      <w:pPr>
        <w:ind w:firstLine="720"/>
        <w:rPr>
          <w:szCs w:val="24"/>
        </w:rPr>
      </w:pPr>
      <w:r w:rsidRPr="004066B5">
        <w:rPr>
          <w:szCs w:val="24"/>
        </w:rPr>
        <w:t>Date</w:t>
      </w:r>
      <w:r w:rsidRPr="004066B5">
        <w:rPr>
          <w:szCs w:val="24"/>
        </w:rPr>
        <w:tab/>
      </w:r>
      <w:r w:rsidRPr="004066B5">
        <w:rPr>
          <w:szCs w:val="24"/>
        </w:rPr>
        <w:tab/>
      </w:r>
      <w:r w:rsidRPr="004066B5">
        <w:rPr>
          <w:szCs w:val="24"/>
        </w:rPr>
        <w:tab/>
      </w:r>
      <w:r w:rsidRPr="004066B5">
        <w:rPr>
          <w:szCs w:val="24"/>
        </w:rPr>
        <w:tab/>
      </w:r>
      <w:r w:rsidRPr="004066B5">
        <w:rPr>
          <w:szCs w:val="24"/>
        </w:rPr>
        <w:tab/>
      </w:r>
      <w:r w:rsidRPr="004066B5">
        <w:rPr>
          <w:szCs w:val="24"/>
        </w:rPr>
        <w:tab/>
      </w:r>
      <w:r w:rsidRPr="004066B5">
        <w:rPr>
          <w:szCs w:val="24"/>
        </w:rPr>
        <w:tab/>
      </w:r>
      <w:proofErr w:type="spellStart"/>
      <w:r w:rsidRPr="004066B5">
        <w:rPr>
          <w:szCs w:val="24"/>
        </w:rPr>
        <w:t>Date</w:t>
      </w:r>
      <w:proofErr w:type="spellEnd"/>
    </w:p>
    <w:sectPr w:rsidR="00FA2049" w:rsidRPr="004066B5" w:rsidSect="006E2CDB">
      <w:headerReference w:type="default" r:id="rId11"/>
      <w:footerReference w:type="default" r:id="rId12"/>
      <w:pgSz w:w="11906" w:h="16838"/>
      <w:pgMar w:top="1440" w:right="1416" w:bottom="851" w:left="144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6C67E" w14:textId="77777777" w:rsidR="004F473F" w:rsidRDefault="004F473F" w:rsidP="00DC2BF5">
      <w:r>
        <w:separator/>
      </w:r>
    </w:p>
  </w:endnote>
  <w:endnote w:type="continuationSeparator" w:id="0">
    <w:p w14:paraId="68E8DAAC" w14:textId="77777777" w:rsidR="004F473F" w:rsidRDefault="004F473F" w:rsidP="00DC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00B3F" w14:textId="65BDC01E" w:rsidR="00DC2BF5" w:rsidRDefault="16C9F1AD" w:rsidP="16C9F1AD">
    <w:pPr>
      <w:pStyle w:val="Footer"/>
      <w:pBdr>
        <w:top w:val="single" w:sz="4" w:space="1" w:color="auto"/>
      </w:pBdr>
    </w:pPr>
    <w:r w:rsidRPr="16C9F1AD">
      <w:rPr>
        <w:rFonts w:cs="Arial"/>
        <w:sz w:val="16"/>
        <w:szCs w:val="16"/>
      </w:rPr>
      <w:t>AQSH: Template B12</w:t>
    </w:r>
    <w:r w:rsidR="00212513">
      <w:tab/>
    </w:r>
    <w:r w:rsidRPr="16C9F1AD">
      <w:rPr>
        <w:sz w:val="16"/>
        <w:szCs w:val="16"/>
      </w:rPr>
      <w:t>2024-25</w:t>
    </w:r>
    <w:r w:rsidR="00212513">
      <w:tab/>
    </w:r>
    <w:r w:rsidRPr="16C9F1AD">
      <w:rPr>
        <w:rFonts w:cs="Arial"/>
        <w:sz w:val="16"/>
        <w:szCs w:val="16"/>
      </w:rPr>
      <w:t xml:space="preserve">Page </w:t>
    </w:r>
    <w:r w:rsidR="00212513" w:rsidRPr="16C9F1AD">
      <w:rPr>
        <w:rFonts w:cs="Arial"/>
        <w:b/>
        <w:bCs/>
        <w:noProof/>
        <w:sz w:val="16"/>
        <w:szCs w:val="16"/>
      </w:rPr>
      <w:fldChar w:fldCharType="begin"/>
    </w:r>
    <w:r w:rsidR="00212513" w:rsidRPr="16C9F1AD">
      <w:rPr>
        <w:rFonts w:cs="Arial"/>
        <w:b/>
        <w:bCs/>
        <w:sz w:val="16"/>
        <w:szCs w:val="16"/>
      </w:rPr>
      <w:instrText xml:space="preserve"> PAGE  \* Arabic  \* MERGEFORMAT </w:instrText>
    </w:r>
    <w:r w:rsidR="00212513" w:rsidRPr="16C9F1AD">
      <w:rPr>
        <w:rFonts w:cs="Arial"/>
        <w:b/>
        <w:bCs/>
        <w:sz w:val="16"/>
        <w:szCs w:val="16"/>
      </w:rPr>
      <w:fldChar w:fldCharType="separate"/>
    </w:r>
    <w:r w:rsidRPr="16C9F1AD">
      <w:rPr>
        <w:rFonts w:cs="Arial"/>
        <w:b/>
        <w:bCs/>
        <w:noProof/>
        <w:sz w:val="16"/>
        <w:szCs w:val="16"/>
      </w:rPr>
      <w:t>1</w:t>
    </w:r>
    <w:r w:rsidR="00212513" w:rsidRPr="16C9F1AD">
      <w:rPr>
        <w:rFonts w:cs="Arial"/>
        <w:b/>
        <w:bCs/>
        <w:noProof/>
        <w:sz w:val="16"/>
        <w:szCs w:val="16"/>
      </w:rPr>
      <w:fldChar w:fldCharType="end"/>
    </w:r>
    <w:r w:rsidRPr="16C9F1AD">
      <w:rPr>
        <w:rFonts w:cs="Arial"/>
        <w:sz w:val="16"/>
        <w:szCs w:val="16"/>
      </w:rPr>
      <w:t xml:space="preserve"> of </w:t>
    </w:r>
    <w:r w:rsidR="00212513" w:rsidRPr="16C9F1AD">
      <w:rPr>
        <w:rFonts w:cs="Arial"/>
        <w:b/>
        <w:bCs/>
        <w:noProof/>
        <w:sz w:val="16"/>
        <w:szCs w:val="16"/>
      </w:rPr>
      <w:fldChar w:fldCharType="begin"/>
    </w:r>
    <w:r w:rsidR="00212513" w:rsidRPr="16C9F1AD">
      <w:rPr>
        <w:rFonts w:cs="Arial"/>
        <w:b/>
        <w:bCs/>
        <w:sz w:val="16"/>
        <w:szCs w:val="16"/>
      </w:rPr>
      <w:instrText xml:space="preserve"> NUMPAGES  \* Arabic  \* MERGEFORMAT </w:instrText>
    </w:r>
    <w:r w:rsidR="00212513" w:rsidRPr="16C9F1AD">
      <w:rPr>
        <w:rFonts w:cs="Arial"/>
        <w:b/>
        <w:bCs/>
        <w:sz w:val="16"/>
        <w:szCs w:val="16"/>
      </w:rPr>
      <w:fldChar w:fldCharType="separate"/>
    </w:r>
    <w:r w:rsidRPr="16C9F1AD">
      <w:rPr>
        <w:rFonts w:cs="Arial"/>
        <w:b/>
        <w:bCs/>
        <w:noProof/>
        <w:sz w:val="16"/>
        <w:szCs w:val="16"/>
      </w:rPr>
      <w:t>2</w:t>
    </w:r>
    <w:r w:rsidR="00212513" w:rsidRPr="16C9F1AD">
      <w:rPr>
        <w:rFonts w:cs="Arial"/>
        <w:b/>
        <w:bCs/>
        <w:noProof/>
        <w:sz w:val="16"/>
        <w:szCs w:val="16"/>
      </w:rPr>
      <w:fldChar w:fldCharType="end"/>
    </w:r>
  </w:p>
  <w:p w14:paraId="7ECC338B" w14:textId="77777777" w:rsidR="00DC2BF5" w:rsidRDefault="00DC2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2F593" w14:textId="77777777" w:rsidR="004F473F" w:rsidRDefault="004F473F" w:rsidP="00DC2BF5">
      <w:r>
        <w:separator/>
      </w:r>
    </w:p>
  </w:footnote>
  <w:footnote w:type="continuationSeparator" w:id="0">
    <w:p w14:paraId="582E3559" w14:textId="77777777" w:rsidR="004F473F" w:rsidRDefault="004F473F" w:rsidP="00DC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5"/>
      <w:gridCol w:w="3015"/>
      <w:gridCol w:w="3015"/>
    </w:tblGrid>
    <w:tr w:rsidR="16C9F1AD" w14:paraId="1BF457C0" w14:textId="77777777" w:rsidTr="16C9F1AD">
      <w:trPr>
        <w:trHeight w:val="300"/>
      </w:trPr>
      <w:tc>
        <w:tcPr>
          <w:tcW w:w="3015" w:type="dxa"/>
        </w:tcPr>
        <w:p w14:paraId="32C1CE6B" w14:textId="0609B25F" w:rsidR="16C9F1AD" w:rsidRDefault="16C9F1AD" w:rsidP="16C9F1AD">
          <w:pPr>
            <w:pStyle w:val="Header"/>
            <w:ind w:left="-115"/>
          </w:pPr>
        </w:p>
      </w:tc>
      <w:tc>
        <w:tcPr>
          <w:tcW w:w="3015" w:type="dxa"/>
        </w:tcPr>
        <w:p w14:paraId="7C690A65" w14:textId="7BBFC99F" w:rsidR="16C9F1AD" w:rsidRDefault="16C9F1AD" w:rsidP="16C9F1AD">
          <w:pPr>
            <w:pStyle w:val="Header"/>
            <w:jc w:val="center"/>
          </w:pPr>
        </w:p>
      </w:tc>
      <w:tc>
        <w:tcPr>
          <w:tcW w:w="3015" w:type="dxa"/>
        </w:tcPr>
        <w:p w14:paraId="01D3F083" w14:textId="13FA5F53" w:rsidR="16C9F1AD" w:rsidRDefault="16C9F1AD" w:rsidP="16C9F1AD">
          <w:pPr>
            <w:pStyle w:val="Header"/>
            <w:ind w:right="-115"/>
            <w:jc w:val="right"/>
          </w:pPr>
        </w:p>
      </w:tc>
    </w:tr>
  </w:tbl>
  <w:p w14:paraId="57646C45" w14:textId="1942C4D0" w:rsidR="16C9F1AD" w:rsidRDefault="16C9F1AD" w:rsidP="16C9F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E51BF"/>
    <w:multiLevelType w:val="multilevel"/>
    <w:tmpl w:val="EFA8BD2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6A18761F"/>
    <w:multiLevelType w:val="hybridMultilevel"/>
    <w:tmpl w:val="C10A39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7880157">
    <w:abstractNumId w:val="1"/>
  </w:num>
  <w:num w:numId="2" w16cid:durableId="1189176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F5"/>
    <w:rsid w:val="00002431"/>
    <w:rsid w:val="00011C4D"/>
    <w:rsid w:val="00012DB7"/>
    <w:rsid w:val="0001552D"/>
    <w:rsid w:val="00031533"/>
    <w:rsid w:val="00044A79"/>
    <w:rsid w:val="000759BF"/>
    <w:rsid w:val="000855DA"/>
    <w:rsid w:val="000C4144"/>
    <w:rsid w:val="000E138D"/>
    <w:rsid w:val="000F1A49"/>
    <w:rsid w:val="000F3B2E"/>
    <w:rsid w:val="0013299C"/>
    <w:rsid w:val="00166561"/>
    <w:rsid w:val="00201DBF"/>
    <w:rsid w:val="00212513"/>
    <w:rsid w:val="00212E25"/>
    <w:rsid w:val="00213CDD"/>
    <w:rsid w:val="00216699"/>
    <w:rsid w:val="00236CC4"/>
    <w:rsid w:val="002453F7"/>
    <w:rsid w:val="00275FFF"/>
    <w:rsid w:val="00276AF9"/>
    <w:rsid w:val="00280356"/>
    <w:rsid w:val="002A3A80"/>
    <w:rsid w:val="002D7AE5"/>
    <w:rsid w:val="002E5ABA"/>
    <w:rsid w:val="002F6913"/>
    <w:rsid w:val="003202B3"/>
    <w:rsid w:val="00323732"/>
    <w:rsid w:val="00323736"/>
    <w:rsid w:val="003342D2"/>
    <w:rsid w:val="00375417"/>
    <w:rsid w:val="003A4A1E"/>
    <w:rsid w:val="0040664C"/>
    <w:rsid w:val="004066B5"/>
    <w:rsid w:val="0041479A"/>
    <w:rsid w:val="004359D8"/>
    <w:rsid w:val="004650C1"/>
    <w:rsid w:val="004863C1"/>
    <w:rsid w:val="004C38F0"/>
    <w:rsid w:val="004D772D"/>
    <w:rsid w:val="004E37DB"/>
    <w:rsid w:val="004E71B2"/>
    <w:rsid w:val="004F473F"/>
    <w:rsid w:val="0052199A"/>
    <w:rsid w:val="0053276A"/>
    <w:rsid w:val="005509FE"/>
    <w:rsid w:val="00554B3B"/>
    <w:rsid w:val="005750BA"/>
    <w:rsid w:val="0058093D"/>
    <w:rsid w:val="005912C6"/>
    <w:rsid w:val="005C6FEA"/>
    <w:rsid w:val="005D22F4"/>
    <w:rsid w:val="005F1CD4"/>
    <w:rsid w:val="005F7E38"/>
    <w:rsid w:val="006300C3"/>
    <w:rsid w:val="006711E0"/>
    <w:rsid w:val="0067386F"/>
    <w:rsid w:val="006A5ECD"/>
    <w:rsid w:val="006C51B0"/>
    <w:rsid w:val="006D0CC2"/>
    <w:rsid w:val="006E2CDB"/>
    <w:rsid w:val="006F722A"/>
    <w:rsid w:val="0071593C"/>
    <w:rsid w:val="00730318"/>
    <w:rsid w:val="0074238C"/>
    <w:rsid w:val="0075333F"/>
    <w:rsid w:val="00772455"/>
    <w:rsid w:val="007744D5"/>
    <w:rsid w:val="007A2BC7"/>
    <w:rsid w:val="007A3698"/>
    <w:rsid w:val="007D475A"/>
    <w:rsid w:val="007E6F6F"/>
    <w:rsid w:val="007F6F2D"/>
    <w:rsid w:val="00832DA3"/>
    <w:rsid w:val="0084602E"/>
    <w:rsid w:val="00871A6E"/>
    <w:rsid w:val="00874014"/>
    <w:rsid w:val="008800FB"/>
    <w:rsid w:val="008A6C0F"/>
    <w:rsid w:val="008C243B"/>
    <w:rsid w:val="00910085"/>
    <w:rsid w:val="00920D33"/>
    <w:rsid w:val="009B138B"/>
    <w:rsid w:val="009C4EB2"/>
    <w:rsid w:val="00A104EB"/>
    <w:rsid w:val="00A13E8B"/>
    <w:rsid w:val="00A50047"/>
    <w:rsid w:val="00A656E2"/>
    <w:rsid w:val="00A7627B"/>
    <w:rsid w:val="00A93651"/>
    <w:rsid w:val="00AB0E09"/>
    <w:rsid w:val="00AD4123"/>
    <w:rsid w:val="00B00D95"/>
    <w:rsid w:val="00B10492"/>
    <w:rsid w:val="00B278C7"/>
    <w:rsid w:val="00B37852"/>
    <w:rsid w:val="00B94945"/>
    <w:rsid w:val="00BC0840"/>
    <w:rsid w:val="00C23F4A"/>
    <w:rsid w:val="00C70FC2"/>
    <w:rsid w:val="00C73B9F"/>
    <w:rsid w:val="00C74019"/>
    <w:rsid w:val="00C80FF8"/>
    <w:rsid w:val="00C820B4"/>
    <w:rsid w:val="00C86A6A"/>
    <w:rsid w:val="00C871B5"/>
    <w:rsid w:val="00CC68E5"/>
    <w:rsid w:val="00CD5707"/>
    <w:rsid w:val="00CE0EEC"/>
    <w:rsid w:val="00D81B13"/>
    <w:rsid w:val="00D872D8"/>
    <w:rsid w:val="00DB1FFB"/>
    <w:rsid w:val="00DC2BF5"/>
    <w:rsid w:val="00DD4AB3"/>
    <w:rsid w:val="00DD7F74"/>
    <w:rsid w:val="00DE5612"/>
    <w:rsid w:val="00E17464"/>
    <w:rsid w:val="00E21F2C"/>
    <w:rsid w:val="00E437B7"/>
    <w:rsid w:val="00E44BD2"/>
    <w:rsid w:val="00E6449C"/>
    <w:rsid w:val="00E90228"/>
    <w:rsid w:val="00E93FA5"/>
    <w:rsid w:val="00EB3E7B"/>
    <w:rsid w:val="00EC0D88"/>
    <w:rsid w:val="00ED1EB7"/>
    <w:rsid w:val="00ED560A"/>
    <w:rsid w:val="00F03C84"/>
    <w:rsid w:val="00F1567A"/>
    <w:rsid w:val="00F216CD"/>
    <w:rsid w:val="00F265B0"/>
    <w:rsid w:val="00F41869"/>
    <w:rsid w:val="00F63BC6"/>
    <w:rsid w:val="00F6558A"/>
    <w:rsid w:val="00F7170A"/>
    <w:rsid w:val="00F97708"/>
    <w:rsid w:val="00FA2049"/>
    <w:rsid w:val="00FD7541"/>
    <w:rsid w:val="00FE06E8"/>
    <w:rsid w:val="00FF737F"/>
    <w:rsid w:val="14C9960B"/>
    <w:rsid w:val="16C9F1AD"/>
    <w:rsid w:val="483A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A2175"/>
  <w15:chartTrackingRefBased/>
  <w15:docId w15:val="{E7C9A07D-7A08-45FA-8853-7D5F09DA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0BA"/>
    <w:pPr>
      <w:widowControl w:val="0"/>
    </w:pPr>
    <w:rPr>
      <w:rFonts w:ascii="Arial" w:eastAsia="Times New Roman" w:hAnsi="Arial"/>
      <w:snapToGrid w:val="0"/>
      <w:sz w:val="24"/>
      <w:lang w:val="en-US" w:eastAsia="en-US"/>
    </w:rPr>
  </w:style>
  <w:style w:type="paragraph" w:styleId="Heading1">
    <w:name w:val="heading 1"/>
    <w:basedOn w:val="Normal"/>
    <w:next w:val="Normal"/>
    <w:link w:val="Heading1Char"/>
    <w:uiPriority w:val="9"/>
    <w:qFormat/>
    <w:rsid w:val="00FA2049"/>
    <w:pPr>
      <w:keepNext/>
      <w:spacing w:after="60"/>
      <w:outlineLvl w:val="0"/>
    </w:pPr>
    <w:rPr>
      <w:rFonts w:eastAsiaTheme="majorEastAsia" w:cstheme="majorBidi"/>
      <w:b/>
      <w:bCs/>
      <w:kern w:val="32"/>
      <w:sz w:val="36"/>
      <w:szCs w:val="32"/>
    </w:rPr>
  </w:style>
  <w:style w:type="paragraph" w:styleId="Heading2">
    <w:name w:val="heading 2"/>
    <w:basedOn w:val="Normal"/>
    <w:next w:val="Normal"/>
    <w:link w:val="Heading2Char"/>
    <w:uiPriority w:val="9"/>
    <w:unhideWhenUsed/>
    <w:qFormat/>
    <w:rsid w:val="00FA2049"/>
    <w:pPr>
      <w:keepNext/>
      <w:spacing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FA2049"/>
    <w:pPr>
      <w:keepNext/>
      <w:spacing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FA2049"/>
    <w:pPr>
      <w:keepNext/>
      <w:spacing w:after="60"/>
      <w:outlineLvl w:val="3"/>
    </w:pPr>
    <w:rPr>
      <w:rFonts w:asciiTheme="minorHAnsi" w:eastAsiaTheme="minorEastAsia" w:hAnsiTheme="minorHAnsi" w:cstheme="minorBidi"/>
      <w:b/>
      <w:bCs/>
      <w:szCs w:val="28"/>
    </w:rPr>
  </w:style>
  <w:style w:type="paragraph" w:styleId="Heading5">
    <w:name w:val="heading 5"/>
    <w:basedOn w:val="Normal"/>
    <w:next w:val="Normal"/>
    <w:link w:val="Heading5Char"/>
    <w:uiPriority w:val="9"/>
    <w:unhideWhenUsed/>
    <w:qFormat/>
    <w:rsid w:val="00FA2049"/>
    <w:pPr>
      <w:spacing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BF5"/>
    <w:pPr>
      <w:tabs>
        <w:tab w:val="center" w:pos="4513"/>
        <w:tab w:val="right" w:pos="9026"/>
      </w:tabs>
    </w:pPr>
  </w:style>
  <w:style w:type="character" w:customStyle="1" w:styleId="HeaderChar">
    <w:name w:val="Header Char"/>
    <w:link w:val="Header"/>
    <w:uiPriority w:val="99"/>
    <w:rsid w:val="00DC2BF5"/>
    <w:rPr>
      <w:rFonts w:ascii="Times New Roman" w:eastAsia="Times New Roman" w:hAnsi="Times New Roman" w:cs="Times New Roman"/>
      <w:snapToGrid w:val="0"/>
      <w:sz w:val="24"/>
      <w:szCs w:val="20"/>
      <w:lang w:val="en-US"/>
    </w:rPr>
  </w:style>
  <w:style w:type="paragraph" w:styleId="ListParagraph">
    <w:name w:val="List Paragraph"/>
    <w:basedOn w:val="Normal"/>
    <w:uiPriority w:val="34"/>
    <w:qFormat/>
    <w:rsid w:val="00DC2BF5"/>
    <w:pPr>
      <w:widowControl/>
      <w:autoSpaceDE w:val="0"/>
      <w:autoSpaceDN w:val="0"/>
      <w:ind w:left="720"/>
    </w:pPr>
    <w:rPr>
      <w:rFonts w:eastAsia="SimSun"/>
      <w:snapToGrid/>
      <w:sz w:val="22"/>
      <w:szCs w:val="22"/>
      <w:lang w:val="en-GB" w:eastAsia="zh-CN"/>
    </w:rPr>
  </w:style>
  <w:style w:type="paragraph" w:styleId="Footer">
    <w:name w:val="footer"/>
    <w:basedOn w:val="Normal"/>
    <w:link w:val="FooterChar"/>
    <w:uiPriority w:val="99"/>
    <w:unhideWhenUsed/>
    <w:rsid w:val="00DC2BF5"/>
    <w:pPr>
      <w:tabs>
        <w:tab w:val="center" w:pos="4513"/>
        <w:tab w:val="right" w:pos="9026"/>
      </w:tabs>
    </w:pPr>
  </w:style>
  <w:style w:type="character" w:customStyle="1" w:styleId="FooterChar">
    <w:name w:val="Footer Char"/>
    <w:link w:val="Footer"/>
    <w:uiPriority w:val="99"/>
    <w:rsid w:val="00DC2BF5"/>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DC2BF5"/>
    <w:rPr>
      <w:rFonts w:ascii="Tahoma" w:hAnsi="Tahoma" w:cs="Tahoma"/>
      <w:sz w:val="16"/>
      <w:szCs w:val="16"/>
    </w:rPr>
  </w:style>
  <w:style w:type="character" w:customStyle="1" w:styleId="BalloonTextChar">
    <w:name w:val="Balloon Text Char"/>
    <w:link w:val="BalloonText"/>
    <w:uiPriority w:val="99"/>
    <w:semiHidden/>
    <w:rsid w:val="00DC2BF5"/>
    <w:rPr>
      <w:rFonts w:ascii="Tahoma" w:eastAsia="Times New Roman" w:hAnsi="Tahoma" w:cs="Tahoma"/>
      <w:snapToGrid w:val="0"/>
      <w:sz w:val="16"/>
      <w:szCs w:val="16"/>
      <w:lang w:val="en-US"/>
    </w:rPr>
  </w:style>
  <w:style w:type="character" w:customStyle="1" w:styleId="Heading1Char">
    <w:name w:val="Heading 1 Char"/>
    <w:basedOn w:val="DefaultParagraphFont"/>
    <w:link w:val="Heading1"/>
    <w:uiPriority w:val="9"/>
    <w:rsid w:val="00FA2049"/>
    <w:rPr>
      <w:rFonts w:ascii="Arial" w:eastAsiaTheme="majorEastAsia" w:hAnsi="Arial" w:cstheme="majorBidi"/>
      <w:b/>
      <w:bCs/>
      <w:snapToGrid w:val="0"/>
      <w:kern w:val="32"/>
      <w:sz w:val="36"/>
      <w:szCs w:val="32"/>
      <w:lang w:val="en-US" w:eastAsia="en-US"/>
    </w:rPr>
  </w:style>
  <w:style w:type="character" w:customStyle="1" w:styleId="Heading2Char">
    <w:name w:val="Heading 2 Char"/>
    <w:basedOn w:val="DefaultParagraphFont"/>
    <w:link w:val="Heading2"/>
    <w:uiPriority w:val="9"/>
    <w:rsid w:val="00FA2049"/>
    <w:rPr>
      <w:rFonts w:ascii="Arial" w:eastAsiaTheme="majorEastAsia" w:hAnsi="Arial" w:cstheme="majorBidi"/>
      <w:b/>
      <w:bCs/>
      <w:iCs/>
      <w:snapToGrid w:val="0"/>
      <w:sz w:val="28"/>
      <w:szCs w:val="28"/>
      <w:lang w:val="en-US" w:eastAsia="en-US"/>
    </w:rPr>
  </w:style>
  <w:style w:type="character" w:customStyle="1" w:styleId="Heading3Char">
    <w:name w:val="Heading 3 Char"/>
    <w:basedOn w:val="DefaultParagraphFont"/>
    <w:link w:val="Heading3"/>
    <w:uiPriority w:val="9"/>
    <w:rsid w:val="00FA2049"/>
    <w:rPr>
      <w:rFonts w:ascii="Arial" w:eastAsiaTheme="majorEastAsia" w:hAnsi="Arial" w:cstheme="majorBidi"/>
      <w:b/>
      <w:bCs/>
      <w:snapToGrid w:val="0"/>
      <w:sz w:val="24"/>
      <w:szCs w:val="26"/>
      <w:lang w:val="en-US" w:eastAsia="en-US"/>
    </w:rPr>
  </w:style>
  <w:style w:type="character" w:customStyle="1" w:styleId="Heading4Char">
    <w:name w:val="Heading 4 Char"/>
    <w:basedOn w:val="DefaultParagraphFont"/>
    <w:link w:val="Heading4"/>
    <w:uiPriority w:val="9"/>
    <w:rsid w:val="00FA2049"/>
    <w:rPr>
      <w:rFonts w:asciiTheme="minorHAnsi" w:eastAsiaTheme="minorEastAsia" w:hAnsiTheme="minorHAnsi" w:cstheme="minorBidi"/>
      <w:b/>
      <w:bCs/>
      <w:snapToGrid w:val="0"/>
      <w:sz w:val="24"/>
      <w:szCs w:val="28"/>
      <w:lang w:val="en-US" w:eastAsia="en-US"/>
    </w:rPr>
  </w:style>
  <w:style w:type="character" w:customStyle="1" w:styleId="Heading5Char">
    <w:name w:val="Heading 5 Char"/>
    <w:basedOn w:val="DefaultParagraphFont"/>
    <w:link w:val="Heading5"/>
    <w:uiPriority w:val="9"/>
    <w:rsid w:val="00FA2049"/>
    <w:rPr>
      <w:rFonts w:asciiTheme="minorHAnsi" w:eastAsiaTheme="minorEastAsia" w:hAnsiTheme="minorHAnsi" w:cstheme="minorBidi"/>
      <w:b/>
      <w:bCs/>
      <w:i/>
      <w:iCs/>
      <w:snapToGrid w:val="0"/>
      <w:sz w:val="26"/>
      <w:szCs w:val="26"/>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A0A93FB3-39CC-46B5-8F36-8BA20E296F58}">
  <ds:schemaRefs>
    <ds:schemaRef ds:uri="http://schemas.microsoft.com/office/2006/metadata/longProperties"/>
  </ds:schemaRefs>
</ds:datastoreItem>
</file>

<file path=customXml/itemProps2.xml><?xml version="1.0" encoding="utf-8"?>
<ds:datastoreItem xmlns:ds="http://schemas.openxmlformats.org/officeDocument/2006/customXml" ds:itemID="{E05711C9-B8AA-4F0D-86A8-D83BC077FD98}">
  <ds:schemaRefs>
    <ds:schemaRef ds:uri="http://schemas.microsoft.com/sharepoint/v3/contenttype/forms"/>
  </ds:schemaRefs>
</ds:datastoreItem>
</file>

<file path=customXml/itemProps3.xml><?xml version="1.0" encoding="utf-8"?>
<ds:datastoreItem xmlns:ds="http://schemas.openxmlformats.org/officeDocument/2006/customXml" ds:itemID="{B2AC6780-9DE0-48B6-A36E-7E1F68DC5E6B}"/>
</file>

<file path=customXml/itemProps4.xml><?xml version="1.0" encoding="utf-8"?>
<ds:datastoreItem xmlns:ds="http://schemas.openxmlformats.org/officeDocument/2006/customXml" ds:itemID="{071654C8-B086-45A5-B69B-F3B28F2009D8}">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cca6b130-34ce-479a-80ad-5918b2c7d9b9"/>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3808</Characters>
  <Application>Microsoft Office Word</Application>
  <DocSecurity>0</DocSecurity>
  <Lines>31</Lines>
  <Paragraphs>8</Paragraphs>
  <ScaleCrop>false</ScaleCrop>
  <Company>Kingston University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Mansi, Dominic A</cp:lastModifiedBy>
  <cp:revision>16</cp:revision>
  <dcterms:created xsi:type="dcterms:W3CDTF">2022-04-04T16:57:00Z</dcterms:created>
  <dcterms:modified xsi:type="dcterms:W3CDTF">2025-04-07T08:17:00Z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Connor, Sarah</vt:lpwstr>
  </property>
  <property fmtid="{D5CDD505-2E9C-101B-9397-08002B2CF9AE}" pid="4" name="Order">
    <vt:lpwstr>1692900.00000000</vt:lpwstr>
  </property>
  <property fmtid="{D5CDD505-2E9C-101B-9397-08002B2CF9AE}" pid="5" name="Document Subject">
    <vt:lpwstr/>
  </property>
  <property fmtid="{D5CDD505-2E9C-101B-9397-08002B2CF9AE}" pid="6" name="display_urn:schemas-microsoft-com:office:office#Author">
    <vt:lpwstr>Delaney, Bernadette</vt:lpwstr>
  </property>
  <property fmtid="{D5CDD505-2E9C-101B-9397-08002B2CF9AE}" pid="7" name="Expiry Date">
    <vt:lpwstr/>
  </property>
  <property fmtid="{D5CDD505-2E9C-101B-9397-08002B2CF9AE}" pid="8" name="Document Type">
    <vt:lpwstr/>
  </property>
  <property fmtid="{D5CDD505-2E9C-101B-9397-08002B2CF9AE}" pid="9" name="Document Authors">
    <vt:lpwstr/>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KU72685@kingston.ac.uk</vt:lpwstr>
  </property>
  <property fmtid="{D5CDD505-2E9C-101B-9397-08002B2CF9AE}" pid="13" name="MSIP_Label_3b551598-29da-492a-8b9f-8358cd43dd03_SetDate">
    <vt:lpwstr>2022-02-22T13:22:44.5167458Z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6a00845d-a88f-4b97-8abb-3ccea5f7fd27</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y fmtid="{D5CDD505-2E9C-101B-9397-08002B2CF9AE}" pid="19" name="ContentTypeId">
    <vt:lpwstr>0x010100AF47C6D639642C4882A310EAFDB93A7F</vt:lpwstr>
  </property>
</Properties>
</file>