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58649" w14:textId="66F6EABB" w:rsidR="007A5108" w:rsidRDefault="007A5108"/>
    <w:p w14:paraId="2997F029" w14:textId="77777777" w:rsidR="00AE0F17" w:rsidRDefault="00AE0F17"/>
    <w:p w14:paraId="4025394D" w14:textId="77777777" w:rsidR="007A5108" w:rsidRDefault="007A5108"/>
    <w:p w14:paraId="71DD6BA9" w14:textId="2EEEE58D" w:rsidR="007A5108" w:rsidRDefault="007A5108">
      <w:pPr>
        <w:rPr>
          <w:b/>
          <w:bCs/>
          <w:sz w:val="36"/>
          <w:szCs w:val="36"/>
        </w:rPr>
      </w:pPr>
    </w:p>
    <w:p w14:paraId="1FE3824A" w14:textId="3DF4A875" w:rsidR="00BB1EFF" w:rsidRPr="00BB1EFF" w:rsidRDefault="00830617" w:rsidP="00830617">
      <w:pPr>
        <w:jc w:val="center"/>
        <w:rPr>
          <w:b/>
          <w:bCs/>
          <w:sz w:val="36"/>
          <w:szCs w:val="36"/>
        </w:rPr>
      </w:pPr>
      <w:r>
        <w:rPr>
          <w:noProof/>
          <w:lang w:eastAsia="en-GB"/>
        </w:rPr>
        <w:drawing>
          <wp:inline distT="0" distB="0" distL="0" distR="0" wp14:anchorId="6DEF63E6" wp14:editId="13D85A3B">
            <wp:extent cx="933450" cy="927100"/>
            <wp:effectExtent l="0" t="0" r="0" b="6350"/>
            <wp:docPr id="1226658253" name="Picture 1226658253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978AD" w14:textId="77777777" w:rsidR="00830617" w:rsidRDefault="00830617" w:rsidP="00830617">
      <w:pPr>
        <w:jc w:val="center"/>
        <w:rPr>
          <w:b/>
          <w:bCs/>
          <w:sz w:val="44"/>
          <w:szCs w:val="44"/>
        </w:rPr>
      </w:pPr>
    </w:p>
    <w:p w14:paraId="5FC0A85B" w14:textId="77777777" w:rsidR="00830617" w:rsidRPr="00830617" w:rsidRDefault="00830617" w:rsidP="00830617">
      <w:pPr>
        <w:jc w:val="center"/>
        <w:rPr>
          <w:b/>
          <w:bCs/>
          <w:kern w:val="2"/>
          <w:sz w:val="48"/>
          <w:szCs w:val="48"/>
          <w14:ligatures w14:val="standardContextual"/>
        </w:rPr>
      </w:pPr>
      <w:r w:rsidRPr="00830617">
        <w:rPr>
          <w:b/>
          <w:bCs/>
          <w:kern w:val="2"/>
          <w:sz w:val="48"/>
          <w:szCs w:val="48"/>
          <w14:ligatures w14:val="standardContextual"/>
        </w:rPr>
        <w:t xml:space="preserve">Kingston University </w:t>
      </w:r>
    </w:p>
    <w:p w14:paraId="7D078724" w14:textId="09FE8C84" w:rsidR="00830617" w:rsidRPr="00830617" w:rsidRDefault="00830617" w:rsidP="00830617">
      <w:pPr>
        <w:jc w:val="center"/>
        <w:rPr>
          <w:b/>
          <w:bCs/>
          <w:kern w:val="2"/>
          <w:sz w:val="48"/>
          <w:szCs w:val="48"/>
          <w14:ligatures w14:val="standardContextual"/>
        </w:rPr>
      </w:pPr>
      <w:r w:rsidRPr="00830617">
        <w:rPr>
          <w:b/>
          <w:bCs/>
          <w:kern w:val="2"/>
          <w:sz w:val="48"/>
          <w:szCs w:val="48"/>
          <w14:ligatures w14:val="standardContextual"/>
        </w:rPr>
        <w:t>Missing Students Procedure</w:t>
      </w:r>
    </w:p>
    <w:p w14:paraId="24D87959" w14:textId="77777777" w:rsidR="00830617" w:rsidRDefault="00830617" w:rsidP="00830617">
      <w:pPr>
        <w:jc w:val="center"/>
        <w:rPr>
          <w:b/>
          <w:bCs/>
          <w:sz w:val="48"/>
          <w:szCs w:val="48"/>
        </w:rPr>
      </w:pPr>
    </w:p>
    <w:p w14:paraId="1FB41C2F" w14:textId="77777777" w:rsidR="00830617" w:rsidRPr="00755DE7" w:rsidRDefault="00830617" w:rsidP="00830617">
      <w:pPr>
        <w:jc w:val="center"/>
        <w:rPr>
          <w:b/>
          <w:bCs/>
          <w:sz w:val="48"/>
          <w:szCs w:val="48"/>
        </w:rPr>
      </w:pPr>
      <w:r w:rsidRPr="00755DE7">
        <w:rPr>
          <w:b/>
          <w:bCs/>
          <w:sz w:val="48"/>
          <w:szCs w:val="48"/>
        </w:rPr>
        <w:t>Student Services</w:t>
      </w:r>
    </w:p>
    <w:p w14:paraId="3C737725" w14:textId="34AEA7B3" w:rsidR="0083100B" w:rsidRPr="00830617" w:rsidRDefault="0083100B">
      <w:pPr>
        <w:rPr>
          <w:b/>
          <w:bCs/>
          <w:kern w:val="2"/>
          <w:sz w:val="32"/>
          <w:szCs w:val="32"/>
          <w14:ligatures w14:val="standardContextual"/>
        </w:rPr>
      </w:pPr>
    </w:p>
    <w:p w14:paraId="0135A66E" w14:textId="2500E7A9" w:rsidR="0083100B" w:rsidRPr="00830617" w:rsidRDefault="0083100B">
      <w:pPr>
        <w:rPr>
          <w:b/>
          <w:bCs/>
          <w:kern w:val="2"/>
          <w:sz w:val="32"/>
          <w:szCs w:val="32"/>
          <w14:ligatures w14:val="standardContextual"/>
        </w:rPr>
      </w:pPr>
      <w:r w:rsidRPr="00830617">
        <w:rPr>
          <w:b/>
          <w:bCs/>
          <w:kern w:val="2"/>
          <w:sz w:val="32"/>
          <w:szCs w:val="32"/>
          <w14:ligatures w14:val="standardContextual"/>
        </w:rPr>
        <w:t>ISSUE DATE:</w:t>
      </w:r>
      <w:r w:rsidRPr="00830617">
        <w:rPr>
          <w:b/>
          <w:bCs/>
          <w:kern w:val="2"/>
          <w:sz w:val="32"/>
          <w:szCs w:val="32"/>
          <w14:ligatures w14:val="standardContextual"/>
        </w:rPr>
        <w:tab/>
      </w:r>
      <w:r w:rsidRPr="00830617">
        <w:rPr>
          <w:b/>
          <w:bCs/>
          <w:kern w:val="2"/>
          <w:sz w:val="32"/>
          <w:szCs w:val="32"/>
          <w14:ligatures w14:val="standardContextual"/>
        </w:rPr>
        <w:tab/>
      </w:r>
      <w:r w:rsidR="00830617" w:rsidRPr="00830617">
        <w:rPr>
          <w:b/>
          <w:bCs/>
          <w:kern w:val="2"/>
          <w:sz w:val="32"/>
          <w:szCs w:val="32"/>
          <w14:ligatures w14:val="standardContextual"/>
        </w:rPr>
        <w:t>September 2023</w:t>
      </w:r>
    </w:p>
    <w:p w14:paraId="01B1B0A8" w14:textId="3C8F1100" w:rsidR="00830617" w:rsidRDefault="00830617">
      <w:pPr>
        <w:rPr>
          <w:b/>
          <w:bCs/>
          <w:kern w:val="2"/>
          <w:sz w:val="32"/>
          <w:szCs w:val="32"/>
          <w14:ligatures w14:val="standardContextual"/>
        </w:rPr>
      </w:pPr>
      <w:r w:rsidRPr="00830617">
        <w:rPr>
          <w:b/>
          <w:bCs/>
          <w:kern w:val="2"/>
          <w:sz w:val="32"/>
          <w:szCs w:val="32"/>
          <w14:ligatures w14:val="standardContextual"/>
        </w:rPr>
        <w:t xml:space="preserve">APPROVED BY: </w:t>
      </w:r>
      <w:r w:rsidRPr="00830617">
        <w:rPr>
          <w:b/>
          <w:bCs/>
          <w:kern w:val="2"/>
          <w:sz w:val="32"/>
          <w:szCs w:val="32"/>
          <w14:ligatures w14:val="standardContextual"/>
        </w:rPr>
        <w:tab/>
      </w:r>
      <w:r w:rsidRPr="00830617">
        <w:rPr>
          <w:b/>
          <w:bCs/>
          <w:kern w:val="2"/>
          <w:sz w:val="32"/>
          <w:szCs w:val="32"/>
          <w14:ligatures w14:val="standardContextual"/>
        </w:rPr>
        <w:tab/>
        <w:t>Senior Leadership Team</w:t>
      </w:r>
    </w:p>
    <w:p w14:paraId="39492B5E" w14:textId="63B43CE3" w:rsidR="000C0118" w:rsidRDefault="000C0118">
      <w:pPr>
        <w:rPr>
          <w:b/>
          <w:bCs/>
          <w:kern w:val="2"/>
          <w:sz w:val="32"/>
          <w:szCs w:val="32"/>
          <w14:ligatures w14:val="standardContextual"/>
        </w:rPr>
      </w:pPr>
      <w:r>
        <w:rPr>
          <w:b/>
          <w:bCs/>
          <w:kern w:val="2"/>
          <w:sz w:val="32"/>
          <w:szCs w:val="32"/>
          <w14:ligatures w14:val="standardContextual"/>
        </w:rPr>
        <w:t xml:space="preserve">REVIEW DATE: </w:t>
      </w:r>
      <w:r>
        <w:rPr>
          <w:b/>
          <w:bCs/>
          <w:kern w:val="2"/>
          <w:sz w:val="32"/>
          <w:szCs w:val="32"/>
          <w14:ligatures w14:val="standardContextual"/>
        </w:rPr>
        <w:tab/>
      </w:r>
      <w:r>
        <w:rPr>
          <w:b/>
          <w:bCs/>
          <w:kern w:val="2"/>
          <w:sz w:val="32"/>
          <w:szCs w:val="32"/>
          <w14:ligatures w14:val="standardContextual"/>
        </w:rPr>
        <w:tab/>
        <w:t>October 2024</w:t>
      </w:r>
    </w:p>
    <w:p w14:paraId="23074699" w14:textId="370478E0" w:rsidR="000C0118" w:rsidRPr="00830617" w:rsidRDefault="000C0118">
      <w:pPr>
        <w:rPr>
          <w:b/>
          <w:bCs/>
          <w:kern w:val="2"/>
          <w:sz w:val="32"/>
          <w:szCs w:val="32"/>
          <w14:ligatures w14:val="standardContextual"/>
        </w:rPr>
      </w:pPr>
      <w:r>
        <w:rPr>
          <w:b/>
          <w:bCs/>
          <w:kern w:val="2"/>
          <w:sz w:val="32"/>
          <w:szCs w:val="32"/>
          <w14:ligatures w14:val="standardContextual"/>
        </w:rPr>
        <w:t xml:space="preserve">REVIEWED BY: </w:t>
      </w:r>
      <w:r>
        <w:rPr>
          <w:b/>
          <w:bCs/>
          <w:kern w:val="2"/>
          <w:sz w:val="32"/>
          <w:szCs w:val="32"/>
          <w14:ligatures w14:val="standardContextual"/>
        </w:rPr>
        <w:tab/>
      </w:r>
      <w:r>
        <w:rPr>
          <w:b/>
          <w:bCs/>
          <w:kern w:val="2"/>
          <w:sz w:val="32"/>
          <w:szCs w:val="32"/>
          <w14:ligatures w14:val="standardContextual"/>
        </w:rPr>
        <w:tab/>
        <w:t>Student Life Committee</w:t>
      </w:r>
    </w:p>
    <w:p w14:paraId="462F0879" w14:textId="1564EDFD" w:rsidR="0083100B" w:rsidRPr="00830617" w:rsidRDefault="0083100B">
      <w:pPr>
        <w:rPr>
          <w:b/>
          <w:bCs/>
          <w:kern w:val="2"/>
          <w:sz w:val="32"/>
          <w:szCs w:val="32"/>
          <w14:ligatures w14:val="standardContextual"/>
        </w:rPr>
      </w:pPr>
    </w:p>
    <w:p w14:paraId="5C0AC931" w14:textId="24D5452E" w:rsidR="0083100B" w:rsidRPr="00830617" w:rsidRDefault="0083100B">
      <w:pPr>
        <w:rPr>
          <w:b/>
          <w:bCs/>
          <w:kern w:val="2"/>
          <w:sz w:val="32"/>
          <w:szCs w:val="32"/>
          <w14:ligatures w14:val="standardContextual"/>
        </w:rPr>
      </w:pPr>
      <w:r w:rsidRPr="00830617">
        <w:rPr>
          <w:b/>
          <w:bCs/>
          <w:kern w:val="2"/>
          <w:sz w:val="32"/>
          <w:szCs w:val="32"/>
          <w14:ligatures w14:val="standardContextual"/>
        </w:rPr>
        <w:br w:type="page"/>
      </w:r>
    </w:p>
    <w:p w14:paraId="4477B176" w14:textId="77777777" w:rsidR="00F87203" w:rsidRDefault="00F87203" w:rsidP="00830617">
      <w:pPr>
        <w:rPr>
          <w:rFonts w:ascii="Calibri" w:hAnsi="Calibri" w:cs="Calibri"/>
          <w:b/>
          <w:bCs/>
        </w:rPr>
      </w:pPr>
    </w:p>
    <w:p w14:paraId="2B3EBC20" w14:textId="77777777" w:rsidR="00F87203" w:rsidRDefault="00F87203" w:rsidP="00830617">
      <w:pPr>
        <w:rPr>
          <w:rFonts w:ascii="Calibri" w:hAnsi="Calibri" w:cs="Calibri"/>
          <w:b/>
          <w:bCs/>
        </w:rPr>
      </w:pPr>
    </w:p>
    <w:p w14:paraId="6E8E95E0" w14:textId="3EDFD016" w:rsidR="00830617" w:rsidRPr="00CE44D5" w:rsidRDefault="00830617" w:rsidP="00830617">
      <w:pPr>
        <w:rPr>
          <w:rFonts w:ascii="Calibri" w:hAnsi="Calibri" w:cs="Calibri"/>
          <w:b/>
          <w:bCs/>
        </w:rPr>
      </w:pPr>
      <w:r w:rsidRPr="00CE44D5">
        <w:rPr>
          <w:rFonts w:ascii="Calibri" w:hAnsi="Calibri" w:cs="Calibri"/>
          <w:b/>
          <w:bCs/>
        </w:rPr>
        <w:t xml:space="preserve">Contents                                                                                                          </w:t>
      </w:r>
      <w:r>
        <w:rPr>
          <w:rFonts w:ascii="Calibri" w:hAnsi="Calibri" w:cs="Calibri"/>
          <w:b/>
          <w:bCs/>
        </w:rPr>
        <w:tab/>
        <w:t xml:space="preserve">           </w:t>
      </w:r>
      <w:r w:rsidRPr="00CE44D5">
        <w:rPr>
          <w:rFonts w:ascii="Calibri" w:hAnsi="Calibri" w:cs="Calibri"/>
          <w:b/>
          <w:bCs/>
        </w:rPr>
        <w:t>Page</w:t>
      </w:r>
    </w:p>
    <w:p w14:paraId="6F18A6BC" w14:textId="3142333D" w:rsidR="00830617" w:rsidRPr="00CE44D5" w:rsidRDefault="00530798" w:rsidP="00830617">
      <w:pPr>
        <w:rPr>
          <w:rFonts w:ascii="Calibri" w:hAnsi="Calibri" w:cs="Calibri"/>
        </w:rPr>
      </w:pPr>
      <w:r>
        <w:rPr>
          <w:rFonts w:ascii="Calibri" w:hAnsi="Calibri" w:cs="Calibri"/>
        </w:rPr>
        <w:t>Purpose and scope</w:t>
      </w:r>
      <w:r w:rsidR="00830617" w:rsidRPr="00CE44D5">
        <w:rPr>
          <w:rFonts w:ascii="Calibri" w:hAnsi="Calibri" w:cs="Calibri"/>
        </w:rPr>
        <w:t xml:space="preserve">                                                                                                  </w:t>
      </w:r>
      <w:r w:rsidR="00830617" w:rsidRPr="00CE44D5">
        <w:rPr>
          <w:rFonts w:ascii="Calibri" w:hAnsi="Calibri" w:cs="Calibri"/>
        </w:rPr>
        <w:tab/>
      </w:r>
      <w:r w:rsidR="00830617">
        <w:rPr>
          <w:rFonts w:ascii="Calibri" w:hAnsi="Calibri" w:cs="Calibri"/>
        </w:rPr>
        <w:t>2</w:t>
      </w:r>
    </w:p>
    <w:p w14:paraId="1FC17DF3" w14:textId="6FD7069C" w:rsidR="00830617" w:rsidRPr="00CE44D5" w:rsidRDefault="00530798" w:rsidP="00830617">
      <w:pPr>
        <w:rPr>
          <w:rFonts w:ascii="Calibri" w:hAnsi="Calibri" w:cs="Calibri"/>
        </w:rPr>
      </w:pPr>
      <w:r>
        <w:rPr>
          <w:rFonts w:ascii="Calibri" w:hAnsi="Calibri" w:cs="Calibri"/>
          <w:bCs/>
        </w:rPr>
        <w:t>Initial assessment of concern and action</w:t>
      </w:r>
      <w:r w:rsidR="00830617" w:rsidRPr="00CE44D5">
        <w:rPr>
          <w:rFonts w:ascii="Calibri" w:hAnsi="Calibri" w:cs="Calibri"/>
          <w:bCs/>
        </w:rPr>
        <w:tab/>
      </w:r>
      <w:r w:rsidR="00830617" w:rsidRPr="00CE44D5">
        <w:rPr>
          <w:rFonts w:ascii="Calibri" w:hAnsi="Calibri" w:cs="Calibri"/>
          <w:bCs/>
        </w:rPr>
        <w:tab/>
      </w:r>
      <w:r w:rsidR="00830617" w:rsidRPr="00CE44D5">
        <w:rPr>
          <w:rFonts w:ascii="Calibri" w:hAnsi="Calibri" w:cs="Calibri"/>
          <w:bCs/>
        </w:rPr>
        <w:tab/>
      </w:r>
      <w:r w:rsidR="00830617" w:rsidRPr="00CE44D5">
        <w:rPr>
          <w:rFonts w:ascii="Calibri" w:hAnsi="Calibri" w:cs="Calibri"/>
          <w:bCs/>
        </w:rPr>
        <w:tab/>
      </w:r>
      <w:r w:rsidR="00830617" w:rsidRPr="00CE44D5">
        <w:rPr>
          <w:rFonts w:ascii="Calibri" w:hAnsi="Calibri" w:cs="Calibri"/>
          <w:bCs/>
        </w:rPr>
        <w:tab/>
      </w:r>
      <w:r w:rsidR="00830617" w:rsidRPr="00CE44D5">
        <w:rPr>
          <w:rFonts w:ascii="Calibri" w:hAnsi="Calibri" w:cs="Calibri"/>
          <w:bCs/>
        </w:rPr>
        <w:tab/>
      </w:r>
      <w:r w:rsidR="00830617">
        <w:rPr>
          <w:rFonts w:ascii="Calibri" w:hAnsi="Calibri" w:cs="Calibri"/>
        </w:rPr>
        <w:t>2</w:t>
      </w:r>
    </w:p>
    <w:p w14:paraId="5D098C4C" w14:textId="76C096CC" w:rsidR="00830617" w:rsidRPr="00CE44D5" w:rsidRDefault="00530798" w:rsidP="00830617">
      <w:pPr>
        <w:rPr>
          <w:rFonts w:ascii="Calibri" w:hAnsi="Calibri" w:cs="Calibri"/>
        </w:rPr>
      </w:pPr>
      <w:r>
        <w:rPr>
          <w:rFonts w:ascii="Calibri" w:hAnsi="Calibri" w:cs="Calibri"/>
        </w:rPr>
        <w:t>Action by Student Wellbeing team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830617" w:rsidRPr="00CE44D5">
        <w:rPr>
          <w:rFonts w:ascii="Calibri" w:hAnsi="Calibri" w:cs="Calibri"/>
        </w:rPr>
        <w:t xml:space="preserve">                                                        </w:t>
      </w:r>
      <w:r w:rsidR="00830617" w:rsidRPr="00CE44D5">
        <w:rPr>
          <w:rFonts w:ascii="Calibri" w:hAnsi="Calibri" w:cs="Calibri"/>
        </w:rPr>
        <w:tab/>
      </w:r>
      <w:r w:rsidR="00830617">
        <w:rPr>
          <w:rFonts w:ascii="Calibri" w:hAnsi="Calibri" w:cs="Calibri"/>
        </w:rPr>
        <w:t xml:space="preserve">2 </w:t>
      </w:r>
    </w:p>
    <w:p w14:paraId="52582237" w14:textId="52DB31D4" w:rsidR="00830617" w:rsidRPr="00CE44D5" w:rsidRDefault="00530798" w:rsidP="00830617">
      <w:pPr>
        <w:rPr>
          <w:rFonts w:ascii="Calibri" w:hAnsi="Calibri" w:cs="Calibri"/>
        </w:rPr>
      </w:pPr>
      <w:r>
        <w:rPr>
          <w:rFonts w:ascii="Calibri" w:hAnsi="Calibri" w:cs="Calibri"/>
        </w:rPr>
        <w:t>Data protection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830617" w:rsidRPr="00CE44D5">
        <w:rPr>
          <w:rFonts w:ascii="Calibri" w:hAnsi="Calibri" w:cs="Calibri"/>
        </w:rPr>
        <w:t xml:space="preserve">                                                       </w:t>
      </w:r>
      <w:r w:rsidR="00830617" w:rsidRPr="00CE44D5">
        <w:rPr>
          <w:rFonts w:ascii="Calibri" w:hAnsi="Calibri" w:cs="Calibri"/>
        </w:rPr>
        <w:tab/>
      </w:r>
      <w:r w:rsidR="00830617">
        <w:rPr>
          <w:rFonts w:ascii="Calibri" w:hAnsi="Calibri" w:cs="Calibri"/>
        </w:rPr>
        <w:t>3</w:t>
      </w:r>
      <w:r w:rsidR="00830617" w:rsidRPr="00CE44D5">
        <w:rPr>
          <w:rFonts w:ascii="Calibri" w:hAnsi="Calibri" w:cs="Calibri"/>
        </w:rPr>
        <w:t xml:space="preserve"> </w:t>
      </w:r>
    </w:p>
    <w:p w14:paraId="1A257352" w14:textId="10526873" w:rsidR="00830617" w:rsidRDefault="00530798" w:rsidP="00830617">
      <w:pPr>
        <w:rPr>
          <w:rFonts w:ascii="Calibri" w:hAnsi="Calibri" w:cs="Calibri"/>
        </w:rPr>
      </w:pPr>
      <w:r>
        <w:rPr>
          <w:rFonts w:ascii="Calibri" w:hAnsi="Calibri" w:cs="Calibri"/>
        </w:rPr>
        <w:t>Advice on supporting someone in distress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830617" w:rsidRPr="00CE44D5">
        <w:rPr>
          <w:rFonts w:ascii="Calibri" w:hAnsi="Calibri" w:cs="Calibri"/>
        </w:rPr>
        <w:tab/>
      </w:r>
      <w:r w:rsidR="00830617">
        <w:rPr>
          <w:rFonts w:ascii="Calibri" w:hAnsi="Calibri" w:cs="Calibri"/>
        </w:rPr>
        <w:tab/>
      </w:r>
      <w:r>
        <w:rPr>
          <w:rFonts w:ascii="Calibri" w:hAnsi="Calibri" w:cs="Calibri"/>
        </w:rPr>
        <w:t>4</w:t>
      </w:r>
      <w:r w:rsidR="00830617" w:rsidRPr="00CE44D5">
        <w:rPr>
          <w:rFonts w:ascii="Calibri" w:hAnsi="Calibri" w:cs="Calibri"/>
        </w:rPr>
        <w:t xml:space="preserve"> </w:t>
      </w:r>
    </w:p>
    <w:p w14:paraId="29C5D460" w14:textId="5236CF2B" w:rsidR="00830617" w:rsidRPr="00CE44D5" w:rsidRDefault="00530798" w:rsidP="00830617">
      <w:pPr>
        <w:rPr>
          <w:rFonts w:ascii="Calibri" w:hAnsi="Calibri" w:cs="Calibri"/>
        </w:rPr>
      </w:pPr>
      <w:r>
        <w:rPr>
          <w:rFonts w:ascii="Calibri" w:hAnsi="Calibri" w:cs="Calibri"/>
        </w:rPr>
        <w:t>Review and update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830617">
        <w:rPr>
          <w:rFonts w:ascii="Calibri" w:hAnsi="Calibri" w:cs="Calibri"/>
        </w:rPr>
        <w:tab/>
      </w:r>
      <w:r w:rsidR="00830617">
        <w:rPr>
          <w:rFonts w:ascii="Calibri" w:hAnsi="Calibri" w:cs="Calibri"/>
        </w:rPr>
        <w:tab/>
      </w:r>
      <w:r w:rsidR="00830617">
        <w:rPr>
          <w:rFonts w:ascii="Calibri" w:hAnsi="Calibri" w:cs="Calibri"/>
        </w:rPr>
        <w:tab/>
      </w:r>
      <w:r w:rsidR="00830617">
        <w:rPr>
          <w:rFonts w:ascii="Calibri" w:hAnsi="Calibri" w:cs="Calibri"/>
        </w:rPr>
        <w:tab/>
      </w:r>
      <w:r>
        <w:rPr>
          <w:rFonts w:ascii="Calibri" w:hAnsi="Calibri" w:cs="Calibri"/>
        </w:rPr>
        <w:t>4</w:t>
      </w:r>
      <w:r w:rsidR="00830617" w:rsidRPr="00CE44D5">
        <w:rPr>
          <w:rFonts w:ascii="Calibri" w:hAnsi="Calibri" w:cs="Calibri"/>
        </w:rPr>
        <w:t xml:space="preserve">  </w:t>
      </w:r>
    </w:p>
    <w:p w14:paraId="6855C68C" w14:textId="18F1395A" w:rsidR="00830617" w:rsidRPr="00CE44D5" w:rsidRDefault="00830617" w:rsidP="00830617">
      <w:pPr>
        <w:rPr>
          <w:rFonts w:ascii="Calibri" w:hAnsi="Calibri" w:cs="Calibri"/>
        </w:rPr>
      </w:pPr>
      <w:r w:rsidRPr="00CE44D5">
        <w:rPr>
          <w:rFonts w:ascii="Calibri" w:hAnsi="Calibri" w:cs="Calibri"/>
        </w:rPr>
        <w:t>Appendices</w:t>
      </w:r>
      <w:r w:rsidR="00530798">
        <w:rPr>
          <w:rFonts w:ascii="Calibri" w:hAnsi="Calibri" w:cs="Calibri"/>
        </w:rPr>
        <w:tab/>
      </w:r>
      <w:r w:rsidR="00530798">
        <w:rPr>
          <w:rFonts w:ascii="Calibri" w:hAnsi="Calibri" w:cs="Calibri"/>
        </w:rPr>
        <w:tab/>
      </w:r>
      <w:r w:rsidR="00530798">
        <w:rPr>
          <w:rFonts w:ascii="Calibri" w:hAnsi="Calibri" w:cs="Calibri"/>
        </w:rPr>
        <w:tab/>
      </w:r>
      <w:r w:rsidRPr="00CE44D5">
        <w:rPr>
          <w:rFonts w:ascii="Calibri" w:hAnsi="Calibri" w:cs="Calibri"/>
        </w:rPr>
        <w:t xml:space="preserve">                                                                                     </w:t>
      </w:r>
      <w:r w:rsidRPr="00CE44D5">
        <w:rPr>
          <w:rFonts w:ascii="Calibri" w:hAnsi="Calibri" w:cs="Calibri"/>
        </w:rPr>
        <w:tab/>
      </w:r>
      <w:r w:rsidR="00530798">
        <w:rPr>
          <w:rFonts w:ascii="Calibri" w:hAnsi="Calibri" w:cs="Calibri"/>
        </w:rPr>
        <w:t>5 - 6</w:t>
      </w:r>
    </w:p>
    <w:p w14:paraId="5C82226C" w14:textId="3DAEC8D8" w:rsidR="00C17ABB" w:rsidRDefault="00C17ABB" w:rsidP="00830617">
      <w:pPr>
        <w:pStyle w:val="ListParagraph"/>
        <w:ind w:left="0"/>
      </w:pPr>
    </w:p>
    <w:p w14:paraId="2784A76B" w14:textId="25909446" w:rsidR="00681E79" w:rsidRDefault="00681E79" w:rsidP="00681E79">
      <w:pPr>
        <w:tabs>
          <w:tab w:val="left" w:pos="567"/>
        </w:tabs>
        <w:spacing w:after="0" w:line="240" w:lineRule="auto"/>
      </w:pPr>
    </w:p>
    <w:p w14:paraId="369515E0" w14:textId="1075010E" w:rsidR="008C6F4D" w:rsidRDefault="008C6F4D" w:rsidP="00681E79">
      <w:pPr>
        <w:tabs>
          <w:tab w:val="left" w:pos="567"/>
        </w:tabs>
        <w:spacing w:after="0" w:line="240" w:lineRule="auto"/>
      </w:pPr>
    </w:p>
    <w:p w14:paraId="73B61EEB" w14:textId="2CCD1D5A" w:rsidR="008C6F4D" w:rsidRDefault="008C6F4D" w:rsidP="00681E79">
      <w:pPr>
        <w:tabs>
          <w:tab w:val="left" w:pos="567"/>
        </w:tabs>
        <w:spacing w:after="0" w:line="240" w:lineRule="auto"/>
      </w:pPr>
    </w:p>
    <w:p w14:paraId="53EBC276" w14:textId="16900E9F" w:rsidR="008C6F4D" w:rsidRDefault="008C6F4D" w:rsidP="00681E79">
      <w:pPr>
        <w:tabs>
          <w:tab w:val="left" w:pos="567"/>
        </w:tabs>
        <w:spacing w:after="0" w:line="240" w:lineRule="auto"/>
      </w:pPr>
    </w:p>
    <w:p w14:paraId="2F8DB6DD" w14:textId="6AAD129A" w:rsidR="008C6F4D" w:rsidRDefault="008C6F4D" w:rsidP="00681E79">
      <w:pPr>
        <w:tabs>
          <w:tab w:val="left" w:pos="567"/>
        </w:tabs>
        <w:spacing w:after="0" w:line="240" w:lineRule="auto"/>
      </w:pPr>
    </w:p>
    <w:p w14:paraId="0CAF8161" w14:textId="44031B23" w:rsidR="008C6F4D" w:rsidRDefault="008C6F4D" w:rsidP="00681E79">
      <w:pPr>
        <w:tabs>
          <w:tab w:val="left" w:pos="567"/>
        </w:tabs>
        <w:spacing w:after="0" w:line="240" w:lineRule="auto"/>
      </w:pPr>
    </w:p>
    <w:p w14:paraId="4634F0B2" w14:textId="7802B47A" w:rsidR="008C6F4D" w:rsidRDefault="008C6F4D" w:rsidP="00681E79">
      <w:pPr>
        <w:tabs>
          <w:tab w:val="left" w:pos="567"/>
        </w:tabs>
        <w:spacing w:after="0" w:line="240" w:lineRule="auto"/>
      </w:pPr>
    </w:p>
    <w:p w14:paraId="1AD2A808" w14:textId="302A375F" w:rsidR="008C6F4D" w:rsidRDefault="008C6F4D" w:rsidP="00681E79">
      <w:pPr>
        <w:tabs>
          <w:tab w:val="left" w:pos="567"/>
        </w:tabs>
        <w:spacing w:after="0" w:line="240" w:lineRule="auto"/>
      </w:pPr>
    </w:p>
    <w:p w14:paraId="5E9AFD1E" w14:textId="7AED5E48" w:rsidR="008C6F4D" w:rsidRDefault="008C6F4D" w:rsidP="00681E79">
      <w:pPr>
        <w:tabs>
          <w:tab w:val="left" w:pos="567"/>
        </w:tabs>
        <w:spacing w:after="0" w:line="240" w:lineRule="auto"/>
      </w:pPr>
    </w:p>
    <w:p w14:paraId="7F46F00E" w14:textId="5F744BAF" w:rsidR="008C6F4D" w:rsidRDefault="008C6F4D" w:rsidP="00681E79">
      <w:pPr>
        <w:tabs>
          <w:tab w:val="left" w:pos="567"/>
        </w:tabs>
        <w:spacing w:after="0" w:line="240" w:lineRule="auto"/>
      </w:pPr>
    </w:p>
    <w:p w14:paraId="0B88697F" w14:textId="0B43D65A" w:rsidR="008C6F4D" w:rsidRDefault="008C6F4D" w:rsidP="00681E79">
      <w:pPr>
        <w:tabs>
          <w:tab w:val="left" w:pos="567"/>
        </w:tabs>
        <w:spacing w:after="0" w:line="240" w:lineRule="auto"/>
      </w:pPr>
    </w:p>
    <w:p w14:paraId="4482EA6D" w14:textId="6D68261F" w:rsidR="008C6F4D" w:rsidRDefault="008C6F4D" w:rsidP="00681E79">
      <w:pPr>
        <w:tabs>
          <w:tab w:val="left" w:pos="567"/>
        </w:tabs>
        <w:spacing w:after="0" w:line="240" w:lineRule="auto"/>
      </w:pPr>
    </w:p>
    <w:p w14:paraId="4F8B5AE3" w14:textId="302A9866" w:rsidR="008C6F4D" w:rsidRDefault="008C6F4D" w:rsidP="00681E79">
      <w:pPr>
        <w:tabs>
          <w:tab w:val="left" w:pos="567"/>
        </w:tabs>
        <w:spacing w:after="0" w:line="240" w:lineRule="auto"/>
      </w:pPr>
    </w:p>
    <w:p w14:paraId="6D25440A" w14:textId="49B01C4F" w:rsidR="008C6F4D" w:rsidRDefault="008C6F4D" w:rsidP="00681E79">
      <w:pPr>
        <w:tabs>
          <w:tab w:val="left" w:pos="567"/>
        </w:tabs>
        <w:spacing w:after="0" w:line="240" w:lineRule="auto"/>
      </w:pPr>
    </w:p>
    <w:p w14:paraId="043AD31A" w14:textId="5FC13C19" w:rsidR="008C6F4D" w:rsidRDefault="008C6F4D" w:rsidP="00681E79">
      <w:pPr>
        <w:tabs>
          <w:tab w:val="left" w:pos="567"/>
        </w:tabs>
        <w:spacing w:after="0" w:line="240" w:lineRule="auto"/>
      </w:pPr>
    </w:p>
    <w:p w14:paraId="132B7901" w14:textId="05CDE0C0" w:rsidR="008C6F4D" w:rsidRDefault="008C6F4D" w:rsidP="00681E79">
      <w:pPr>
        <w:tabs>
          <w:tab w:val="left" w:pos="567"/>
        </w:tabs>
        <w:spacing w:after="0" w:line="240" w:lineRule="auto"/>
      </w:pPr>
    </w:p>
    <w:p w14:paraId="4633E0DE" w14:textId="4F468A8D" w:rsidR="008C6F4D" w:rsidRDefault="008C6F4D" w:rsidP="00681E79">
      <w:pPr>
        <w:tabs>
          <w:tab w:val="left" w:pos="567"/>
        </w:tabs>
        <w:spacing w:after="0" w:line="240" w:lineRule="auto"/>
      </w:pPr>
    </w:p>
    <w:p w14:paraId="603E1E42" w14:textId="4A1BBE6A" w:rsidR="008C6F4D" w:rsidRDefault="008C6F4D" w:rsidP="00681E79">
      <w:pPr>
        <w:tabs>
          <w:tab w:val="left" w:pos="567"/>
        </w:tabs>
        <w:spacing w:after="0" w:line="240" w:lineRule="auto"/>
      </w:pPr>
    </w:p>
    <w:p w14:paraId="2564CCB0" w14:textId="270D5029" w:rsidR="008C6F4D" w:rsidRDefault="008C6F4D" w:rsidP="00681E79">
      <w:pPr>
        <w:tabs>
          <w:tab w:val="left" w:pos="567"/>
        </w:tabs>
        <w:spacing w:after="0" w:line="240" w:lineRule="auto"/>
      </w:pPr>
    </w:p>
    <w:p w14:paraId="44C8EEAA" w14:textId="6B78CB51" w:rsidR="008C6F4D" w:rsidRDefault="008C6F4D" w:rsidP="00681E79">
      <w:pPr>
        <w:tabs>
          <w:tab w:val="left" w:pos="567"/>
        </w:tabs>
        <w:spacing w:after="0" w:line="240" w:lineRule="auto"/>
      </w:pPr>
    </w:p>
    <w:p w14:paraId="141CE148" w14:textId="32FB4E90" w:rsidR="008C6F4D" w:rsidRDefault="008C6F4D" w:rsidP="00681E79">
      <w:pPr>
        <w:tabs>
          <w:tab w:val="left" w:pos="567"/>
        </w:tabs>
        <w:spacing w:after="0" w:line="240" w:lineRule="auto"/>
      </w:pPr>
    </w:p>
    <w:p w14:paraId="6E01C81F" w14:textId="556736FC" w:rsidR="008C6F4D" w:rsidRDefault="008C6F4D" w:rsidP="00681E79">
      <w:pPr>
        <w:tabs>
          <w:tab w:val="left" w:pos="567"/>
        </w:tabs>
        <w:spacing w:after="0" w:line="240" w:lineRule="auto"/>
      </w:pPr>
    </w:p>
    <w:p w14:paraId="73B546C6" w14:textId="0C6902FC" w:rsidR="008C6F4D" w:rsidRDefault="008C6F4D" w:rsidP="00681E79">
      <w:pPr>
        <w:tabs>
          <w:tab w:val="left" w:pos="567"/>
        </w:tabs>
        <w:spacing w:after="0" w:line="240" w:lineRule="auto"/>
      </w:pPr>
    </w:p>
    <w:p w14:paraId="33A42423" w14:textId="3B0B1B19" w:rsidR="008C6F4D" w:rsidRDefault="008C6F4D" w:rsidP="00681E79">
      <w:pPr>
        <w:tabs>
          <w:tab w:val="left" w:pos="567"/>
        </w:tabs>
        <w:spacing w:after="0" w:line="240" w:lineRule="auto"/>
      </w:pPr>
    </w:p>
    <w:p w14:paraId="341B5364" w14:textId="175AFDD8" w:rsidR="008C6F4D" w:rsidRDefault="008C6F4D" w:rsidP="00681E79">
      <w:pPr>
        <w:tabs>
          <w:tab w:val="left" w:pos="567"/>
        </w:tabs>
        <w:spacing w:after="0" w:line="240" w:lineRule="auto"/>
      </w:pPr>
    </w:p>
    <w:p w14:paraId="18C90B22" w14:textId="73BCCBA6" w:rsidR="008C6F4D" w:rsidRDefault="008C6F4D" w:rsidP="00681E79">
      <w:pPr>
        <w:tabs>
          <w:tab w:val="left" w:pos="567"/>
        </w:tabs>
        <w:spacing w:after="0" w:line="240" w:lineRule="auto"/>
      </w:pPr>
    </w:p>
    <w:p w14:paraId="2CDD9744" w14:textId="4C00DE33" w:rsidR="008C6F4D" w:rsidRDefault="008C6F4D" w:rsidP="00681E79">
      <w:pPr>
        <w:tabs>
          <w:tab w:val="left" w:pos="567"/>
        </w:tabs>
        <w:spacing w:after="0" w:line="240" w:lineRule="auto"/>
      </w:pPr>
    </w:p>
    <w:p w14:paraId="585923D7" w14:textId="6EC0DCB9" w:rsidR="008C6F4D" w:rsidRDefault="008C6F4D" w:rsidP="00681E79">
      <w:pPr>
        <w:tabs>
          <w:tab w:val="left" w:pos="567"/>
        </w:tabs>
        <w:spacing w:after="0" w:line="240" w:lineRule="auto"/>
      </w:pPr>
    </w:p>
    <w:p w14:paraId="26612650" w14:textId="77777777" w:rsidR="009A152B" w:rsidRDefault="009A152B" w:rsidP="00C52FD6">
      <w:pPr>
        <w:rPr>
          <w:b/>
          <w:bCs/>
        </w:rPr>
      </w:pPr>
    </w:p>
    <w:p w14:paraId="24DB736D" w14:textId="77777777" w:rsidR="00830617" w:rsidRDefault="00830617" w:rsidP="00C52FD6">
      <w:pPr>
        <w:rPr>
          <w:b/>
          <w:bCs/>
        </w:rPr>
      </w:pPr>
    </w:p>
    <w:p w14:paraId="088D3364" w14:textId="77777777" w:rsidR="00830617" w:rsidRDefault="00830617" w:rsidP="00C52FD6">
      <w:pPr>
        <w:rPr>
          <w:b/>
          <w:bCs/>
        </w:rPr>
      </w:pPr>
    </w:p>
    <w:p w14:paraId="60183E69" w14:textId="59BA7327" w:rsidR="00C52FD6" w:rsidRPr="00830617" w:rsidRDefault="005B5724" w:rsidP="00C52FD6">
      <w:pPr>
        <w:rPr>
          <w:rFonts w:cstheme="minorHAnsi"/>
          <w:b/>
          <w:bCs/>
          <w:color w:val="000000" w:themeColor="text1"/>
          <w:sz w:val="28"/>
          <w:szCs w:val="28"/>
        </w:rPr>
      </w:pPr>
      <w:r w:rsidRPr="00830617">
        <w:rPr>
          <w:b/>
          <w:bCs/>
          <w:sz w:val="28"/>
          <w:szCs w:val="28"/>
        </w:rPr>
        <w:lastRenderedPageBreak/>
        <w:t>1</w:t>
      </w:r>
      <w:r w:rsidR="00C52FD6" w:rsidRPr="00830617">
        <w:rPr>
          <w:b/>
          <w:bCs/>
          <w:sz w:val="28"/>
          <w:szCs w:val="28"/>
        </w:rPr>
        <w:t>.0</w:t>
      </w:r>
      <w:r w:rsidR="00C52FD6" w:rsidRPr="00830617">
        <w:rPr>
          <w:b/>
          <w:bCs/>
          <w:sz w:val="28"/>
          <w:szCs w:val="28"/>
        </w:rPr>
        <w:tab/>
      </w:r>
      <w:r w:rsidR="00BA634B" w:rsidRPr="00830617">
        <w:rPr>
          <w:b/>
          <w:bCs/>
          <w:sz w:val="28"/>
          <w:szCs w:val="28"/>
        </w:rPr>
        <w:t>Purpose</w:t>
      </w:r>
      <w:r w:rsidR="00830617" w:rsidRPr="00830617">
        <w:rPr>
          <w:b/>
          <w:bCs/>
          <w:sz w:val="28"/>
          <w:szCs w:val="28"/>
        </w:rPr>
        <w:t xml:space="preserve"> and scope</w:t>
      </w:r>
    </w:p>
    <w:p w14:paraId="15D3C571" w14:textId="78E8F14B" w:rsidR="008871F1" w:rsidRDefault="003C1931" w:rsidP="00665D57">
      <w:pPr>
        <w:spacing w:line="240" w:lineRule="auto"/>
        <w:ind w:left="720" w:hanging="720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1</w:t>
      </w:r>
      <w:r w:rsidR="00740578">
        <w:rPr>
          <w:rFonts w:cstheme="minorHAnsi"/>
          <w:color w:val="000000" w:themeColor="text1"/>
          <w:shd w:val="clear" w:color="auto" w:fill="FFFFFF"/>
        </w:rPr>
        <w:t>.1</w:t>
      </w:r>
      <w:r w:rsidR="00740578">
        <w:rPr>
          <w:rFonts w:cstheme="minorHAnsi"/>
          <w:color w:val="000000" w:themeColor="text1"/>
          <w:shd w:val="clear" w:color="auto" w:fill="FFFFFF"/>
        </w:rPr>
        <w:tab/>
      </w:r>
      <w:r w:rsidR="003B4214" w:rsidRPr="005930F3">
        <w:rPr>
          <w:rFonts w:cstheme="minorHAnsi"/>
          <w:color w:val="000000" w:themeColor="text1"/>
          <w:shd w:val="clear" w:color="auto" w:fill="FFFFFF"/>
        </w:rPr>
        <w:t>The purpose of this document is to ensure there are clear guidelines and</w:t>
      </w:r>
      <w:r w:rsidR="006F7054">
        <w:rPr>
          <w:rFonts w:cstheme="minorHAnsi"/>
          <w:color w:val="000000" w:themeColor="text1"/>
          <w:shd w:val="clear" w:color="auto" w:fill="FFFFFF"/>
        </w:rPr>
        <w:t xml:space="preserve"> </w:t>
      </w:r>
      <w:r w:rsidR="003B4214" w:rsidRPr="005930F3">
        <w:rPr>
          <w:rFonts w:cstheme="minorHAnsi"/>
          <w:color w:val="000000" w:themeColor="text1"/>
          <w:shd w:val="clear" w:color="auto" w:fill="FFFFFF"/>
        </w:rPr>
        <w:t>procedure</w:t>
      </w:r>
      <w:r w:rsidR="000157CA">
        <w:rPr>
          <w:rFonts w:cstheme="minorHAnsi"/>
          <w:color w:val="000000" w:themeColor="text1"/>
          <w:shd w:val="clear" w:color="auto" w:fill="FFFFFF"/>
        </w:rPr>
        <w:t xml:space="preserve">s for assessing concerns </w:t>
      </w:r>
      <w:r w:rsidR="00225245" w:rsidRPr="008871F1">
        <w:rPr>
          <w:rFonts w:cstheme="minorHAnsi"/>
          <w:color w:val="000000" w:themeColor="text1"/>
          <w:shd w:val="clear" w:color="auto" w:fill="FFFFFF"/>
        </w:rPr>
        <w:t xml:space="preserve">and taking appropriate action </w:t>
      </w:r>
      <w:r w:rsidR="00C83DF8">
        <w:rPr>
          <w:rFonts w:cstheme="minorHAnsi"/>
          <w:color w:val="000000" w:themeColor="text1"/>
          <w:shd w:val="clear" w:color="auto" w:fill="FFFFFF"/>
        </w:rPr>
        <w:t>when a student is</w:t>
      </w:r>
      <w:r w:rsidR="000157CA" w:rsidRPr="008871F1">
        <w:rPr>
          <w:rFonts w:cstheme="minorHAnsi"/>
          <w:color w:val="000000" w:themeColor="text1"/>
          <w:shd w:val="clear" w:color="auto" w:fill="FFFFFF"/>
        </w:rPr>
        <w:t xml:space="preserve"> </w:t>
      </w:r>
      <w:r w:rsidR="00387F2C">
        <w:rPr>
          <w:rFonts w:cstheme="minorHAnsi"/>
          <w:color w:val="000000" w:themeColor="text1"/>
          <w:shd w:val="clear" w:color="auto" w:fill="FFFFFF"/>
        </w:rPr>
        <w:t xml:space="preserve">reported </w:t>
      </w:r>
      <w:r w:rsidR="000157CA" w:rsidRPr="008871F1">
        <w:rPr>
          <w:rFonts w:cstheme="minorHAnsi"/>
          <w:color w:val="000000" w:themeColor="text1"/>
          <w:shd w:val="clear" w:color="auto" w:fill="FFFFFF"/>
        </w:rPr>
        <w:t>missing.</w:t>
      </w:r>
      <w:r w:rsidR="00BA0C54">
        <w:rPr>
          <w:rFonts w:cstheme="minorHAnsi"/>
          <w:color w:val="000000" w:themeColor="text1"/>
          <w:shd w:val="clear" w:color="auto" w:fill="FFFFFF"/>
        </w:rPr>
        <w:t xml:space="preserve"> Staff who are concerned about students for other reasons should refer to </w:t>
      </w:r>
      <w:hyperlink r:id="rId9" w:history="1">
        <w:r w:rsidR="00BA0C54" w:rsidRPr="00830617">
          <w:rPr>
            <w:rStyle w:val="Hyperlink"/>
            <w:rFonts w:cstheme="minorHAnsi"/>
            <w:shd w:val="clear" w:color="auto" w:fill="FFFFFF"/>
          </w:rPr>
          <w:t xml:space="preserve">Students of </w:t>
        </w:r>
        <w:r w:rsidR="00830617">
          <w:rPr>
            <w:rStyle w:val="Hyperlink"/>
            <w:rFonts w:cstheme="minorHAnsi"/>
            <w:shd w:val="clear" w:color="auto" w:fill="FFFFFF"/>
          </w:rPr>
          <w:t>C</w:t>
        </w:r>
        <w:r w:rsidR="00BA0C54" w:rsidRPr="00830617">
          <w:rPr>
            <w:rStyle w:val="Hyperlink"/>
            <w:rFonts w:cstheme="minorHAnsi"/>
            <w:shd w:val="clear" w:color="auto" w:fill="FFFFFF"/>
          </w:rPr>
          <w:t xml:space="preserve">oncern </w:t>
        </w:r>
        <w:r w:rsidR="00830617" w:rsidRPr="00830617">
          <w:rPr>
            <w:rStyle w:val="Hyperlink"/>
            <w:rFonts w:cstheme="minorHAnsi"/>
            <w:shd w:val="clear" w:color="auto" w:fill="FFFFFF"/>
          </w:rPr>
          <w:t xml:space="preserve">- </w:t>
        </w:r>
        <w:r w:rsidR="00BA0C54" w:rsidRPr="00830617">
          <w:rPr>
            <w:rStyle w:val="Hyperlink"/>
            <w:rFonts w:cstheme="minorHAnsi"/>
            <w:shd w:val="clear" w:color="auto" w:fill="FFFFFF"/>
          </w:rPr>
          <w:t xml:space="preserve">guidance </w:t>
        </w:r>
        <w:r w:rsidR="00830617" w:rsidRPr="00830617">
          <w:rPr>
            <w:rStyle w:val="Hyperlink"/>
            <w:rFonts w:cstheme="minorHAnsi"/>
            <w:shd w:val="clear" w:color="auto" w:fill="FFFFFF"/>
          </w:rPr>
          <w:t>for staff</w:t>
        </w:r>
      </w:hyperlink>
      <w:r w:rsidR="00830617">
        <w:rPr>
          <w:rFonts w:cstheme="minorHAnsi"/>
          <w:color w:val="000000" w:themeColor="text1"/>
          <w:shd w:val="clear" w:color="auto" w:fill="FFFFFF"/>
        </w:rPr>
        <w:t xml:space="preserve"> (internal link)</w:t>
      </w:r>
      <w:r w:rsidR="00BA0C54">
        <w:rPr>
          <w:rFonts w:cstheme="minorHAnsi"/>
          <w:color w:val="000000" w:themeColor="text1"/>
          <w:shd w:val="clear" w:color="auto" w:fill="FFFFFF"/>
        </w:rPr>
        <w:t>.</w:t>
      </w:r>
    </w:p>
    <w:p w14:paraId="1147DDCF" w14:textId="23D7992A" w:rsidR="00BA0C54" w:rsidRPr="00830617" w:rsidRDefault="003C1931" w:rsidP="00BA0C54">
      <w:pPr>
        <w:rPr>
          <w:b/>
          <w:bCs/>
          <w:sz w:val="28"/>
          <w:szCs w:val="28"/>
        </w:rPr>
      </w:pPr>
      <w:r w:rsidRPr="00830617">
        <w:rPr>
          <w:b/>
          <w:bCs/>
          <w:sz w:val="28"/>
          <w:szCs w:val="28"/>
        </w:rPr>
        <w:t>2</w:t>
      </w:r>
      <w:r w:rsidR="00D85FA1" w:rsidRPr="00830617">
        <w:rPr>
          <w:b/>
          <w:bCs/>
          <w:sz w:val="28"/>
          <w:szCs w:val="28"/>
        </w:rPr>
        <w:t>.0</w:t>
      </w:r>
      <w:r w:rsidR="00D85FA1" w:rsidRPr="00830617">
        <w:rPr>
          <w:b/>
          <w:bCs/>
          <w:sz w:val="28"/>
          <w:szCs w:val="28"/>
        </w:rPr>
        <w:tab/>
      </w:r>
      <w:r w:rsidR="004B1C31" w:rsidRPr="00830617">
        <w:rPr>
          <w:b/>
          <w:bCs/>
          <w:sz w:val="28"/>
          <w:szCs w:val="28"/>
        </w:rPr>
        <w:t xml:space="preserve">Initial </w:t>
      </w:r>
      <w:r w:rsidR="00530798">
        <w:rPr>
          <w:b/>
          <w:bCs/>
          <w:sz w:val="28"/>
          <w:szCs w:val="28"/>
        </w:rPr>
        <w:t>a</w:t>
      </w:r>
      <w:r w:rsidR="00201DB7" w:rsidRPr="00830617">
        <w:rPr>
          <w:b/>
          <w:bCs/>
          <w:sz w:val="28"/>
          <w:szCs w:val="28"/>
        </w:rPr>
        <w:t>ssess</w:t>
      </w:r>
      <w:r w:rsidR="004B1C31" w:rsidRPr="00830617">
        <w:rPr>
          <w:b/>
          <w:bCs/>
          <w:sz w:val="28"/>
          <w:szCs w:val="28"/>
        </w:rPr>
        <w:t>ment of</w:t>
      </w:r>
      <w:r w:rsidR="00201DB7" w:rsidRPr="00830617">
        <w:rPr>
          <w:b/>
          <w:bCs/>
          <w:sz w:val="28"/>
          <w:szCs w:val="28"/>
        </w:rPr>
        <w:t xml:space="preserve"> </w:t>
      </w:r>
      <w:r w:rsidR="00530798">
        <w:rPr>
          <w:b/>
          <w:bCs/>
          <w:sz w:val="28"/>
          <w:szCs w:val="28"/>
        </w:rPr>
        <w:t>c</w:t>
      </w:r>
      <w:r w:rsidR="00201DB7" w:rsidRPr="00830617">
        <w:rPr>
          <w:b/>
          <w:bCs/>
          <w:sz w:val="28"/>
          <w:szCs w:val="28"/>
        </w:rPr>
        <w:t>oncer</w:t>
      </w:r>
      <w:r w:rsidR="00C01B57" w:rsidRPr="00830617">
        <w:rPr>
          <w:b/>
          <w:bCs/>
          <w:sz w:val="28"/>
          <w:szCs w:val="28"/>
        </w:rPr>
        <w:t xml:space="preserve">n </w:t>
      </w:r>
      <w:r w:rsidR="00201DB7" w:rsidRPr="00830617">
        <w:rPr>
          <w:b/>
          <w:bCs/>
          <w:sz w:val="28"/>
          <w:szCs w:val="28"/>
        </w:rPr>
        <w:t xml:space="preserve">and </w:t>
      </w:r>
      <w:r w:rsidR="00530798">
        <w:rPr>
          <w:b/>
          <w:bCs/>
          <w:sz w:val="28"/>
          <w:szCs w:val="28"/>
        </w:rPr>
        <w:t>a</w:t>
      </w:r>
      <w:r w:rsidR="00D85FA1" w:rsidRPr="00830617">
        <w:rPr>
          <w:b/>
          <w:bCs/>
          <w:sz w:val="28"/>
          <w:szCs w:val="28"/>
        </w:rPr>
        <w:t>ction</w:t>
      </w:r>
      <w:r w:rsidR="004B1C31" w:rsidRPr="00830617">
        <w:rPr>
          <w:b/>
          <w:bCs/>
          <w:sz w:val="28"/>
          <w:szCs w:val="28"/>
        </w:rPr>
        <w:t xml:space="preserve"> </w:t>
      </w:r>
    </w:p>
    <w:p w14:paraId="56B9CAD3" w14:textId="6CCB2417" w:rsidR="00CC0CF6" w:rsidRDefault="00BA0C54" w:rsidP="00CC0CF6">
      <w:pPr>
        <w:spacing w:line="240" w:lineRule="auto"/>
        <w:ind w:left="720" w:hanging="720"/>
      </w:pPr>
      <w:r>
        <w:t>2.1</w:t>
      </w:r>
      <w:r>
        <w:tab/>
      </w:r>
      <w:r w:rsidR="00CC0CF6">
        <w:t xml:space="preserve">In any circumstances when there is immediate danger to </w:t>
      </w:r>
      <w:r w:rsidR="00776CD7">
        <w:t>a</w:t>
      </w:r>
      <w:r w:rsidR="00CC0CF6">
        <w:t xml:space="preserve"> student or someone else, the Emergency Services should be called on 999.  </w:t>
      </w:r>
    </w:p>
    <w:p w14:paraId="7C54A9DE" w14:textId="0C0E3F56" w:rsidR="00192FE3" w:rsidRPr="00192FE3" w:rsidRDefault="009A6BD2" w:rsidP="00192FE3">
      <w:pPr>
        <w:ind w:left="720" w:hanging="720"/>
        <w:rPr>
          <w:b/>
          <w:bCs/>
        </w:rPr>
      </w:pPr>
      <w:r w:rsidRPr="009A6BD2">
        <w:t>2.</w:t>
      </w:r>
      <w:r w:rsidR="00BA0C54">
        <w:t>2</w:t>
      </w:r>
      <w:r>
        <w:rPr>
          <w:b/>
          <w:bCs/>
        </w:rPr>
        <w:tab/>
      </w:r>
      <w:r w:rsidR="00E34236">
        <w:t xml:space="preserve">Staff concerned that a student may be missing, or </w:t>
      </w:r>
      <w:r w:rsidR="00C83DF8">
        <w:t xml:space="preserve">who </w:t>
      </w:r>
      <w:r w:rsidR="00E00DFC">
        <w:t>receive</w:t>
      </w:r>
      <w:r w:rsidR="00E34236">
        <w:t xml:space="preserve"> a report of a missing student </w:t>
      </w:r>
      <w:r w:rsidR="00C83DF8">
        <w:t xml:space="preserve">(e.g., from a family member) </w:t>
      </w:r>
      <w:r w:rsidR="00E34236">
        <w:t xml:space="preserve">should </w:t>
      </w:r>
      <w:r w:rsidR="00CB7E48">
        <w:t>gather</w:t>
      </w:r>
      <w:r w:rsidR="00E34236">
        <w:t xml:space="preserve"> as much information as possible</w:t>
      </w:r>
      <w:r w:rsidR="00C83DF8">
        <w:t xml:space="preserve">, including: </w:t>
      </w:r>
      <w:r w:rsidR="00E34236">
        <w:t xml:space="preserve">  </w:t>
      </w:r>
    </w:p>
    <w:p w14:paraId="6322637A" w14:textId="7288FF19" w:rsidR="009B1FE6" w:rsidRDefault="00C83DF8" w:rsidP="009B1FE6">
      <w:pPr>
        <w:pStyle w:val="ListParagraph"/>
        <w:numPr>
          <w:ilvl w:val="0"/>
          <w:numId w:val="11"/>
        </w:numPr>
        <w:spacing w:after="0" w:line="240" w:lineRule="auto"/>
      </w:pPr>
      <w:r>
        <w:t>The s</w:t>
      </w:r>
      <w:r w:rsidR="009B1FE6">
        <w:t>tudent’s name</w:t>
      </w:r>
      <w:r w:rsidR="00776CD7">
        <w:t xml:space="preserve">, </w:t>
      </w:r>
      <w:r w:rsidR="00E00DFC">
        <w:t>date of birth</w:t>
      </w:r>
      <w:r w:rsidR="00776CD7">
        <w:t>,</w:t>
      </w:r>
      <w:r w:rsidR="009B1FE6">
        <w:t xml:space="preserve"> and course </w:t>
      </w:r>
    </w:p>
    <w:p w14:paraId="394F1D5B" w14:textId="046CA11C" w:rsidR="009B1FE6" w:rsidRDefault="00C83DF8" w:rsidP="009B1FE6">
      <w:pPr>
        <w:pStyle w:val="ListParagraph"/>
        <w:numPr>
          <w:ilvl w:val="0"/>
          <w:numId w:val="11"/>
        </w:numPr>
        <w:spacing w:after="0" w:line="240" w:lineRule="auto"/>
      </w:pPr>
      <w:r>
        <w:t>Whether the student has</w:t>
      </w:r>
      <w:r w:rsidR="002F0244">
        <w:t xml:space="preserve"> any</w:t>
      </w:r>
      <w:r w:rsidR="00192FE3">
        <w:t xml:space="preserve"> known </w:t>
      </w:r>
      <w:r w:rsidR="008A65E8">
        <w:t xml:space="preserve">physical or mental health </w:t>
      </w:r>
      <w:r w:rsidR="009B1FE6">
        <w:t>conditions</w:t>
      </w:r>
      <w:r w:rsidR="00980386">
        <w:t>, or other risk factors</w:t>
      </w:r>
    </w:p>
    <w:p w14:paraId="2B260453" w14:textId="2FFCC105" w:rsidR="009B1FE6" w:rsidRDefault="009B1FE6" w:rsidP="009B1FE6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How long </w:t>
      </w:r>
      <w:r w:rsidR="00C83DF8">
        <w:t xml:space="preserve">the student has been </w:t>
      </w:r>
      <w:r>
        <w:t>missing</w:t>
      </w:r>
      <w:r w:rsidR="00CB7E48">
        <w:t>/out of contact</w:t>
      </w:r>
    </w:p>
    <w:p w14:paraId="6C80BCF1" w14:textId="500B32BD" w:rsidR="009B1FE6" w:rsidRDefault="009B1FE6" w:rsidP="009B1FE6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When and who had last </w:t>
      </w:r>
      <w:r w:rsidR="00C83DF8">
        <w:t xml:space="preserve">known </w:t>
      </w:r>
      <w:r>
        <w:t>contact with the student</w:t>
      </w:r>
    </w:p>
    <w:p w14:paraId="1003C783" w14:textId="1AF77177" w:rsidR="00BA0C54" w:rsidRDefault="00C83DF8" w:rsidP="00BA0C54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Whether </w:t>
      </w:r>
      <w:r w:rsidR="00AF3DEC">
        <w:t xml:space="preserve">lack of contact with </w:t>
      </w:r>
      <w:r w:rsidR="009B1FE6">
        <w:t xml:space="preserve">the student </w:t>
      </w:r>
      <w:r>
        <w:t>is unusual</w:t>
      </w:r>
    </w:p>
    <w:p w14:paraId="1217E6FD" w14:textId="77777777" w:rsidR="005B7EA2" w:rsidRDefault="005B7EA2" w:rsidP="005B7EA2">
      <w:pPr>
        <w:spacing w:after="0" w:line="240" w:lineRule="auto"/>
        <w:ind w:left="720"/>
      </w:pPr>
    </w:p>
    <w:p w14:paraId="2B788B5B" w14:textId="3C79777C" w:rsidR="000200E8" w:rsidRDefault="005B7EA2" w:rsidP="005B7EA2">
      <w:pPr>
        <w:spacing w:after="0" w:line="240" w:lineRule="auto"/>
        <w:ind w:left="720"/>
      </w:pPr>
      <w:r>
        <w:t xml:space="preserve">If the concern is being raised by a third party, </w:t>
      </w:r>
      <w:r w:rsidR="00BA0C54">
        <w:t>the reporting person</w:t>
      </w:r>
      <w:r>
        <w:t xml:space="preserve"> should be asked for their d</w:t>
      </w:r>
      <w:r w:rsidR="000200E8">
        <w:t xml:space="preserve">etails </w:t>
      </w:r>
      <w:r>
        <w:t>and</w:t>
      </w:r>
      <w:r w:rsidR="000200E8">
        <w:t xml:space="preserve"> </w:t>
      </w:r>
      <w:r>
        <w:t xml:space="preserve">their </w:t>
      </w:r>
      <w:r w:rsidR="000200E8">
        <w:t xml:space="preserve">relationship to </w:t>
      </w:r>
      <w:r>
        <w:t xml:space="preserve">the </w:t>
      </w:r>
      <w:r w:rsidR="000200E8">
        <w:t>missing student</w:t>
      </w:r>
      <w:r>
        <w:t xml:space="preserve">. </w:t>
      </w:r>
    </w:p>
    <w:p w14:paraId="353251FC" w14:textId="668006CA" w:rsidR="005B7EA2" w:rsidRDefault="005B7EA2" w:rsidP="005B7EA2">
      <w:pPr>
        <w:spacing w:after="0" w:line="240" w:lineRule="auto"/>
      </w:pPr>
    </w:p>
    <w:p w14:paraId="59B0F0DA" w14:textId="2E64CBDB" w:rsidR="005B7EA2" w:rsidRDefault="005B7EA2" w:rsidP="005B7EA2">
      <w:pPr>
        <w:spacing w:line="240" w:lineRule="auto"/>
        <w:ind w:left="720" w:hanging="720"/>
        <w:rPr>
          <w:u w:val="single"/>
        </w:rPr>
      </w:pPr>
      <w:r>
        <w:t>2.</w:t>
      </w:r>
      <w:r w:rsidR="00BA0C54">
        <w:t>3</w:t>
      </w:r>
      <w:r>
        <w:tab/>
      </w:r>
      <w:r w:rsidR="00346A96">
        <w:t>Staff</w:t>
      </w:r>
      <w:r w:rsidRPr="00146F00">
        <w:t xml:space="preserve"> should be mindful of the need to adhere to data protection </w:t>
      </w:r>
      <w:r>
        <w:t>requirements</w:t>
      </w:r>
      <w:r w:rsidR="00BA0C54">
        <w:t xml:space="preserve"> (</w:t>
      </w:r>
      <w:r w:rsidRPr="00146F00">
        <w:t>section 4.0</w:t>
      </w:r>
      <w:r w:rsidR="00BA0C54">
        <w:t>)</w:t>
      </w:r>
      <w:r w:rsidRPr="00146F00">
        <w:t>.</w:t>
      </w:r>
      <w:r>
        <w:rPr>
          <w:u w:val="single"/>
        </w:rPr>
        <w:t xml:space="preserve"> </w:t>
      </w:r>
    </w:p>
    <w:p w14:paraId="13535E35" w14:textId="13DF3A58" w:rsidR="00252CC1" w:rsidRPr="005B7EA2" w:rsidRDefault="309D06DB" w:rsidP="005B7EA2">
      <w:pPr>
        <w:spacing w:line="240" w:lineRule="auto"/>
        <w:ind w:left="720" w:hanging="720"/>
      </w:pPr>
      <w:r w:rsidRPr="00C6266D">
        <w:t>2.</w:t>
      </w:r>
      <w:r w:rsidR="00BA0C54">
        <w:t>4</w:t>
      </w:r>
      <w:r w:rsidR="003C1931" w:rsidRPr="00C6266D">
        <w:tab/>
      </w:r>
      <w:r w:rsidR="005B7EA2">
        <w:t>T</w:t>
      </w:r>
      <w:r w:rsidR="000200E8" w:rsidRPr="00C6266D">
        <w:t>hird part</w:t>
      </w:r>
      <w:r w:rsidR="005B7EA2">
        <w:t>ies reporting a student missing, should be advised</w:t>
      </w:r>
      <w:r w:rsidR="000200E8" w:rsidRPr="00C6266D">
        <w:t xml:space="preserve"> that </w:t>
      </w:r>
      <w:r w:rsidR="00D830A2" w:rsidRPr="00C6266D">
        <w:t xml:space="preserve">the </w:t>
      </w:r>
      <w:r w:rsidR="00776CD7">
        <w:t xml:space="preserve">Student </w:t>
      </w:r>
      <w:r w:rsidR="00D830A2" w:rsidRPr="00C6266D">
        <w:t xml:space="preserve">Wellbeing </w:t>
      </w:r>
      <w:r w:rsidR="00776CD7">
        <w:t>team</w:t>
      </w:r>
      <w:r w:rsidR="000200E8" w:rsidRPr="00C6266D">
        <w:t xml:space="preserve"> will </w:t>
      </w:r>
      <w:r w:rsidR="00830617">
        <w:t>investigate</w:t>
      </w:r>
      <w:r w:rsidR="000200E8" w:rsidRPr="00C6266D">
        <w:t xml:space="preserve"> but </w:t>
      </w:r>
      <w:r w:rsidR="00D830A2" w:rsidRPr="00C6266D">
        <w:t>will not be able to</w:t>
      </w:r>
      <w:r w:rsidR="000200E8" w:rsidRPr="00C6266D">
        <w:t xml:space="preserve"> provide feedback</w:t>
      </w:r>
      <w:r w:rsidR="00776CD7">
        <w:t xml:space="preserve"> </w:t>
      </w:r>
      <w:r w:rsidR="00830617">
        <w:t xml:space="preserve">to the third party, </w:t>
      </w:r>
      <w:r w:rsidR="00776CD7">
        <w:t>due to data protection</w:t>
      </w:r>
      <w:r w:rsidR="00D830A2" w:rsidRPr="00C6266D">
        <w:t xml:space="preserve">. </w:t>
      </w:r>
      <w:r w:rsidR="005B7EA2">
        <w:t xml:space="preserve">If contact </w:t>
      </w:r>
      <w:r w:rsidR="00830617">
        <w:t xml:space="preserve">is made </w:t>
      </w:r>
      <w:r w:rsidR="005B7EA2">
        <w:t xml:space="preserve">with the student, they </w:t>
      </w:r>
      <w:r w:rsidR="00830617">
        <w:t>will be informed</w:t>
      </w:r>
      <w:r w:rsidR="00C6266D" w:rsidRPr="00C6266D">
        <w:t xml:space="preserve"> </w:t>
      </w:r>
      <w:r w:rsidR="00D830A2" w:rsidRPr="00C6266D">
        <w:t xml:space="preserve">who raised the concern </w:t>
      </w:r>
      <w:r w:rsidR="005B7EA2">
        <w:t xml:space="preserve">so </w:t>
      </w:r>
      <w:r w:rsidR="00E14988">
        <w:t>they</w:t>
      </w:r>
      <w:r w:rsidR="005B7EA2">
        <w:t xml:space="preserve"> can contact </w:t>
      </w:r>
      <w:r w:rsidR="00BA0C54">
        <w:t>that person</w:t>
      </w:r>
      <w:r w:rsidR="005B7EA2">
        <w:t xml:space="preserve"> themselves, should they wish to do so</w:t>
      </w:r>
      <w:r w:rsidR="00D830A2" w:rsidRPr="00C6266D">
        <w:t>.</w:t>
      </w:r>
      <w:r w:rsidR="00830617">
        <w:t xml:space="preserve"> </w:t>
      </w:r>
      <w:r w:rsidR="00830617" w:rsidRPr="00C6266D">
        <w:t>If the</w:t>
      </w:r>
      <w:r w:rsidR="00830617">
        <w:t xml:space="preserve"> third party </w:t>
      </w:r>
      <w:r w:rsidR="008E7702">
        <w:t>has significant concerns about a</w:t>
      </w:r>
      <w:r w:rsidR="00830617">
        <w:t xml:space="preserve"> student’s welfare,</w:t>
      </w:r>
      <w:r w:rsidR="00830617" w:rsidRPr="00C6266D">
        <w:t xml:space="preserve"> they </w:t>
      </w:r>
      <w:r w:rsidR="00370F35">
        <w:t>should be advised</w:t>
      </w:r>
      <w:r w:rsidR="00830617">
        <w:t xml:space="preserve"> to </w:t>
      </w:r>
      <w:r w:rsidR="00830617" w:rsidRPr="00C6266D">
        <w:t xml:space="preserve">contact the </w:t>
      </w:r>
      <w:r w:rsidR="00830617">
        <w:t>Police</w:t>
      </w:r>
      <w:r w:rsidR="00830617" w:rsidRPr="00C6266D">
        <w:t xml:space="preserve">. </w:t>
      </w:r>
      <w:r w:rsidR="00D830A2" w:rsidRPr="00C6266D">
        <w:t xml:space="preserve">  </w:t>
      </w:r>
      <w:r w:rsidR="00E50ED8">
        <w:rPr>
          <w:u w:val="single"/>
        </w:rPr>
        <w:t xml:space="preserve"> </w:t>
      </w:r>
    </w:p>
    <w:p w14:paraId="52DE0687" w14:textId="391CC1ED" w:rsidR="00681E79" w:rsidRDefault="00140B32" w:rsidP="00CC0CF6">
      <w:pPr>
        <w:spacing w:line="240" w:lineRule="auto"/>
        <w:ind w:left="720" w:hanging="720"/>
      </w:pPr>
      <w:r>
        <w:t>2</w:t>
      </w:r>
      <w:r w:rsidR="00226773">
        <w:t>.</w:t>
      </w:r>
      <w:r w:rsidR="00BA0C54">
        <w:t>5</w:t>
      </w:r>
      <w:r w:rsidR="00252CC1">
        <w:tab/>
      </w:r>
      <w:r w:rsidR="005E01EE">
        <w:t>Information gathered about the missing student</w:t>
      </w:r>
      <w:r w:rsidR="00E34236">
        <w:t xml:space="preserve"> </w:t>
      </w:r>
      <w:r w:rsidR="00EE0A7F">
        <w:t xml:space="preserve">(see 2.2 above) </w:t>
      </w:r>
      <w:r w:rsidR="00E34236">
        <w:t xml:space="preserve">should be </w:t>
      </w:r>
      <w:r w:rsidR="00CC0CF6">
        <w:t xml:space="preserve">emailed to </w:t>
      </w:r>
      <w:hyperlink r:id="rId10" w:history="1">
        <w:r w:rsidR="00CC0CF6" w:rsidRPr="00994CB3">
          <w:rPr>
            <w:rStyle w:val="Hyperlink"/>
          </w:rPr>
          <w:t>health@kingston.ac.uk</w:t>
        </w:r>
      </w:hyperlink>
      <w:r w:rsidR="00CC0CF6">
        <w:t xml:space="preserve"> for the attention of the Senior Health Adviser</w:t>
      </w:r>
      <w:r w:rsidR="005E01EE">
        <w:t xml:space="preserve"> or </w:t>
      </w:r>
      <w:r w:rsidR="00CC0CF6">
        <w:t xml:space="preserve">Student Counselling </w:t>
      </w:r>
      <w:r w:rsidR="005E01EE">
        <w:t>and</w:t>
      </w:r>
      <w:r w:rsidR="00CC0CF6">
        <w:t xml:space="preserve"> Wellbeing Manager using the subject heading MISSING STUDENT. This noticeboard is monitored daily</w:t>
      </w:r>
      <w:r w:rsidR="00BE785D">
        <w:t xml:space="preserve"> within </w:t>
      </w:r>
      <w:r w:rsidR="005E6BC8">
        <w:t xml:space="preserve">university </w:t>
      </w:r>
      <w:r w:rsidR="00BE785D">
        <w:t>working hours</w:t>
      </w:r>
      <w:r w:rsidR="00CC0CF6">
        <w:t xml:space="preserve">. </w:t>
      </w:r>
    </w:p>
    <w:p w14:paraId="6DA2A090" w14:textId="6BDD03EE" w:rsidR="003E1C72" w:rsidRDefault="003E1C72" w:rsidP="00CC0CF6">
      <w:pPr>
        <w:spacing w:line="240" w:lineRule="auto"/>
        <w:ind w:left="720" w:hanging="720"/>
      </w:pPr>
      <w:r>
        <w:t>2.</w:t>
      </w:r>
      <w:r w:rsidR="00BA0C54">
        <w:t>6</w:t>
      </w:r>
      <w:r>
        <w:t xml:space="preserve"> </w:t>
      </w:r>
      <w:r>
        <w:tab/>
        <w:t xml:space="preserve">If the student </w:t>
      </w:r>
      <w:r w:rsidR="00EE0A7F">
        <w:t xml:space="preserve">has </w:t>
      </w:r>
      <w:r>
        <w:t xml:space="preserve">already been reported as a missing person and the </w:t>
      </w:r>
      <w:r w:rsidR="00FE7AAC">
        <w:t xml:space="preserve">police are </w:t>
      </w:r>
      <w:r w:rsidR="00EE0A7F">
        <w:t xml:space="preserve">the third party </w:t>
      </w:r>
      <w:r w:rsidR="00FE7AAC">
        <w:t>requesting information</w:t>
      </w:r>
      <w:r>
        <w:t xml:space="preserve">, staff members should refer to the </w:t>
      </w:r>
      <w:r w:rsidRPr="001134B9">
        <w:t>Police Pr</w:t>
      </w:r>
      <w:r w:rsidRPr="001134B9">
        <w:t>o</w:t>
      </w:r>
      <w:r w:rsidRPr="001134B9">
        <w:t>tocol</w:t>
      </w:r>
      <w:r w:rsidR="001134B9">
        <w:t xml:space="preserve"> available on the University </w:t>
      </w:r>
      <w:hyperlink r:id="rId11" w:history="1">
        <w:r w:rsidR="001134B9" w:rsidRPr="001134B9">
          <w:rPr>
            <w:rStyle w:val="Hyperlink"/>
          </w:rPr>
          <w:t>Policies &amp; Regulations page</w:t>
        </w:r>
      </w:hyperlink>
      <w:r w:rsidR="001134B9">
        <w:t>.</w:t>
      </w:r>
    </w:p>
    <w:p w14:paraId="0A13B555" w14:textId="079DF7F2" w:rsidR="000D1E48" w:rsidRPr="005120D7" w:rsidRDefault="00226773" w:rsidP="000D1E48">
      <w:pPr>
        <w:spacing w:line="240" w:lineRule="auto"/>
        <w:ind w:left="720" w:hanging="720"/>
        <w:rPr>
          <w:b/>
          <w:bCs/>
          <w:sz w:val="28"/>
          <w:szCs w:val="28"/>
        </w:rPr>
      </w:pPr>
      <w:r w:rsidRPr="005120D7">
        <w:rPr>
          <w:b/>
          <w:bCs/>
          <w:sz w:val="28"/>
          <w:szCs w:val="28"/>
        </w:rPr>
        <w:t>3</w:t>
      </w:r>
      <w:r w:rsidR="004B1C31" w:rsidRPr="005120D7">
        <w:rPr>
          <w:b/>
          <w:bCs/>
          <w:sz w:val="28"/>
          <w:szCs w:val="28"/>
        </w:rPr>
        <w:t>.0</w:t>
      </w:r>
      <w:r w:rsidR="004B1C31" w:rsidRPr="005120D7">
        <w:rPr>
          <w:b/>
          <w:bCs/>
          <w:sz w:val="28"/>
          <w:szCs w:val="28"/>
        </w:rPr>
        <w:tab/>
        <w:t xml:space="preserve">Action by </w:t>
      </w:r>
      <w:r w:rsidR="00CC0CF6" w:rsidRPr="005120D7">
        <w:rPr>
          <w:b/>
          <w:bCs/>
          <w:sz w:val="28"/>
          <w:szCs w:val="28"/>
        </w:rPr>
        <w:t xml:space="preserve">Student Wellbeing </w:t>
      </w:r>
      <w:r w:rsidR="00530798">
        <w:rPr>
          <w:b/>
          <w:bCs/>
          <w:sz w:val="28"/>
          <w:szCs w:val="28"/>
        </w:rPr>
        <w:t>t</w:t>
      </w:r>
      <w:r w:rsidR="00CC0CF6" w:rsidRPr="005120D7">
        <w:rPr>
          <w:b/>
          <w:bCs/>
          <w:sz w:val="28"/>
          <w:szCs w:val="28"/>
        </w:rPr>
        <w:t>eam</w:t>
      </w:r>
      <w:r w:rsidR="009125E0" w:rsidRPr="005120D7">
        <w:rPr>
          <w:b/>
          <w:bCs/>
          <w:sz w:val="28"/>
          <w:szCs w:val="28"/>
        </w:rPr>
        <w:t xml:space="preserve"> </w:t>
      </w:r>
    </w:p>
    <w:p w14:paraId="20B0972B" w14:textId="770CFFED" w:rsidR="00D84572" w:rsidRPr="00FF13F2" w:rsidRDefault="000D1E48" w:rsidP="00FF13F2">
      <w:pPr>
        <w:spacing w:line="240" w:lineRule="auto"/>
        <w:ind w:left="709" w:hanging="709"/>
      </w:pPr>
      <w:r>
        <w:t>3.1</w:t>
      </w:r>
      <w:r w:rsidR="00F50BFF">
        <w:tab/>
      </w:r>
      <w:r w:rsidR="009D4DAE">
        <w:t>The priority is to ascertain that the student is safe</w:t>
      </w:r>
      <w:r w:rsidR="00313A73">
        <w:t>.</w:t>
      </w:r>
      <w:r w:rsidR="009D4DAE">
        <w:t xml:space="preserve"> </w:t>
      </w:r>
      <w:r w:rsidR="00D84572">
        <w:t xml:space="preserve">The </w:t>
      </w:r>
      <w:r w:rsidR="004B1C31">
        <w:t xml:space="preserve">Senior </w:t>
      </w:r>
      <w:r w:rsidR="00D84572">
        <w:t>Health Advis</w:t>
      </w:r>
      <w:r w:rsidR="004B1C31">
        <w:t>e</w:t>
      </w:r>
      <w:r w:rsidR="00D84572">
        <w:t>r</w:t>
      </w:r>
      <w:r w:rsidR="001F2BE2">
        <w:t xml:space="preserve"> or </w:t>
      </w:r>
      <w:r w:rsidR="004B1C31">
        <w:t xml:space="preserve">Student Counselling </w:t>
      </w:r>
      <w:r w:rsidR="001F2BE2">
        <w:t>and</w:t>
      </w:r>
      <w:r w:rsidR="004B1C31">
        <w:t xml:space="preserve"> Wellbeing Manager</w:t>
      </w:r>
      <w:r w:rsidR="00D84572">
        <w:t xml:space="preserve"> </w:t>
      </w:r>
      <w:r w:rsidR="00CC0CF6">
        <w:t>will</w:t>
      </w:r>
      <w:r w:rsidR="00D84572">
        <w:t xml:space="preserve"> make discreet enquiries such as checking </w:t>
      </w:r>
      <w:r w:rsidR="00CC0CF6">
        <w:t xml:space="preserve">student </w:t>
      </w:r>
      <w:r w:rsidR="00D84572">
        <w:t>records</w:t>
      </w:r>
      <w:r w:rsidR="00CC0CF6">
        <w:t xml:space="preserve"> </w:t>
      </w:r>
      <w:r w:rsidR="00FF13F2">
        <w:t xml:space="preserve">and attempting to </w:t>
      </w:r>
      <w:r w:rsidR="00D84572">
        <w:t xml:space="preserve">verify the </w:t>
      </w:r>
      <w:r w:rsidR="00FF13F2">
        <w:t>safety</w:t>
      </w:r>
      <w:r w:rsidR="00D84572">
        <w:t xml:space="preserve"> of the student by contacting them </w:t>
      </w:r>
      <w:r w:rsidR="00FF13F2">
        <w:t>using</w:t>
      </w:r>
      <w:r w:rsidR="00D84572">
        <w:t xml:space="preserve"> personal contact information. This may involve</w:t>
      </w:r>
      <w:r w:rsidR="00FF13F2">
        <w:t>:</w:t>
      </w:r>
    </w:p>
    <w:p w14:paraId="31A40E56" w14:textId="3AFC32B7" w:rsidR="00D84572" w:rsidRPr="00D46D53" w:rsidRDefault="00D84572" w:rsidP="00A56CD8">
      <w:pPr>
        <w:pStyle w:val="ListParagraph"/>
        <w:numPr>
          <w:ilvl w:val="0"/>
          <w:numId w:val="9"/>
        </w:numPr>
        <w:spacing w:line="240" w:lineRule="auto"/>
        <w:ind w:left="993" w:hanging="295"/>
        <w:rPr>
          <w:i/>
          <w:iCs/>
        </w:rPr>
      </w:pPr>
      <w:r>
        <w:t>Calling the student on</w:t>
      </w:r>
      <w:r w:rsidR="00D20D96">
        <w:t xml:space="preserve"> their</w:t>
      </w:r>
      <w:r>
        <w:t xml:space="preserve"> landline </w:t>
      </w:r>
      <w:r w:rsidR="00D20D96">
        <w:t>and</w:t>
      </w:r>
      <w:r>
        <w:t xml:space="preserve"> mobile phone</w:t>
      </w:r>
      <w:r w:rsidR="00D20D96">
        <w:t>.</w:t>
      </w:r>
    </w:p>
    <w:p w14:paraId="7DC6B82E" w14:textId="2167E1D3" w:rsidR="00D84572" w:rsidRPr="00D46D53" w:rsidRDefault="00D84572" w:rsidP="00A56CD8">
      <w:pPr>
        <w:pStyle w:val="ListParagraph"/>
        <w:numPr>
          <w:ilvl w:val="0"/>
          <w:numId w:val="9"/>
        </w:numPr>
        <w:spacing w:line="240" w:lineRule="auto"/>
        <w:ind w:left="993" w:hanging="295"/>
        <w:rPr>
          <w:i/>
          <w:iCs/>
        </w:rPr>
      </w:pPr>
      <w:r>
        <w:t>Emailing the student on their K</w:t>
      </w:r>
      <w:r w:rsidR="00296E9C">
        <w:t xml:space="preserve">ingston </w:t>
      </w:r>
      <w:r>
        <w:t>U</w:t>
      </w:r>
      <w:r w:rsidR="00296E9C">
        <w:t>niversity</w:t>
      </w:r>
      <w:r>
        <w:t xml:space="preserve"> and personal email addresses</w:t>
      </w:r>
      <w:r w:rsidR="00D20D96">
        <w:t>.</w:t>
      </w:r>
    </w:p>
    <w:p w14:paraId="40936564" w14:textId="15ADFAC3" w:rsidR="006B4662" w:rsidRPr="006B4662" w:rsidRDefault="00D20D96" w:rsidP="00E770B2">
      <w:pPr>
        <w:pStyle w:val="ListParagraph"/>
        <w:numPr>
          <w:ilvl w:val="0"/>
          <w:numId w:val="9"/>
        </w:numPr>
        <w:spacing w:line="240" w:lineRule="auto"/>
        <w:ind w:left="993" w:hanging="295"/>
        <w:rPr>
          <w:i/>
          <w:iCs/>
        </w:rPr>
      </w:pPr>
      <w:r>
        <w:t xml:space="preserve">Liaising with Halls of Residence managers to </w:t>
      </w:r>
      <w:r w:rsidR="00514660">
        <w:t xml:space="preserve">ascertain whether the student </w:t>
      </w:r>
      <w:r w:rsidR="006B4662">
        <w:t>has been seen</w:t>
      </w:r>
      <w:r w:rsidR="00EE0A7F">
        <w:t xml:space="preserve"> and </w:t>
      </w:r>
      <w:r w:rsidR="005120D7">
        <w:t>requesting</w:t>
      </w:r>
      <w:r w:rsidR="00EE0A7F">
        <w:t xml:space="preserve"> a welfare check if appropriate</w:t>
      </w:r>
      <w:r w:rsidR="006B4662">
        <w:t>.</w:t>
      </w:r>
      <w:r>
        <w:t xml:space="preserve"> </w:t>
      </w:r>
    </w:p>
    <w:p w14:paraId="7F365CF8" w14:textId="3E7E563C" w:rsidR="004B184E" w:rsidRPr="00D46D53" w:rsidRDefault="004B184E" w:rsidP="00A56CD8">
      <w:pPr>
        <w:pStyle w:val="ListParagraph"/>
        <w:numPr>
          <w:ilvl w:val="0"/>
          <w:numId w:val="9"/>
        </w:numPr>
        <w:spacing w:line="240" w:lineRule="auto"/>
        <w:ind w:left="993" w:hanging="295"/>
        <w:rPr>
          <w:i/>
          <w:iCs/>
        </w:rPr>
      </w:pPr>
      <w:r>
        <w:lastRenderedPageBreak/>
        <w:t xml:space="preserve">Liaising with the </w:t>
      </w:r>
      <w:r w:rsidR="00FF13F2">
        <w:t xml:space="preserve">Student </w:t>
      </w:r>
      <w:r>
        <w:t xml:space="preserve">Engagement </w:t>
      </w:r>
      <w:r w:rsidR="002D11A0">
        <w:t>t</w:t>
      </w:r>
      <w:r>
        <w:t>eam to ascertain the student’s</w:t>
      </w:r>
      <w:r w:rsidR="00DC4270">
        <w:t xml:space="preserve"> </w:t>
      </w:r>
      <w:r w:rsidR="00EE0A7F">
        <w:t xml:space="preserve">recent </w:t>
      </w:r>
      <w:r w:rsidR="0013721C">
        <w:t>attendance</w:t>
      </w:r>
      <w:r w:rsidR="00EE0A7F">
        <w:t xml:space="preserve"> and </w:t>
      </w:r>
      <w:r w:rsidR="00DC4270">
        <w:t>engagement</w:t>
      </w:r>
      <w:r w:rsidR="004B1B7E">
        <w:t>.</w:t>
      </w:r>
    </w:p>
    <w:p w14:paraId="21B34AB1" w14:textId="107D8239" w:rsidR="00D84572" w:rsidRPr="00D46D53" w:rsidRDefault="00D84572" w:rsidP="00A56CD8">
      <w:pPr>
        <w:pStyle w:val="ListParagraph"/>
        <w:numPr>
          <w:ilvl w:val="0"/>
          <w:numId w:val="9"/>
        </w:numPr>
        <w:spacing w:line="240" w:lineRule="auto"/>
        <w:ind w:left="993" w:hanging="295"/>
        <w:rPr>
          <w:i/>
          <w:iCs/>
        </w:rPr>
      </w:pPr>
      <w:r>
        <w:t>Liaising with</w:t>
      </w:r>
      <w:r w:rsidR="0013721C">
        <w:t xml:space="preserve"> the</w:t>
      </w:r>
      <w:r>
        <w:t xml:space="preserve"> IT </w:t>
      </w:r>
      <w:r w:rsidR="0013721C">
        <w:t xml:space="preserve">Service Desk </w:t>
      </w:r>
      <w:r>
        <w:t>to ascertain when the student last accessed the University network</w:t>
      </w:r>
      <w:r w:rsidR="00D65865">
        <w:t xml:space="preserve"> and </w:t>
      </w:r>
      <w:r w:rsidR="0013721C">
        <w:t>when their ID card was last registered at an access point.</w:t>
      </w:r>
    </w:p>
    <w:p w14:paraId="706780B9" w14:textId="746E4A83" w:rsidR="006D1E49" w:rsidRPr="006D1E49" w:rsidRDefault="004B184E" w:rsidP="006D1E49">
      <w:pPr>
        <w:pStyle w:val="ListParagraph"/>
        <w:numPr>
          <w:ilvl w:val="0"/>
          <w:numId w:val="9"/>
        </w:numPr>
        <w:spacing w:line="240" w:lineRule="auto"/>
        <w:ind w:left="993" w:hanging="295"/>
        <w:rPr>
          <w:i/>
          <w:iCs/>
        </w:rPr>
      </w:pPr>
      <w:r>
        <w:t xml:space="preserve">Checking for interaction with other </w:t>
      </w:r>
      <w:r w:rsidR="00306168">
        <w:t>professional support services</w:t>
      </w:r>
      <w:r w:rsidR="00281454">
        <w:t>.</w:t>
      </w:r>
    </w:p>
    <w:p w14:paraId="6060F82E" w14:textId="57827E65" w:rsidR="006D1E49" w:rsidRPr="009939F3" w:rsidRDefault="006D1E49" w:rsidP="006D1E49">
      <w:pPr>
        <w:pStyle w:val="ListParagraph"/>
        <w:numPr>
          <w:ilvl w:val="0"/>
          <w:numId w:val="9"/>
        </w:numPr>
        <w:spacing w:line="240" w:lineRule="auto"/>
        <w:ind w:left="993" w:hanging="295"/>
        <w:rPr>
          <w:i/>
          <w:iCs/>
        </w:rPr>
      </w:pPr>
      <w:r>
        <w:t>Liaising wit</w:t>
      </w:r>
      <w:r w:rsidR="00650E13">
        <w:t xml:space="preserve">h student’s </w:t>
      </w:r>
      <w:r w:rsidR="00452EEE">
        <w:t>Personal Tutor</w:t>
      </w:r>
      <w:r w:rsidR="0021349B">
        <w:t xml:space="preserve"> and </w:t>
      </w:r>
      <w:r w:rsidR="00452EEE">
        <w:t>Course</w:t>
      </w:r>
      <w:r w:rsidR="0021349B">
        <w:t xml:space="preserve"> </w:t>
      </w:r>
      <w:r w:rsidR="008A5A87">
        <w:t>Leader</w:t>
      </w:r>
      <w:r w:rsidR="008C74EA">
        <w:t>.</w:t>
      </w:r>
    </w:p>
    <w:p w14:paraId="4829931C" w14:textId="55F5B4F0" w:rsidR="00EB612A" w:rsidRPr="00546219" w:rsidRDefault="309D06DB" w:rsidP="00EB612A">
      <w:pPr>
        <w:spacing w:line="240" w:lineRule="auto"/>
        <w:ind w:left="709" w:hanging="709"/>
        <w:rPr>
          <w:lang w:val="en-US"/>
        </w:rPr>
      </w:pPr>
      <w:r>
        <w:t>3.2</w:t>
      </w:r>
      <w:r w:rsidR="009B652E">
        <w:tab/>
      </w:r>
      <w:r>
        <w:t xml:space="preserve">If initial enquires confirm the student is safe and well, the </w:t>
      </w:r>
      <w:r w:rsidRPr="309D06DB">
        <w:rPr>
          <w:lang w:val="en-US"/>
        </w:rPr>
        <w:t>Senior Health Advisor</w:t>
      </w:r>
      <w:r w:rsidR="0021349B">
        <w:rPr>
          <w:lang w:val="en-US"/>
        </w:rPr>
        <w:t xml:space="preserve"> or </w:t>
      </w:r>
      <w:r w:rsidRPr="309D06DB">
        <w:rPr>
          <w:lang w:val="en-US"/>
        </w:rPr>
        <w:t xml:space="preserve">Student Counselling </w:t>
      </w:r>
      <w:r w:rsidR="0021349B">
        <w:rPr>
          <w:lang w:val="en-US"/>
        </w:rPr>
        <w:t>and</w:t>
      </w:r>
      <w:r w:rsidRPr="309D06DB">
        <w:rPr>
          <w:lang w:val="en-US"/>
        </w:rPr>
        <w:t xml:space="preserve"> Wellbeing Manager </w:t>
      </w:r>
      <w:r w:rsidR="005120D7">
        <w:rPr>
          <w:lang w:val="en-US"/>
        </w:rPr>
        <w:t>will</w:t>
      </w:r>
      <w:r w:rsidRPr="309D06DB">
        <w:rPr>
          <w:lang w:val="en-US"/>
        </w:rPr>
        <w:t xml:space="preserve"> inform </w:t>
      </w:r>
      <w:r w:rsidR="005D64CD">
        <w:rPr>
          <w:lang w:val="en-US"/>
        </w:rPr>
        <w:t>the</w:t>
      </w:r>
      <w:r w:rsidR="00B64981">
        <w:rPr>
          <w:lang w:val="en-US"/>
        </w:rPr>
        <w:t>m</w:t>
      </w:r>
      <w:r w:rsidR="008912A6">
        <w:rPr>
          <w:lang w:val="en-US"/>
        </w:rPr>
        <w:t xml:space="preserve"> who raised the</w:t>
      </w:r>
      <w:r w:rsidR="00B708F4" w:rsidRPr="00C6266D">
        <w:t xml:space="preserve"> concern </w:t>
      </w:r>
      <w:r w:rsidR="005120D7">
        <w:t xml:space="preserve">(if a third party) </w:t>
      </w:r>
      <w:r w:rsidR="00EE0A7F">
        <w:t xml:space="preserve">so the student can contact </w:t>
      </w:r>
      <w:r w:rsidR="005D64CD">
        <w:t>that person</w:t>
      </w:r>
      <w:r w:rsidR="00EE0A7F">
        <w:t xml:space="preserve">, </w:t>
      </w:r>
      <w:r w:rsidR="00667FF2">
        <w:t>should</w:t>
      </w:r>
      <w:r w:rsidR="00EE0A7F">
        <w:t xml:space="preserve"> they wish to do so. </w:t>
      </w:r>
    </w:p>
    <w:p w14:paraId="566C7A43" w14:textId="5D6A9527" w:rsidR="00D84572" w:rsidRDefault="309D06DB" w:rsidP="00A56CD8">
      <w:pPr>
        <w:spacing w:line="240" w:lineRule="auto"/>
        <w:ind w:left="709" w:hanging="709"/>
      </w:pPr>
      <w:r>
        <w:t>3.3</w:t>
      </w:r>
      <w:r w:rsidR="00A56CD8">
        <w:tab/>
      </w:r>
      <w:r>
        <w:t>If initial enquiries indicate the student may be missing</w:t>
      </w:r>
      <w:r w:rsidR="005120D7">
        <w:t xml:space="preserve"> or have come to harm</w:t>
      </w:r>
      <w:r>
        <w:t xml:space="preserve">, the </w:t>
      </w:r>
      <w:r w:rsidR="005120D7">
        <w:t xml:space="preserve">Associate Director Student Life, Health </w:t>
      </w:r>
      <w:r w:rsidR="00B64981">
        <w:t>and</w:t>
      </w:r>
      <w:r w:rsidR="005120D7">
        <w:t xml:space="preserve"> Wellbeing</w:t>
      </w:r>
      <w:r>
        <w:t xml:space="preserve"> (or </w:t>
      </w:r>
      <w:r w:rsidR="00B64981">
        <w:t xml:space="preserve">an </w:t>
      </w:r>
      <w:r>
        <w:t xml:space="preserve">appropriate delegate) should be informed. The </w:t>
      </w:r>
      <w:r w:rsidR="005120D7">
        <w:t xml:space="preserve">Associate Director Student Life, Health </w:t>
      </w:r>
      <w:r w:rsidR="00B64981">
        <w:t>and</w:t>
      </w:r>
      <w:r w:rsidR="005120D7">
        <w:t xml:space="preserve"> Wellbeing (or appropriate delegate) </w:t>
      </w:r>
      <w:r>
        <w:t xml:space="preserve">will be responsible for deciding whether the </w:t>
      </w:r>
      <w:r w:rsidR="009323CE">
        <w:t>Police</w:t>
      </w:r>
      <w:r>
        <w:t xml:space="preserve"> should be </w:t>
      </w:r>
      <w:r w:rsidR="005120D7">
        <w:t>informed and (or) the student’s emergency contact notified</w:t>
      </w:r>
      <w:r w:rsidR="00B708F4">
        <w:t>.</w:t>
      </w:r>
    </w:p>
    <w:p w14:paraId="1A9B4850" w14:textId="1B1D4575" w:rsidR="00D84572" w:rsidRDefault="309D06DB" w:rsidP="00A56CD8">
      <w:pPr>
        <w:spacing w:line="240" w:lineRule="auto"/>
        <w:ind w:left="709" w:hanging="709"/>
      </w:pPr>
      <w:r>
        <w:t>3.4</w:t>
      </w:r>
      <w:r w:rsidR="00EC622E">
        <w:tab/>
      </w:r>
      <w:r>
        <w:t xml:space="preserve">In the event that </w:t>
      </w:r>
      <w:r w:rsidR="000520D1">
        <w:t>a</w:t>
      </w:r>
      <w:r>
        <w:t xml:space="preserve"> decision</w:t>
      </w:r>
      <w:r w:rsidR="000520D1">
        <w:t xml:space="preserve"> has been made</w:t>
      </w:r>
      <w:r>
        <w:t xml:space="preserve"> to report the student to the </w:t>
      </w:r>
      <w:r w:rsidR="009323CE">
        <w:t>Police</w:t>
      </w:r>
      <w:r>
        <w:t xml:space="preserve"> </w:t>
      </w:r>
      <w:r w:rsidR="000520D1">
        <w:t>as a missing person</w:t>
      </w:r>
      <w:r>
        <w:t>, the Senior Health Adviser</w:t>
      </w:r>
      <w:r w:rsidR="00F239F7">
        <w:t xml:space="preserve"> or </w:t>
      </w:r>
      <w:r>
        <w:t xml:space="preserve">Student Counselling </w:t>
      </w:r>
      <w:r w:rsidR="00F239F7">
        <w:t>and</w:t>
      </w:r>
      <w:r>
        <w:t xml:space="preserve"> Wellbeing Manager should complete a Processing of Sensitive Personal Data form and send this to the </w:t>
      </w:r>
      <w:r w:rsidR="00EE0A7F" w:rsidRPr="00EE0A7F">
        <w:t xml:space="preserve">Compliance and Information Governance </w:t>
      </w:r>
      <w:r w:rsidR="005120D7">
        <w:t xml:space="preserve">(CIG) </w:t>
      </w:r>
      <w:r w:rsidR="00EE0A7F" w:rsidRPr="00EE0A7F">
        <w:t>team, part of the Governance Compliance and Legal Office (GCLO)</w:t>
      </w:r>
      <w:r>
        <w:t>.</w:t>
      </w:r>
    </w:p>
    <w:p w14:paraId="5231F516" w14:textId="3BC51592" w:rsidR="00D84572" w:rsidRDefault="00EC622E" w:rsidP="00A56CD8">
      <w:pPr>
        <w:spacing w:line="240" w:lineRule="auto"/>
        <w:ind w:left="709" w:hanging="709"/>
      </w:pPr>
      <w:r>
        <w:t>3.5</w:t>
      </w:r>
      <w:r>
        <w:tab/>
      </w:r>
      <w:r w:rsidR="00D84572">
        <w:t xml:space="preserve">The </w:t>
      </w:r>
      <w:r w:rsidR="009323CE">
        <w:t>Police</w:t>
      </w:r>
      <w:r w:rsidR="00D84572">
        <w:t xml:space="preserve"> </w:t>
      </w:r>
      <w:r w:rsidR="003007AC">
        <w:t>should</w:t>
      </w:r>
      <w:r w:rsidR="00D84572">
        <w:t xml:space="preserve"> be called by the </w:t>
      </w:r>
      <w:r w:rsidR="004B1C31">
        <w:t>Senior Health Adviser</w:t>
      </w:r>
      <w:r w:rsidR="00CF48BC">
        <w:t xml:space="preserve"> or </w:t>
      </w:r>
      <w:r w:rsidR="004B1C31">
        <w:t xml:space="preserve">Student Counselling </w:t>
      </w:r>
      <w:r w:rsidR="00CF48BC">
        <w:t>and</w:t>
      </w:r>
      <w:r w:rsidR="004B1C31">
        <w:t xml:space="preserve"> Wellbeing Manager</w:t>
      </w:r>
      <w:r w:rsidR="00D84572">
        <w:t xml:space="preserve"> on telephone number 101, to report the student as missing. In certain cases, it may be appropriate to discuss </w:t>
      </w:r>
      <w:r w:rsidR="00BA0C54">
        <w:t xml:space="preserve">with the CIG team </w:t>
      </w:r>
      <w:r w:rsidR="00D84572">
        <w:t xml:space="preserve">what personal data will be disclosed prior to contacting the </w:t>
      </w:r>
      <w:r w:rsidR="009323CE">
        <w:t>Police</w:t>
      </w:r>
      <w:r w:rsidR="00D84572">
        <w:t xml:space="preserve">.  Depending on the level of data requested by the </w:t>
      </w:r>
      <w:r w:rsidR="009323CE">
        <w:t>Police</w:t>
      </w:r>
      <w:r w:rsidR="00D84572">
        <w:t xml:space="preserve">, a </w:t>
      </w:r>
      <w:r w:rsidR="009323CE">
        <w:t>Police</w:t>
      </w:r>
      <w:r w:rsidR="00D84572">
        <w:t xml:space="preserve"> Disclosure Request form may also be required.</w:t>
      </w:r>
    </w:p>
    <w:p w14:paraId="61942688" w14:textId="25F17543" w:rsidR="00D84572" w:rsidRDefault="00414523" w:rsidP="00A56CD8">
      <w:pPr>
        <w:spacing w:line="240" w:lineRule="auto"/>
        <w:ind w:left="709" w:hanging="709"/>
      </w:pPr>
      <w:r>
        <w:t>3</w:t>
      </w:r>
      <w:r w:rsidR="004B1C31">
        <w:t>.</w:t>
      </w:r>
      <w:r w:rsidR="00EC622E">
        <w:t>6</w:t>
      </w:r>
      <w:r w:rsidR="00D84572">
        <w:tab/>
      </w:r>
      <w:r w:rsidR="00024271">
        <w:t>Depending on the circumstances, t</w:t>
      </w:r>
      <w:r w:rsidR="00D84572">
        <w:t xml:space="preserve">he </w:t>
      </w:r>
      <w:r w:rsidR="00CC6426">
        <w:t>Senior Health Adviser</w:t>
      </w:r>
      <w:r w:rsidR="00CF48BC">
        <w:t xml:space="preserve"> or </w:t>
      </w:r>
      <w:r w:rsidR="004B1C31">
        <w:t xml:space="preserve">Student Counselling </w:t>
      </w:r>
      <w:r w:rsidR="00CF48BC">
        <w:t>and</w:t>
      </w:r>
      <w:r w:rsidR="004B1C31">
        <w:t xml:space="preserve"> Wellbeing Manager</w:t>
      </w:r>
      <w:r w:rsidR="00D84572">
        <w:t xml:space="preserve"> </w:t>
      </w:r>
      <w:r w:rsidR="00F03E1F">
        <w:t>should</w:t>
      </w:r>
      <w:r w:rsidR="00D84572">
        <w:t xml:space="preserve"> also consider inform</w:t>
      </w:r>
      <w:r w:rsidR="00306168">
        <w:t>ing</w:t>
      </w:r>
      <w:r w:rsidR="00D84572">
        <w:t xml:space="preserve"> the following departments</w:t>
      </w:r>
      <w:r w:rsidR="009D78D3">
        <w:t>:</w:t>
      </w:r>
    </w:p>
    <w:p w14:paraId="7CB80FB8" w14:textId="5419926E" w:rsidR="006F5FC4" w:rsidRDefault="006F5FC4" w:rsidP="006F5FC4">
      <w:pPr>
        <w:pStyle w:val="ListParagraph"/>
        <w:numPr>
          <w:ilvl w:val="0"/>
          <w:numId w:val="12"/>
        </w:numPr>
        <w:spacing w:after="0" w:line="240" w:lineRule="auto"/>
        <w:ind w:left="993" w:hanging="284"/>
      </w:pPr>
      <w:r>
        <w:t>V</w:t>
      </w:r>
      <w:r w:rsidR="00807790">
        <w:t xml:space="preserve">ice </w:t>
      </w:r>
      <w:r>
        <w:t>C</w:t>
      </w:r>
      <w:r w:rsidR="00807790">
        <w:t>hancellors</w:t>
      </w:r>
      <w:r w:rsidR="003A0FFE">
        <w:t>’</w:t>
      </w:r>
      <w:r>
        <w:t xml:space="preserve"> Office</w:t>
      </w:r>
    </w:p>
    <w:p w14:paraId="3013716E" w14:textId="4676359F" w:rsidR="006F5FC4" w:rsidRDefault="004F1BA6" w:rsidP="006F5FC4">
      <w:pPr>
        <w:pStyle w:val="ListParagraph"/>
        <w:numPr>
          <w:ilvl w:val="0"/>
          <w:numId w:val="12"/>
        </w:numPr>
        <w:spacing w:after="0" w:line="240" w:lineRule="auto"/>
        <w:ind w:left="993" w:hanging="284"/>
      </w:pPr>
      <w:r>
        <w:t xml:space="preserve">Course and Student </w:t>
      </w:r>
      <w:proofErr w:type="spellStart"/>
      <w:r>
        <w:t>Administration</w:t>
      </w:r>
      <w:r w:rsidR="003F0CDE">
        <w:t>Student</w:t>
      </w:r>
      <w:proofErr w:type="spellEnd"/>
      <w:r w:rsidR="003F0CDE">
        <w:t xml:space="preserve"> </w:t>
      </w:r>
      <w:r w:rsidR="006F5FC4">
        <w:t>Engagement Team</w:t>
      </w:r>
    </w:p>
    <w:p w14:paraId="7DC3A80A" w14:textId="77777777" w:rsidR="003004EA" w:rsidRDefault="003004EA" w:rsidP="003004EA">
      <w:pPr>
        <w:pStyle w:val="ListParagraph"/>
        <w:numPr>
          <w:ilvl w:val="0"/>
          <w:numId w:val="12"/>
        </w:numPr>
        <w:spacing w:after="0" w:line="240" w:lineRule="auto"/>
        <w:ind w:left="993" w:hanging="284"/>
      </w:pPr>
      <w:r>
        <w:t>International Office</w:t>
      </w:r>
      <w:r w:rsidRPr="003004EA">
        <w:t xml:space="preserve"> </w:t>
      </w:r>
    </w:p>
    <w:p w14:paraId="4AF857D3" w14:textId="3EB5EA39" w:rsidR="001B55ED" w:rsidRDefault="001B55ED" w:rsidP="00A56CD8">
      <w:pPr>
        <w:pStyle w:val="ListParagraph"/>
        <w:numPr>
          <w:ilvl w:val="0"/>
          <w:numId w:val="12"/>
        </w:numPr>
        <w:spacing w:after="0" w:line="240" w:lineRule="auto"/>
        <w:ind w:left="993" w:hanging="284"/>
      </w:pPr>
      <w:r>
        <w:t>KU</w:t>
      </w:r>
      <w:r w:rsidR="003F5026">
        <w:t xml:space="preserve"> Security</w:t>
      </w:r>
    </w:p>
    <w:p w14:paraId="0E6A6184" w14:textId="51281270" w:rsidR="003004EA" w:rsidRDefault="003004EA" w:rsidP="003004EA">
      <w:pPr>
        <w:pStyle w:val="ListParagraph"/>
        <w:numPr>
          <w:ilvl w:val="0"/>
          <w:numId w:val="12"/>
        </w:numPr>
        <w:spacing w:after="0" w:line="240" w:lineRule="auto"/>
        <w:ind w:left="993" w:hanging="284"/>
      </w:pPr>
      <w:r>
        <w:t>Press Office</w:t>
      </w:r>
    </w:p>
    <w:p w14:paraId="60C13B99" w14:textId="77777777" w:rsidR="001B55ED" w:rsidRDefault="001B55ED" w:rsidP="001B55ED">
      <w:pPr>
        <w:pStyle w:val="ListParagraph"/>
        <w:spacing w:after="0" w:line="240" w:lineRule="auto"/>
        <w:ind w:left="1287"/>
      </w:pPr>
    </w:p>
    <w:p w14:paraId="256BEB24" w14:textId="4B366BF8" w:rsidR="00D84572" w:rsidRDefault="00414523" w:rsidP="00A56CD8">
      <w:pPr>
        <w:spacing w:line="240" w:lineRule="auto"/>
        <w:ind w:left="709" w:hanging="709"/>
      </w:pPr>
      <w:r>
        <w:t>3</w:t>
      </w:r>
      <w:r w:rsidR="00426BF5">
        <w:t>.</w:t>
      </w:r>
      <w:r w:rsidR="00E050F8">
        <w:t>7</w:t>
      </w:r>
      <w:r w:rsidR="00426BF5">
        <w:tab/>
      </w:r>
      <w:r w:rsidR="00D84572">
        <w:t>Upon resolution</w:t>
      </w:r>
      <w:r w:rsidR="001D19AD">
        <w:t>,</w:t>
      </w:r>
      <w:r w:rsidR="00D84572">
        <w:t xml:space="preserve"> the </w:t>
      </w:r>
      <w:r w:rsidR="004B1C31">
        <w:t>Senior Health Adviser</w:t>
      </w:r>
      <w:r w:rsidR="00A56398">
        <w:t xml:space="preserve"> or </w:t>
      </w:r>
      <w:r w:rsidR="00CC6426">
        <w:t xml:space="preserve">Student Counselling </w:t>
      </w:r>
      <w:r w:rsidR="00A56398">
        <w:t>and</w:t>
      </w:r>
      <w:r w:rsidR="00CC6426">
        <w:t xml:space="preserve"> Wellbeing Manager</w:t>
      </w:r>
      <w:r w:rsidR="00D84572">
        <w:t xml:space="preserve"> </w:t>
      </w:r>
      <w:r w:rsidR="00FF506D">
        <w:t>should</w:t>
      </w:r>
      <w:r w:rsidR="00D84572">
        <w:t xml:space="preserve"> offer to arrange any relevant support services </w:t>
      </w:r>
      <w:r w:rsidR="00857168">
        <w:t>for</w:t>
      </w:r>
      <w:r w:rsidR="00D84572">
        <w:t xml:space="preserve"> the student.</w:t>
      </w:r>
    </w:p>
    <w:p w14:paraId="415B44EF" w14:textId="355C92BF" w:rsidR="00857168" w:rsidRPr="005120D7" w:rsidRDefault="00857168" w:rsidP="00857168">
      <w:pPr>
        <w:spacing w:line="240" w:lineRule="auto"/>
        <w:rPr>
          <w:b/>
          <w:bCs/>
          <w:sz w:val="28"/>
          <w:szCs w:val="28"/>
        </w:rPr>
      </w:pPr>
      <w:r w:rsidRPr="005120D7">
        <w:rPr>
          <w:b/>
          <w:bCs/>
          <w:sz w:val="28"/>
          <w:szCs w:val="28"/>
        </w:rPr>
        <w:t>4.0</w:t>
      </w:r>
      <w:r w:rsidRPr="005120D7">
        <w:rPr>
          <w:b/>
          <w:bCs/>
          <w:sz w:val="28"/>
          <w:szCs w:val="28"/>
        </w:rPr>
        <w:tab/>
        <w:t>Data Protection</w:t>
      </w:r>
    </w:p>
    <w:p w14:paraId="65705FA3" w14:textId="4C0B1FF3" w:rsidR="00857168" w:rsidRDefault="00857168" w:rsidP="00857168">
      <w:pPr>
        <w:spacing w:line="240" w:lineRule="auto"/>
        <w:ind w:left="720" w:hanging="720"/>
      </w:pPr>
      <w:r>
        <w:t>4.1</w:t>
      </w:r>
      <w:r>
        <w:tab/>
        <w:t xml:space="preserve">A student has a legal and ethical right as an adult to make their own choices as to whom they wish information about themselves to be disclosed. </w:t>
      </w:r>
    </w:p>
    <w:p w14:paraId="2311CFC0" w14:textId="38F1957B" w:rsidR="00857168" w:rsidRDefault="00857168" w:rsidP="00857168">
      <w:pPr>
        <w:pStyle w:val="ListParagraph"/>
        <w:numPr>
          <w:ilvl w:val="0"/>
          <w:numId w:val="7"/>
        </w:numPr>
        <w:spacing w:line="240" w:lineRule="auto"/>
        <w:ind w:left="1134" w:hanging="425"/>
        <w:rPr>
          <w:rFonts w:cstheme="minorHAnsi"/>
          <w:color w:val="000000" w:themeColor="text1"/>
        </w:rPr>
      </w:pPr>
      <w:r>
        <w:t xml:space="preserve">It is not appropriate to disclose to a third party whether </w:t>
      </w:r>
      <w:r w:rsidR="007E6064">
        <w:t>a</w:t>
      </w:r>
      <w:r>
        <w:t xml:space="preserve"> student is</w:t>
      </w:r>
      <w:r w:rsidR="000520D1">
        <w:t xml:space="preserve"> currently enrolled, </w:t>
      </w:r>
      <w:r>
        <w:t xml:space="preserve">in receipt of support from services within or outside of the University, or any contact staff may have had with </w:t>
      </w:r>
      <w:r w:rsidR="007E6064">
        <w:t>them</w:t>
      </w:r>
      <w:r>
        <w:t>. Therefore, in compliance wit</w:t>
      </w:r>
      <w:r w:rsidRPr="001058C8">
        <w:rPr>
          <w:rFonts w:cstheme="minorHAnsi"/>
          <w:color w:val="000000" w:themeColor="text1"/>
        </w:rPr>
        <w:t xml:space="preserve">h </w:t>
      </w:r>
      <w:r w:rsidRPr="001058C8">
        <w:rPr>
          <w:rFonts w:cstheme="minorHAnsi"/>
          <w:color w:val="000000" w:themeColor="text1"/>
          <w:shd w:val="clear" w:color="auto" w:fill="FFFFFF"/>
        </w:rPr>
        <w:t>General Data Protection Regulation (GDPR)</w:t>
      </w:r>
      <w:r>
        <w:rPr>
          <w:rFonts w:cstheme="minorHAnsi"/>
          <w:color w:val="000000" w:themeColor="text1"/>
          <w:shd w:val="clear" w:color="auto" w:fill="FFFFFF"/>
        </w:rPr>
        <w:t xml:space="preserve"> and</w:t>
      </w:r>
      <w:r w:rsidRPr="001058C8">
        <w:rPr>
          <w:rFonts w:cstheme="minorHAnsi"/>
          <w:color w:val="000000" w:themeColor="text1"/>
          <w:shd w:val="clear" w:color="auto" w:fill="FFFFFF"/>
        </w:rPr>
        <w:t xml:space="preserve"> the Data Protection Act (DPA) 2018</w:t>
      </w:r>
      <w:r w:rsidRPr="001058C8">
        <w:rPr>
          <w:rFonts w:cstheme="minorHAnsi"/>
          <w:color w:val="000000" w:themeColor="text1"/>
        </w:rPr>
        <w:t>, any disclosure to an ex</w:t>
      </w:r>
      <w:r w:rsidRPr="001058C8">
        <w:rPr>
          <w:color w:val="000000" w:themeColor="text1"/>
        </w:rPr>
        <w:t>ternal third p</w:t>
      </w:r>
      <w:r>
        <w:t>arty should not usually take place without the explicit consent of the individ</w:t>
      </w:r>
      <w:r w:rsidRPr="009E3F99">
        <w:rPr>
          <w:rFonts w:cstheme="minorHAnsi"/>
          <w:color w:val="000000" w:themeColor="text1"/>
        </w:rPr>
        <w:t>ual.</w:t>
      </w:r>
    </w:p>
    <w:p w14:paraId="093DD537" w14:textId="0A3DA2B8" w:rsidR="00CB2302" w:rsidRDefault="00857168" w:rsidP="00CB2302">
      <w:pPr>
        <w:pStyle w:val="ListParagraph"/>
        <w:numPr>
          <w:ilvl w:val="0"/>
          <w:numId w:val="7"/>
        </w:numPr>
        <w:spacing w:line="240" w:lineRule="auto"/>
        <w:ind w:left="1134" w:hanging="425"/>
        <w:rPr>
          <w:rFonts w:cstheme="minorHAnsi"/>
          <w:color w:val="000000" w:themeColor="text1"/>
        </w:rPr>
      </w:pPr>
      <w:r w:rsidRPr="009E3F99">
        <w:rPr>
          <w:rFonts w:cstheme="minorHAnsi"/>
          <w:color w:val="000000" w:themeColor="text1"/>
          <w:shd w:val="clear" w:color="auto" w:fill="FFFFFF"/>
        </w:rPr>
        <w:lastRenderedPageBreak/>
        <w:t>Any questions relating to data protection or how the University is processing personal data should be addressed to the University’s Data Protection Officer by email at</w:t>
      </w:r>
      <w:r>
        <w:rPr>
          <w:rFonts w:cstheme="minorHAnsi"/>
          <w:color w:val="000000" w:themeColor="text1"/>
          <w:shd w:val="clear" w:color="auto" w:fill="FFFFFF"/>
        </w:rPr>
        <w:t xml:space="preserve"> </w:t>
      </w:r>
      <w:hyperlink r:id="rId12" w:history="1">
        <w:r w:rsidRPr="00871879">
          <w:rPr>
            <w:rStyle w:val="Hyperlink"/>
            <w:rFonts w:cstheme="minorHAnsi"/>
            <w:shd w:val="clear" w:color="auto" w:fill="FFFFFF"/>
          </w:rPr>
          <w:t>dataprotection@kingston.ac.uk</w:t>
        </w:r>
      </w:hyperlink>
      <w:r w:rsidR="003A0FFE" w:rsidRPr="003A0FFE">
        <w:rPr>
          <w:rFonts w:cstheme="minorHAnsi"/>
          <w:color w:val="000000" w:themeColor="text1"/>
        </w:rPr>
        <w:t>.</w:t>
      </w:r>
    </w:p>
    <w:p w14:paraId="137C0713" w14:textId="73036486" w:rsidR="00EE0A7F" w:rsidRPr="00BD3077" w:rsidRDefault="00BD3077" w:rsidP="00EE0A7F">
      <w:pPr>
        <w:spacing w:line="240" w:lineRule="auto"/>
        <w:ind w:left="709" w:hanging="709"/>
      </w:pPr>
      <w:r>
        <w:t>4.2</w:t>
      </w:r>
      <w:r w:rsidR="00414523">
        <w:tab/>
      </w:r>
      <w:r w:rsidR="00EE0A7F" w:rsidRPr="00BD3077">
        <w:t xml:space="preserve">Where there is an emergency life or death scenario, information </w:t>
      </w:r>
      <w:r w:rsidR="00BA0C54">
        <w:t xml:space="preserve">can be disclosed </w:t>
      </w:r>
      <w:r w:rsidR="00EE0A7F" w:rsidRPr="00BD3077">
        <w:t xml:space="preserve">to the </w:t>
      </w:r>
      <w:r w:rsidR="00BA0C54">
        <w:t>P</w:t>
      </w:r>
      <w:r w:rsidR="00EE0A7F" w:rsidRPr="00BD3077">
        <w:t xml:space="preserve">olice or other emergency services; a life or death scenario can be defined as a situation that is extremely urgent and important because someone is at risk of </w:t>
      </w:r>
      <w:r w:rsidR="00BA0C54">
        <w:t>serious harm or death</w:t>
      </w:r>
      <w:r w:rsidR="00EE0A7F" w:rsidRPr="00BD3077">
        <w:t>. </w:t>
      </w:r>
      <w:r w:rsidR="005120D7">
        <w:t>A student’s emergency contact may also be involved in these circumstances (using the most recent details provided by the student).</w:t>
      </w:r>
    </w:p>
    <w:p w14:paraId="2C5EDA4D" w14:textId="0669CBA3" w:rsidR="00261951" w:rsidRPr="005120D7" w:rsidRDefault="00B56BDF" w:rsidP="00EE0A7F">
      <w:pPr>
        <w:spacing w:line="240" w:lineRule="auto"/>
        <w:ind w:left="709" w:hanging="709"/>
        <w:rPr>
          <w:b/>
          <w:bCs/>
          <w:sz w:val="28"/>
          <w:szCs w:val="28"/>
        </w:rPr>
      </w:pPr>
      <w:r w:rsidRPr="005120D7">
        <w:rPr>
          <w:b/>
          <w:bCs/>
          <w:sz w:val="28"/>
          <w:szCs w:val="28"/>
        </w:rPr>
        <w:t>5</w:t>
      </w:r>
      <w:r w:rsidR="00261951" w:rsidRPr="005120D7">
        <w:rPr>
          <w:b/>
          <w:bCs/>
          <w:sz w:val="28"/>
          <w:szCs w:val="28"/>
        </w:rPr>
        <w:t>.0</w:t>
      </w:r>
      <w:r w:rsidR="00261951" w:rsidRPr="005120D7">
        <w:rPr>
          <w:b/>
          <w:bCs/>
          <w:sz w:val="28"/>
          <w:szCs w:val="28"/>
        </w:rPr>
        <w:tab/>
        <w:t xml:space="preserve">Advice on </w:t>
      </w:r>
      <w:r w:rsidR="00530798">
        <w:rPr>
          <w:b/>
          <w:bCs/>
          <w:sz w:val="28"/>
          <w:szCs w:val="28"/>
        </w:rPr>
        <w:t>s</w:t>
      </w:r>
      <w:r w:rsidR="00261951" w:rsidRPr="005120D7">
        <w:rPr>
          <w:b/>
          <w:bCs/>
          <w:sz w:val="28"/>
          <w:szCs w:val="28"/>
        </w:rPr>
        <w:t xml:space="preserve">upporting </w:t>
      </w:r>
      <w:r w:rsidR="00530798">
        <w:rPr>
          <w:b/>
          <w:bCs/>
          <w:sz w:val="28"/>
          <w:szCs w:val="28"/>
        </w:rPr>
        <w:t>s</w:t>
      </w:r>
      <w:r w:rsidR="00CC45F5" w:rsidRPr="005120D7">
        <w:rPr>
          <w:b/>
          <w:bCs/>
          <w:sz w:val="28"/>
          <w:szCs w:val="28"/>
        </w:rPr>
        <w:t>omeone in</w:t>
      </w:r>
      <w:r w:rsidR="00261951" w:rsidRPr="005120D7">
        <w:rPr>
          <w:b/>
          <w:bCs/>
          <w:sz w:val="28"/>
          <w:szCs w:val="28"/>
        </w:rPr>
        <w:t xml:space="preserve"> </w:t>
      </w:r>
      <w:r w:rsidR="00530798">
        <w:rPr>
          <w:b/>
          <w:bCs/>
          <w:sz w:val="28"/>
          <w:szCs w:val="28"/>
        </w:rPr>
        <w:t>d</w:t>
      </w:r>
      <w:r w:rsidR="00261951" w:rsidRPr="005120D7">
        <w:rPr>
          <w:b/>
          <w:bCs/>
          <w:sz w:val="28"/>
          <w:szCs w:val="28"/>
        </w:rPr>
        <w:t>istress</w:t>
      </w:r>
    </w:p>
    <w:p w14:paraId="079C1BBE" w14:textId="3FF3E7EF" w:rsidR="00EF2585" w:rsidRDefault="00B56BDF" w:rsidP="00A56CD8">
      <w:pPr>
        <w:spacing w:line="240" w:lineRule="auto"/>
        <w:ind w:left="709" w:hanging="709"/>
      </w:pPr>
      <w:r>
        <w:t>5</w:t>
      </w:r>
      <w:r w:rsidR="00261951">
        <w:t>.1</w:t>
      </w:r>
      <w:r w:rsidR="00261951">
        <w:tab/>
      </w:r>
      <w:r w:rsidR="00BD3077">
        <w:t xml:space="preserve">If the student is being reported </w:t>
      </w:r>
      <w:r w:rsidR="00036578">
        <w:t xml:space="preserve">missing </w:t>
      </w:r>
      <w:r w:rsidR="00BD3077">
        <w:t xml:space="preserve">by a third party, the person </w:t>
      </w:r>
      <w:r w:rsidR="00000012">
        <w:t xml:space="preserve">trying to locate the student may be understandably distressed. </w:t>
      </w:r>
      <w:r w:rsidR="00185B98">
        <w:t>T</w:t>
      </w:r>
      <w:r w:rsidR="00261951">
        <w:t xml:space="preserve">he staff member handling the </w:t>
      </w:r>
      <w:r w:rsidR="008E7568">
        <w:t xml:space="preserve">interaction </w:t>
      </w:r>
      <w:r w:rsidR="00000012">
        <w:t>should:</w:t>
      </w:r>
      <w:r w:rsidR="00EF2585">
        <w:t xml:space="preserve"> </w:t>
      </w:r>
    </w:p>
    <w:p w14:paraId="65B3A366" w14:textId="118C39F6" w:rsidR="00491778" w:rsidRDefault="006707E6" w:rsidP="006707E6">
      <w:pPr>
        <w:pStyle w:val="ListParagraph"/>
        <w:numPr>
          <w:ilvl w:val="0"/>
          <w:numId w:val="8"/>
        </w:numPr>
        <w:spacing w:line="240" w:lineRule="auto"/>
        <w:ind w:left="993"/>
      </w:pPr>
      <w:r>
        <w:t>Allow them the space to speak and relay back that you understand their concern</w:t>
      </w:r>
      <w:r w:rsidR="00965E8E">
        <w:t xml:space="preserve"> and take it seriously</w:t>
      </w:r>
      <w:r>
        <w:t>.</w:t>
      </w:r>
    </w:p>
    <w:p w14:paraId="0319C879" w14:textId="78339043" w:rsidR="00A361FC" w:rsidRPr="00836B31" w:rsidRDefault="00A361FC" w:rsidP="006707E6">
      <w:pPr>
        <w:pStyle w:val="ListParagraph"/>
        <w:numPr>
          <w:ilvl w:val="0"/>
          <w:numId w:val="8"/>
        </w:numPr>
        <w:spacing w:line="240" w:lineRule="auto"/>
        <w:ind w:left="993"/>
      </w:pPr>
      <w:r w:rsidRPr="00836B31">
        <w:t>Assure the</w:t>
      </w:r>
      <w:r w:rsidR="001F3F9B">
        <w:t>m</w:t>
      </w:r>
      <w:r w:rsidRPr="00836B31">
        <w:t xml:space="preserve"> support </w:t>
      </w:r>
      <w:r w:rsidR="00000012">
        <w:t xml:space="preserve">is </w:t>
      </w:r>
      <w:r w:rsidRPr="00836B31">
        <w:t xml:space="preserve">available for </w:t>
      </w:r>
      <w:r w:rsidR="004C5D4E">
        <w:t xml:space="preserve">all </w:t>
      </w:r>
      <w:r w:rsidRPr="00836B31">
        <w:t xml:space="preserve">students </w:t>
      </w:r>
      <w:r w:rsidR="00000012">
        <w:t>at</w:t>
      </w:r>
      <w:r w:rsidRPr="00836B31">
        <w:t xml:space="preserve"> the University</w:t>
      </w:r>
      <w:r w:rsidR="0055222A" w:rsidRPr="00836B31">
        <w:t>.</w:t>
      </w:r>
    </w:p>
    <w:p w14:paraId="233769A2" w14:textId="38E1457B" w:rsidR="00A361FC" w:rsidRPr="00836B31" w:rsidRDefault="009D5E32" w:rsidP="006707E6">
      <w:pPr>
        <w:pStyle w:val="ListParagraph"/>
        <w:numPr>
          <w:ilvl w:val="0"/>
          <w:numId w:val="8"/>
        </w:numPr>
        <w:spacing w:line="240" w:lineRule="auto"/>
        <w:ind w:left="993"/>
      </w:pPr>
      <w:r>
        <w:t>Inform them</w:t>
      </w:r>
      <w:r w:rsidR="0076129D" w:rsidRPr="00836B31">
        <w:t xml:space="preserve"> </w:t>
      </w:r>
      <w:r w:rsidR="00965E8E">
        <w:t xml:space="preserve">about </w:t>
      </w:r>
      <w:r w:rsidR="00BF5C27">
        <w:t>external</w:t>
      </w:r>
      <w:r w:rsidR="0076129D" w:rsidRPr="00836B31">
        <w:t xml:space="preserve"> </w:t>
      </w:r>
      <w:r w:rsidR="004C5D4E">
        <w:t>services</w:t>
      </w:r>
      <w:r>
        <w:t xml:space="preserve"> available</w:t>
      </w:r>
      <w:r w:rsidR="006C78BB">
        <w:t xml:space="preserve"> to them</w:t>
      </w:r>
      <w:r w:rsidR="0076129D" w:rsidRPr="00836B31">
        <w:t xml:space="preserve"> (e.g.</w:t>
      </w:r>
      <w:r w:rsidR="00965E8E">
        <w:t>,</w:t>
      </w:r>
      <w:r w:rsidR="0076129D" w:rsidRPr="00836B31">
        <w:t xml:space="preserve"> </w:t>
      </w:r>
      <w:r w:rsidR="005120D7">
        <w:t>P</w:t>
      </w:r>
      <w:r w:rsidR="00965E8E">
        <w:t xml:space="preserve">olice, </w:t>
      </w:r>
      <w:r w:rsidR="004C5D4E">
        <w:t>NHS</w:t>
      </w:r>
      <w:r w:rsidR="00BF5C27">
        <w:t>, community services</w:t>
      </w:r>
      <w:r w:rsidR="00F2144E" w:rsidRPr="00836B31">
        <w:t>)</w:t>
      </w:r>
      <w:r w:rsidR="005D7208" w:rsidRPr="00836B31">
        <w:t>.</w:t>
      </w:r>
    </w:p>
    <w:p w14:paraId="3C5DFB39" w14:textId="0ED0478D" w:rsidR="005E6254" w:rsidRPr="00E95BBD" w:rsidRDefault="00B56BDF" w:rsidP="309D06DB">
      <w:pPr>
        <w:spacing w:line="240" w:lineRule="auto"/>
        <w:ind w:left="709" w:hanging="709"/>
        <w:rPr>
          <w:color w:val="000000" w:themeColor="text1"/>
        </w:rPr>
      </w:pPr>
      <w:r>
        <w:t>5</w:t>
      </w:r>
      <w:r w:rsidR="309D06DB">
        <w:t>.2</w:t>
      </w:r>
      <w:r w:rsidR="00073259">
        <w:tab/>
      </w:r>
      <w:r w:rsidR="309D06DB">
        <w:t>If the third party is a student and they have been affected by the situat</w:t>
      </w:r>
      <w:r w:rsidR="309D06DB" w:rsidRPr="309D06DB">
        <w:rPr>
          <w:color w:val="000000" w:themeColor="text1"/>
        </w:rPr>
        <w:t xml:space="preserve">ion, it may be appropriate to </w:t>
      </w:r>
      <w:r w:rsidR="00BA0C54">
        <w:rPr>
          <w:color w:val="000000" w:themeColor="text1"/>
        </w:rPr>
        <w:t xml:space="preserve">signpost </w:t>
      </w:r>
      <w:r w:rsidR="008533BD">
        <w:rPr>
          <w:color w:val="000000" w:themeColor="text1"/>
        </w:rPr>
        <w:t xml:space="preserve">them </w:t>
      </w:r>
      <w:r w:rsidR="00BA0C54">
        <w:rPr>
          <w:color w:val="000000" w:themeColor="text1"/>
        </w:rPr>
        <w:t>to services</w:t>
      </w:r>
      <w:r w:rsidR="00965E8E">
        <w:rPr>
          <w:color w:val="000000" w:themeColor="text1"/>
        </w:rPr>
        <w:t xml:space="preserve"> </w:t>
      </w:r>
      <w:r w:rsidR="309D06DB" w:rsidRPr="309D06DB">
        <w:rPr>
          <w:color w:val="000000" w:themeColor="text1"/>
        </w:rPr>
        <w:t xml:space="preserve">available within Student Wellbeing Hub.  </w:t>
      </w:r>
    </w:p>
    <w:p w14:paraId="159D24BA" w14:textId="15FE7D8F" w:rsidR="00581770" w:rsidRDefault="00B56BDF" w:rsidP="00A56CD8">
      <w:pPr>
        <w:spacing w:line="240" w:lineRule="auto"/>
        <w:ind w:left="709" w:hanging="709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</w:rPr>
        <w:t>5</w:t>
      </w:r>
      <w:r w:rsidR="00070274" w:rsidRPr="00E95BBD">
        <w:rPr>
          <w:rFonts w:cstheme="minorHAnsi"/>
          <w:color w:val="000000" w:themeColor="text1"/>
        </w:rPr>
        <w:t>.3</w:t>
      </w:r>
      <w:r w:rsidR="00070274" w:rsidRPr="00E95BBD">
        <w:rPr>
          <w:rFonts w:cstheme="minorHAnsi"/>
          <w:color w:val="000000" w:themeColor="text1"/>
        </w:rPr>
        <w:tab/>
      </w:r>
      <w:r w:rsidR="00E95BBD" w:rsidRPr="00E95BBD">
        <w:rPr>
          <w:rFonts w:cstheme="minorHAnsi"/>
          <w:color w:val="000000" w:themeColor="text1"/>
          <w:shd w:val="clear" w:color="auto" w:fill="FFFFFF"/>
        </w:rPr>
        <w:t xml:space="preserve">Dealing with </w:t>
      </w:r>
      <w:r w:rsidR="00BB519E">
        <w:rPr>
          <w:rFonts w:cstheme="minorHAnsi"/>
          <w:color w:val="000000" w:themeColor="text1"/>
          <w:shd w:val="clear" w:color="auto" w:fill="FFFFFF"/>
        </w:rPr>
        <w:t xml:space="preserve">a </w:t>
      </w:r>
      <w:r w:rsidR="00E95BBD" w:rsidRPr="00E95BBD">
        <w:rPr>
          <w:rFonts w:cstheme="minorHAnsi"/>
          <w:color w:val="000000" w:themeColor="text1"/>
          <w:shd w:val="clear" w:color="auto" w:fill="FFFFFF"/>
        </w:rPr>
        <w:t>situation</w:t>
      </w:r>
      <w:r w:rsidR="00E95BBD">
        <w:rPr>
          <w:rFonts w:cstheme="minorHAnsi"/>
          <w:color w:val="000000" w:themeColor="text1"/>
          <w:shd w:val="clear" w:color="auto" w:fill="FFFFFF"/>
        </w:rPr>
        <w:t xml:space="preserve"> </w:t>
      </w:r>
      <w:r w:rsidR="00BB519E">
        <w:rPr>
          <w:rFonts w:cstheme="minorHAnsi"/>
          <w:color w:val="000000" w:themeColor="text1"/>
          <w:shd w:val="clear" w:color="auto" w:fill="FFFFFF"/>
        </w:rPr>
        <w:t xml:space="preserve">involving a missing student </w:t>
      </w:r>
      <w:r w:rsidR="00E95BBD" w:rsidRPr="00E95BBD">
        <w:rPr>
          <w:rFonts w:cstheme="minorHAnsi"/>
          <w:color w:val="000000" w:themeColor="text1"/>
          <w:shd w:val="clear" w:color="auto" w:fill="FFFFFF"/>
        </w:rPr>
        <w:t xml:space="preserve">can be a stressful and challenging experience. Confidential support and advice is available for staff </w:t>
      </w:r>
      <w:r w:rsidR="008533BD">
        <w:rPr>
          <w:rFonts w:cstheme="minorHAnsi"/>
          <w:color w:val="000000" w:themeColor="text1"/>
          <w:shd w:val="clear" w:color="auto" w:fill="FFFFFF"/>
        </w:rPr>
        <w:t xml:space="preserve">through the </w:t>
      </w:r>
      <w:hyperlink r:id="rId13" w:history="1">
        <w:r w:rsidR="008533BD" w:rsidRPr="00E21BF6">
          <w:rPr>
            <w:rStyle w:val="Hyperlink"/>
            <w:rFonts w:cstheme="minorHAnsi"/>
            <w:shd w:val="clear" w:color="auto" w:fill="FFFFFF"/>
          </w:rPr>
          <w:t xml:space="preserve">Employee Assistance </w:t>
        </w:r>
        <w:r w:rsidR="00E21BF6" w:rsidRPr="00E21BF6">
          <w:rPr>
            <w:rStyle w:val="Hyperlink"/>
            <w:rFonts w:cstheme="minorHAnsi"/>
            <w:shd w:val="clear" w:color="auto" w:fill="FFFFFF"/>
          </w:rPr>
          <w:t>Programme</w:t>
        </w:r>
      </w:hyperlink>
      <w:r w:rsidR="00E21BF6">
        <w:rPr>
          <w:rFonts w:cstheme="minorHAnsi"/>
          <w:color w:val="000000" w:themeColor="text1"/>
          <w:shd w:val="clear" w:color="auto" w:fill="FFFFFF"/>
        </w:rPr>
        <w:t xml:space="preserve"> (internal link)</w:t>
      </w:r>
      <w:r w:rsidR="00E95BBD" w:rsidRPr="00E95BBD">
        <w:rPr>
          <w:rFonts w:cstheme="minorHAnsi"/>
          <w:color w:val="000000" w:themeColor="text1"/>
          <w:shd w:val="clear" w:color="auto" w:fill="FFFFFF"/>
        </w:rPr>
        <w:t>.</w:t>
      </w:r>
      <w:r w:rsidR="00097C1A">
        <w:rPr>
          <w:rFonts w:cstheme="minorHAnsi"/>
          <w:color w:val="000000" w:themeColor="text1"/>
          <w:shd w:val="clear" w:color="auto" w:fill="FFFFFF"/>
        </w:rPr>
        <w:t xml:space="preserve"> </w:t>
      </w:r>
      <w:r w:rsidR="00E95BBD" w:rsidRPr="00E95BBD">
        <w:rPr>
          <w:rFonts w:cstheme="minorHAnsi"/>
          <w:color w:val="000000" w:themeColor="text1"/>
          <w:shd w:val="clear" w:color="auto" w:fill="FFFFFF"/>
        </w:rPr>
        <w:t xml:space="preserve"> </w:t>
      </w:r>
    </w:p>
    <w:p w14:paraId="112C0380" w14:textId="24CE7FC4" w:rsidR="00070274" w:rsidRDefault="00B56BDF" w:rsidP="00A56CD8">
      <w:pPr>
        <w:spacing w:line="240" w:lineRule="auto"/>
        <w:ind w:left="709" w:hanging="709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5</w:t>
      </w:r>
      <w:r w:rsidR="00581770">
        <w:rPr>
          <w:rFonts w:cstheme="minorHAnsi"/>
          <w:color w:val="000000" w:themeColor="text1"/>
          <w:shd w:val="clear" w:color="auto" w:fill="FFFFFF"/>
        </w:rPr>
        <w:t>.4</w:t>
      </w:r>
      <w:r w:rsidR="00581770">
        <w:rPr>
          <w:rFonts w:cstheme="minorHAnsi"/>
          <w:color w:val="000000" w:themeColor="text1"/>
          <w:shd w:val="clear" w:color="auto" w:fill="FFFFFF"/>
        </w:rPr>
        <w:tab/>
      </w:r>
      <w:r w:rsidR="00D95161">
        <w:rPr>
          <w:rFonts w:cstheme="minorHAnsi"/>
          <w:color w:val="000000" w:themeColor="text1"/>
          <w:shd w:val="clear" w:color="auto" w:fill="FFFFFF"/>
        </w:rPr>
        <w:t>M</w:t>
      </w:r>
      <w:r w:rsidR="00E95BBD" w:rsidRPr="00E95BBD">
        <w:rPr>
          <w:rFonts w:cstheme="minorHAnsi"/>
          <w:color w:val="000000" w:themeColor="text1"/>
          <w:shd w:val="clear" w:color="auto" w:fill="FFFFFF"/>
        </w:rPr>
        <w:t>ember</w:t>
      </w:r>
      <w:r w:rsidR="000F492C">
        <w:rPr>
          <w:rFonts w:cstheme="minorHAnsi"/>
          <w:color w:val="000000" w:themeColor="text1"/>
          <w:shd w:val="clear" w:color="auto" w:fill="FFFFFF"/>
        </w:rPr>
        <w:t>s</w:t>
      </w:r>
      <w:r w:rsidR="00E95BBD" w:rsidRPr="00E95BBD">
        <w:rPr>
          <w:rFonts w:cstheme="minorHAnsi"/>
          <w:color w:val="000000" w:themeColor="text1"/>
          <w:shd w:val="clear" w:color="auto" w:fill="FFFFFF"/>
        </w:rPr>
        <w:t xml:space="preserve"> of staff </w:t>
      </w:r>
      <w:r w:rsidR="00D95161">
        <w:rPr>
          <w:rFonts w:cstheme="minorHAnsi"/>
          <w:color w:val="000000" w:themeColor="text1"/>
          <w:shd w:val="clear" w:color="auto" w:fill="FFFFFF"/>
        </w:rPr>
        <w:t xml:space="preserve">who </w:t>
      </w:r>
      <w:r w:rsidR="00E95BBD" w:rsidRPr="00E95BBD">
        <w:rPr>
          <w:rFonts w:cstheme="minorHAnsi"/>
          <w:color w:val="000000" w:themeColor="text1"/>
          <w:shd w:val="clear" w:color="auto" w:fill="FFFFFF"/>
        </w:rPr>
        <w:t xml:space="preserve">would like further training or support </w:t>
      </w:r>
      <w:r w:rsidR="00D95161">
        <w:rPr>
          <w:rFonts w:cstheme="minorHAnsi"/>
          <w:color w:val="000000" w:themeColor="text1"/>
          <w:shd w:val="clear" w:color="auto" w:fill="FFFFFF"/>
        </w:rPr>
        <w:t>should</w:t>
      </w:r>
      <w:r w:rsidR="00097C1A">
        <w:rPr>
          <w:rFonts w:cstheme="minorHAnsi"/>
          <w:color w:val="000000" w:themeColor="text1"/>
          <w:shd w:val="clear" w:color="auto" w:fill="FFFFFF"/>
        </w:rPr>
        <w:t xml:space="preserve"> contact the </w:t>
      </w:r>
      <w:r w:rsidR="00B33BD2">
        <w:rPr>
          <w:rFonts w:cstheme="minorHAnsi"/>
          <w:color w:val="000000" w:themeColor="text1"/>
          <w:shd w:val="clear" w:color="auto" w:fill="FFFFFF"/>
        </w:rPr>
        <w:t>Organisational Development team</w:t>
      </w:r>
      <w:r w:rsidR="00581770">
        <w:rPr>
          <w:rFonts w:cstheme="minorHAnsi"/>
          <w:color w:val="000000" w:themeColor="text1"/>
          <w:shd w:val="clear" w:color="auto" w:fill="FFFFFF"/>
        </w:rPr>
        <w:t>.</w:t>
      </w:r>
    </w:p>
    <w:p w14:paraId="6CB275AA" w14:textId="349E9482" w:rsidR="003D5B43" w:rsidRPr="005120D7" w:rsidRDefault="00B56BDF" w:rsidP="000846C6">
      <w:pPr>
        <w:spacing w:line="240" w:lineRule="auto"/>
        <w:ind w:left="709" w:hanging="709"/>
        <w:rPr>
          <w:sz w:val="28"/>
          <w:szCs w:val="28"/>
        </w:rPr>
      </w:pPr>
      <w:r w:rsidRPr="005120D7">
        <w:rPr>
          <w:b/>
          <w:bCs/>
          <w:sz w:val="28"/>
          <w:szCs w:val="28"/>
        </w:rPr>
        <w:t>6</w:t>
      </w:r>
      <w:r w:rsidR="003D5B43" w:rsidRPr="005120D7">
        <w:rPr>
          <w:b/>
          <w:bCs/>
          <w:sz w:val="28"/>
          <w:szCs w:val="28"/>
        </w:rPr>
        <w:t>.0</w:t>
      </w:r>
      <w:r w:rsidR="003D5B43" w:rsidRPr="005120D7">
        <w:rPr>
          <w:b/>
          <w:bCs/>
          <w:sz w:val="28"/>
          <w:szCs w:val="28"/>
        </w:rPr>
        <w:tab/>
        <w:t xml:space="preserve">Review and </w:t>
      </w:r>
      <w:r w:rsidR="00530798">
        <w:rPr>
          <w:b/>
          <w:bCs/>
          <w:sz w:val="28"/>
          <w:szCs w:val="28"/>
        </w:rPr>
        <w:t>u</w:t>
      </w:r>
      <w:r w:rsidR="003D5B43" w:rsidRPr="005120D7">
        <w:rPr>
          <w:b/>
          <w:bCs/>
          <w:sz w:val="28"/>
          <w:szCs w:val="28"/>
        </w:rPr>
        <w:t>pdate</w:t>
      </w:r>
    </w:p>
    <w:p w14:paraId="06270F60" w14:textId="696B98B4" w:rsidR="003D5B43" w:rsidRDefault="00B56BDF" w:rsidP="000846C6">
      <w:pPr>
        <w:spacing w:line="240" w:lineRule="auto"/>
        <w:ind w:left="709" w:hanging="709"/>
      </w:pPr>
      <w:r>
        <w:t>6</w:t>
      </w:r>
      <w:r w:rsidR="003D5B43">
        <w:t>.1</w:t>
      </w:r>
      <w:r w:rsidR="003D5B43">
        <w:tab/>
        <w:t xml:space="preserve">This procedure </w:t>
      </w:r>
      <w:r w:rsidR="00B33BD2">
        <w:t>will</w:t>
      </w:r>
      <w:r w:rsidR="003D5B43">
        <w:t xml:space="preserve"> be reviewed </w:t>
      </w:r>
      <w:r w:rsidR="00837880">
        <w:t>annually</w:t>
      </w:r>
      <w:r w:rsidR="003D5B43">
        <w:t xml:space="preserve"> from the issue date</w:t>
      </w:r>
      <w:r w:rsidR="00581770">
        <w:t>.</w:t>
      </w:r>
    </w:p>
    <w:p w14:paraId="238D12EB" w14:textId="46668A2F" w:rsidR="005120D7" w:rsidRDefault="00B56BDF" w:rsidP="00AD59EA">
      <w:pPr>
        <w:spacing w:line="240" w:lineRule="auto"/>
        <w:ind w:left="709" w:hanging="709"/>
      </w:pPr>
      <w:r>
        <w:t>6</w:t>
      </w:r>
      <w:r w:rsidR="003D5B43">
        <w:t>.2</w:t>
      </w:r>
      <w:r w:rsidR="003D5B43">
        <w:tab/>
        <w:t xml:space="preserve">The </w:t>
      </w:r>
      <w:r w:rsidR="003D5B43" w:rsidRPr="00BA2C19">
        <w:t>Student</w:t>
      </w:r>
      <w:r w:rsidR="000846C6">
        <w:t>s Directorate</w:t>
      </w:r>
      <w:r w:rsidR="003D5B43">
        <w:t xml:space="preserve"> will be responsible for reviewing action</w:t>
      </w:r>
      <w:r w:rsidR="00B33BD2">
        <w:t>s</w:t>
      </w:r>
      <w:r w:rsidR="003D5B43">
        <w:t xml:space="preserve"> taken by the University</w:t>
      </w:r>
      <w:r w:rsidR="000846C6">
        <w:t xml:space="preserve"> </w:t>
      </w:r>
      <w:r w:rsidR="003D5B43">
        <w:t xml:space="preserve">under this procedure.  This may involve communication with other members of staff who have dealt with related incidents.  </w:t>
      </w:r>
    </w:p>
    <w:sectPr w:rsidR="005120D7" w:rsidSect="00F87203">
      <w:footerReference w:type="default" r:id="rId14"/>
      <w:pgSz w:w="11906" w:h="16838"/>
      <w:pgMar w:top="1440" w:right="1440" w:bottom="1440" w:left="1440" w:header="454" w:footer="22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56430" w14:textId="77777777" w:rsidR="00DB3AAC" w:rsidRDefault="00DB3AAC" w:rsidP="00F80522">
      <w:pPr>
        <w:spacing w:after="0" w:line="240" w:lineRule="auto"/>
      </w:pPr>
      <w:r>
        <w:separator/>
      </w:r>
    </w:p>
  </w:endnote>
  <w:endnote w:type="continuationSeparator" w:id="0">
    <w:p w14:paraId="480978DE" w14:textId="77777777" w:rsidR="00DB3AAC" w:rsidRDefault="00DB3AAC" w:rsidP="00F80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53284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7192B2" w14:textId="6A9DB262" w:rsidR="00530798" w:rsidRDefault="005307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A5AF71" w14:textId="77777777" w:rsidR="00530798" w:rsidRDefault="005307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A22CB" w14:textId="77777777" w:rsidR="00DB3AAC" w:rsidRDefault="00DB3AAC" w:rsidP="00F80522">
      <w:pPr>
        <w:spacing w:after="0" w:line="240" w:lineRule="auto"/>
      </w:pPr>
      <w:r>
        <w:separator/>
      </w:r>
    </w:p>
  </w:footnote>
  <w:footnote w:type="continuationSeparator" w:id="0">
    <w:p w14:paraId="1AE0FB65" w14:textId="77777777" w:rsidR="00DB3AAC" w:rsidRDefault="00DB3AAC" w:rsidP="00F80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64526"/>
    <w:multiLevelType w:val="multilevel"/>
    <w:tmpl w:val="0C325F98"/>
    <w:lvl w:ilvl="0">
      <w:start w:val="1"/>
      <w:numFmt w:val="decimal"/>
      <w:lvlText w:val="%1.0"/>
      <w:lvlJc w:val="left"/>
      <w:pPr>
        <w:ind w:left="993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3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5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3" w:hanging="1440"/>
      </w:pPr>
      <w:rPr>
        <w:rFonts w:hint="default"/>
      </w:rPr>
    </w:lvl>
  </w:abstractNum>
  <w:abstractNum w:abstractNumId="1" w15:restartNumberingAfterBreak="0">
    <w:nsid w:val="0BBF4DA7"/>
    <w:multiLevelType w:val="hybridMultilevel"/>
    <w:tmpl w:val="9940995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D742110"/>
    <w:multiLevelType w:val="hybridMultilevel"/>
    <w:tmpl w:val="560A33B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34A780A"/>
    <w:multiLevelType w:val="hybridMultilevel"/>
    <w:tmpl w:val="DAF205B2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 w15:restartNumberingAfterBreak="0">
    <w:nsid w:val="2BD123A7"/>
    <w:multiLevelType w:val="hybridMultilevel"/>
    <w:tmpl w:val="0E7E6852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30613135"/>
    <w:multiLevelType w:val="hybridMultilevel"/>
    <w:tmpl w:val="0E5EA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A0CB4"/>
    <w:multiLevelType w:val="multilevel"/>
    <w:tmpl w:val="2EFA94C8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7" w15:restartNumberingAfterBreak="0">
    <w:nsid w:val="3F5D2373"/>
    <w:multiLevelType w:val="hybridMultilevel"/>
    <w:tmpl w:val="5A3E81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06BDE"/>
    <w:multiLevelType w:val="hybridMultilevel"/>
    <w:tmpl w:val="F9888F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B06C25"/>
    <w:multiLevelType w:val="hybridMultilevel"/>
    <w:tmpl w:val="57E2EB0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CC53104"/>
    <w:multiLevelType w:val="hybridMultilevel"/>
    <w:tmpl w:val="641E5DB0"/>
    <w:lvl w:ilvl="0" w:tplc="080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700A7A3C"/>
    <w:multiLevelType w:val="hybridMultilevel"/>
    <w:tmpl w:val="4E2A0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9B0C4D"/>
    <w:multiLevelType w:val="hybridMultilevel"/>
    <w:tmpl w:val="4ABC8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493217">
    <w:abstractNumId w:val="0"/>
  </w:num>
  <w:num w:numId="2" w16cid:durableId="1237321635">
    <w:abstractNumId w:val="6"/>
  </w:num>
  <w:num w:numId="3" w16cid:durableId="568881987">
    <w:abstractNumId w:val="4"/>
  </w:num>
  <w:num w:numId="4" w16cid:durableId="709263147">
    <w:abstractNumId w:val="12"/>
  </w:num>
  <w:num w:numId="5" w16cid:durableId="1344547374">
    <w:abstractNumId w:val="9"/>
  </w:num>
  <w:num w:numId="6" w16cid:durableId="589048850">
    <w:abstractNumId w:val="10"/>
  </w:num>
  <w:num w:numId="7" w16cid:durableId="1679498494">
    <w:abstractNumId w:val="11"/>
  </w:num>
  <w:num w:numId="8" w16cid:durableId="1036585235">
    <w:abstractNumId w:val="3"/>
  </w:num>
  <w:num w:numId="9" w16cid:durableId="1810046891">
    <w:abstractNumId w:val="5"/>
  </w:num>
  <w:num w:numId="10" w16cid:durableId="1359354207">
    <w:abstractNumId w:val="8"/>
  </w:num>
  <w:num w:numId="11" w16cid:durableId="1673489187">
    <w:abstractNumId w:val="1"/>
  </w:num>
  <w:num w:numId="12" w16cid:durableId="681903142">
    <w:abstractNumId w:val="2"/>
  </w:num>
  <w:num w:numId="13" w16cid:durableId="7853923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 style="mso-position-horizontal-relative:margin;mso-width-relative:margin;mso-height-relative:margin;v-text-anchor:middle" fillcolor="#b5d5a7" strokecolor="#70ad47">
      <v:fill color="#b5d5a7" color2="#9cca86" rotate="t" colors="0 #b5d5a7;.5 #aace99;1 #9cca86" focus="100%" type="gradient">
        <o:fill v:ext="view" type="gradientUnscaled"/>
      </v:fill>
      <v:stroke color="#70ad47" weight=".5pt"/>
      <v:shadow offset=",1pt" offset2=",-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69E"/>
    <w:rsid w:val="00000012"/>
    <w:rsid w:val="00003AEC"/>
    <w:rsid w:val="000157CA"/>
    <w:rsid w:val="00017F67"/>
    <w:rsid w:val="000200E8"/>
    <w:rsid w:val="00024271"/>
    <w:rsid w:val="00036578"/>
    <w:rsid w:val="000520D1"/>
    <w:rsid w:val="000664B6"/>
    <w:rsid w:val="00070274"/>
    <w:rsid w:val="00073259"/>
    <w:rsid w:val="000846C6"/>
    <w:rsid w:val="00084D43"/>
    <w:rsid w:val="00092142"/>
    <w:rsid w:val="00097C1A"/>
    <w:rsid w:val="000A0687"/>
    <w:rsid w:val="000A1A15"/>
    <w:rsid w:val="000A70F6"/>
    <w:rsid w:val="000B3E74"/>
    <w:rsid w:val="000B4522"/>
    <w:rsid w:val="000C0118"/>
    <w:rsid w:val="000D1E48"/>
    <w:rsid w:val="000D26B6"/>
    <w:rsid w:val="000D5146"/>
    <w:rsid w:val="000E068A"/>
    <w:rsid w:val="000E21D0"/>
    <w:rsid w:val="000E24DF"/>
    <w:rsid w:val="000E2DEA"/>
    <w:rsid w:val="000F492C"/>
    <w:rsid w:val="001058C8"/>
    <w:rsid w:val="00107EBF"/>
    <w:rsid w:val="00112E05"/>
    <w:rsid w:val="001134B9"/>
    <w:rsid w:val="001313F2"/>
    <w:rsid w:val="0013721C"/>
    <w:rsid w:val="00140B32"/>
    <w:rsid w:val="001423EE"/>
    <w:rsid w:val="00143C03"/>
    <w:rsid w:val="00146F00"/>
    <w:rsid w:val="00150D1B"/>
    <w:rsid w:val="00176BFD"/>
    <w:rsid w:val="001822FF"/>
    <w:rsid w:val="00183AFA"/>
    <w:rsid w:val="00185B98"/>
    <w:rsid w:val="00185CE5"/>
    <w:rsid w:val="00192FE3"/>
    <w:rsid w:val="001A0950"/>
    <w:rsid w:val="001A0B6F"/>
    <w:rsid w:val="001A0DED"/>
    <w:rsid w:val="001A4DBB"/>
    <w:rsid w:val="001B55ED"/>
    <w:rsid w:val="001B6E5D"/>
    <w:rsid w:val="001D1854"/>
    <w:rsid w:val="001D19AD"/>
    <w:rsid w:val="001E1D31"/>
    <w:rsid w:val="001E2CB6"/>
    <w:rsid w:val="001E47FB"/>
    <w:rsid w:val="001F2BE2"/>
    <w:rsid w:val="001F3F9B"/>
    <w:rsid w:val="00201DB7"/>
    <w:rsid w:val="002070BF"/>
    <w:rsid w:val="0021349B"/>
    <w:rsid w:val="0021451D"/>
    <w:rsid w:val="00225245"/>
    <w:rsid w:val="00226773"/>
    <w:rsid w:val="00227AA7"/>
    <w:rsid w:val="002453A0"/>
    <w:rsid w:val="00245E2C"/>
    <w:rsid w:val="00252CC1"/>
    <w:rsid w:val="00254937"/>
    <w:rsid w:val="00261951"/>
    <w:rsid w:val="00281454"/>
    <w:rsid w:val="002851AB"/>
    <w:rsid w:val="002963A2"/>
    <w:rsid w:val="00296E9C"/>
    <w:rsid w:val="002A0A1A"/>
    <w:rsid w:val="002A375C"/>
    <w:rsid w:val="002A6317"/>
    <w:rsid w:val="002B26B6"/>
    <w:rsid w:val="002C2828"/>
    <w:rsid w:val="002D11A0"/>
    <w:rsid w:val="002D1A07"/>
    <w:rsid w:val="002E38B9"/>
    <w:rsid w:val="002F0244"/>
    <w:rsid w:val="002F4DC4"/>
    <w:rsid w:val="003004EA"/>
    <w:rsid w:val="003007AC"/>
    <w:rsid w:val="00302BDE"/>
    <w:rsid w:val="00306168"/>
    <w:rsid w:val="00313A73"/>
    <w:rsid w:val="00321408"/>
    <w:rsid w:val="00325BBA"/>
    <w:rsid w:val="00331EE6"/>
    <w:rsid w:val="0033291B"/>
    <w:rsid w:val="00333F57"/>
    <w:rsid w:val="00335C7E"/>
    <w:rsid w:val="00345290"/>
    <w:rsid w:val="00346A96"/>
    <w:rsid w:val="0036711E"/>
    <w:rsid w:val="00370F35"/>
    <w:rsid w:val="0038045A"/>
    <w:rsid w:val="00380518"/>
    <w:rsid w:val="00384C9C"/>
    <w:rsid w:val="00387F2C"/>
    <w:rsid w:val="003930BB"/>
    <w:rsid w:val="003A0FFE"/>
    <w:rsid w:val="003A7E0B"/>
    <w:rsid w:val="003B0164"/>
    <w:rsid w:val="003B048A"/>
    <w:rsid w:val="003B4214"/>
    <w:rsid w:val="003C1931"/>
    <w:rsid w:val="003D5B43"/>
    <w:rsid w:val="003E1C72"/>
    <w:rsid w:val="003E3821"/>
    <w:rsid w:val="003E4EBA"/>
    <w:rsid w:val="003F0CDE"/>
    <w:rsid w:val="003F5026"/>
    <w:rsid w:val="004116CA"/>
    <w:rsid w:val="00414523"/>
    <w:rsid w:val="004259B2"/>
    <w:rsid w:val="00426BF5"/>
    <w:rsid w:val="00432A7A"/>
    <w:rsid w:val="00444350"/>
    <w:rsid w:val="00452B0C"/>
    <w:rsid w:val="00452EEE"/>
    <w:rsid w:val="00455CE6"/>
    <w:rsid w:val="004624A4"/>
    <w:rsid w:val="004626E9"/>
    <w:rsid w:val="00470BEC"/>
    <w:rsid w:val="00471731"/>
    <w:rsid w:val="004824BF"/>
    <w:rsid w:val="004879AD"/>
    <w:rsid w:val="00491778"/>
    <w:rsid w:val="004A27E2"/>
    <w:rsid w:val="004B184E"/>
    <w:rsid w:val="004B1B7E"/>
    <w:rsid w:val="004B1C31"/>
    <w:rsid w:val="004B3DCA"/>
    <w:rsid w:val="004C0E2D"/>
    <w:rsid w:val="004C5D4E"/>
    <w:rsid w:val="004F1BA6"/>
    <w:rsid w:val="004F534B"/>
    <w:rsid w:val="004F605B"/>
    <w:rsid w:val="00501CD9"/>
    <w:rsid w:val="00504522"/>
    <w:rsid w:val="005073C2"/>
    <w:rsid w:val="005120D7"/>
    <w:rsid w:val="00514660"/>
    <w:rsid w:val="00517511"/>
    <w:rsid w:val="00527584"/>
    <w:rsid w:val="00530798"/>
    <w:rsid w:val="005355F8"/>
    <w:rsid w:val="00543CBC"/>
    <w:rsid w:val="0055222A"/>
    <w:rsid w:val="00554606"/>
    <w:rsid w:val="0056192F"/>
    <w:rsid w:val="00564940"/>
    <w:rsid w:val="00576056"/>
    <w:rsid w:val="00581770"/>
    <w:rsid w:val="005930F3"/>
    <w:rsid w:val="005B4414"/>
    <w:rsid w:val="005B5724"/>
    <w:rsid w:val="005B7CB9"/>
    <w:rsid w:val="005B7EA2"/>
    <w:rsid w:val="005C2386"/>
    <w:rsid w:val="005C2F99"/>
    <w:rsid w:val="005C71E9"/>
    <w:rsid w:val="005D3946"/>
    <w:rsid w:val="005D64CD"/>
    <w:rsid w:val="005D7208"/>
    <w:rsid w:val="005E01EE"/>
    <w:rsid w:val="005E1FD7"/>
    <w:rsid w:val="005E2208"/>
    <w:rsid w:val="005E6254"/>
    <w:rsid w:val="005E6BC8"/>
    <w:rsid w:val="005E7CF0"/>
    <w:rsid w:val="005F46EB"/>
    <w:rsid w:val="0060028E"/>
    <w:rsid w:val="0060539D"/>
    <w:rsid w:val="0061744C"/>
    <w:rsid w:val="006300E2"/>
    <w:rsid w:val="00631851"/>
    <w:rsid w:val="00634A16"/>
    <w:rsid w:val="00634F49"/>
    <w:rsid w:val="00643318"/>
    <w:rsid w:val="00646A5E"/>
    <w:rsid w:val="00650E13"/>
    <w:rsid w:val="00654B26"/>
    <w:rsid w:val="00665D57"/>
    <w:rsid w:val="00667FF2"/>
    <w:rsid w:val="006707E6"/>
    <w:rsid w:val="00671F68"/>
    <w:rsid w:val="00673523"/>
    <w:rsid w:val="00674AA7"/>
    <w:rsid w:val="006774B8"/>
    <w:rsid w:val="00681E79"/>
    <w:rsid w:val="00682F1A"/>
    <w:rsid w:val="00684CCA"/>
    <w:rsid w:val="006A716B"/>
    <w:rsid w:val="006B4662"/>
    <w:rsid w:val="006C6359"/>
    <w:rsid w:val="006C78BB"/>
    <w:rsid w:val="006D1029"/>
    <w:rsid w:val="006D1E49"/>
    <w:rsid w:val="006D52F3"/>
    <w:rsid w:val="006D69BF"/>
    <w:rsid w:val="006E337F"/>
    <w:rsid w:val="006F0EBA"/>
    <w:rsid w:val="006F5FC4"/>
    <w:rsid w:val="006F7054"/>
    <w:rsid w:val="007042F3"/>
    <w:rsid w:val="007124A6"/>
    <w:rsid w:val="007132EB"/>
    <w:rsid w:val="00717E27"/>
    <w:rsid w:val="00721C96"/>
    <w:rsid w:val="007379E1"/>
    <w:rsid w:val="00740578"/>
    <w:rsid w:val="00741F81"/>
    <w:rsid w:val="00751E6E"/>
    <w:rsid w:val="00761287"/>
    <w:rsid w:val="0076129D"/>
    <w:rsid w:val="00776CD7"/>
    <w:rsid w:val="0078065D"/>
    <w:rsid w:val="00793502"/>
    <w:rsid w:val="007A2E3C"/>
    <w:rsid w:val="007A5108"/>
    <w:rsid w:val="007A60A7"/>
    <w:rsid w:val="007A74C7"/>
    <w:rsid w:val="007C3046"/>
    <w:rsid w:val="007D05CE"/>
    <w:rsid w:val="007D3115"/>
    <w:rsid w:val="007D417C"/>
    <w:rsid w:val="007E6064"/>
    <w:rsid w:val="00807790"/>
    <w:rsid w:val="00820B23"/>
    <w:rsid w:val="00826D69"/>
    <w:rsid w:val="00830617"/>
    <w:rsid w:val="0083100B"/>
    <w:rsid w:val="00836B31"/>
    <w:rsid w:val="008373B6"/>
    <w:rsid w:val="00837880"/>
    <w:rsid w:val="008444B4"/>
    <w:rsid w:val="0084699B"/>
    <w:rsid w:val="00847625"/>
    <w:rsid w:val="008533BD"/>
    <w:rsid w:val="008543AC"/>
    <w:rsid w:val="008555B7"/>
    <w:rsid w:val="00857168"/>
    <w:rsid w:val="00860A94"/>
    <w:rsid w:val="00863E0F"/>
    <w:rsid w:val="00867EBC"/>
    <w:rsid w:val="008706A2"/>
    <w:rsid w:val="008817E2"/>
    <w:rsid w:val="008871F1"/>
    <w:rsid w:val="008912A6"/>
    <w:rsid w:val="008924DA"/>
    <w:rsid w:val="008A3DB0"/>
    <w:rsid w:val="008A5A87"/>
    <w:rsid w:val="008A65E8"/>
    <w:rsid w:val="008B2895"/>
    <w:rsid w:val="008C4128"/>
    <w:rsid w:val="008C6F4D"/>
    <w:rsid w:val="008C74EA"/>
    <w:rsid w:val="008E5308"/>
    <w:rsid w:val="008E7568"/>
    <w:rsid w:val="008E7702"/>
    <w:rsid w:val="0090520C"/>
    <w:rsid w:val="009125E0"/>
    <w:rsid w:val="00926E3A"/>
    <w:rsid w:val="009302DE"/>
    <w:rsid w:val="00930F72"/>
    <w:rsid w:val="009323CE"/>
    <w:rsid w:val="00934C75"/>
    <w:rsid w:val="00935A18"/>
    <w:rsid w:val="009426B3"/>
    <w:rsid w:val="0095006A"/>
    <w:rsid w:val="00965E8E"/>
    <w:rsid w:val="00977512"/>
    <w:rsid w:val="00980386"/>
    <w:rsid w:val="00985E81"/>
    <w:rsid w:val="00987124"/>
    <w:rsid w:val="00992A13"/>
    <w:rsid w:val="009939F3"/>
    <w:rsid w:val="009946F6"/>
    <w:rsid w:val="009A152B"/>
    <w:rsid w:val="009A480B"/>
    <w:rsid w:val="009A65D8"/>
    <w:rsid w:val="009A6BD2"/>
    <w:rsid w:val="009B1D42"/>
    <w:rsid w:val="009B1FE6"/>
    <w:rsid w:val="009B3171"/>
    <w:rsid w:val="009B652E"/>
    <w:rsid w:val="009C2EFF"/>
    <w:rsid w:val="009D0103"/>
    <w:rsid w:val="009D0214"/>
    <w:rsid w:val="009D3067"/>
    <w:rsid w:val="009D31BC"/>
    <w:rsid w:val="009D4DAE"/>
    <w:rsid w:val="009D5E32"/>
    <w:rsid w:val="009D62A6"/>
    <w:rsid w:val="009D65FF"/>
    <w:rsid w:val="009D78D3"/>
    <w:rsid w:val="009E1642"/>
    <w:rsid w:val="009E3F99"/>
    <w:rsid w:val="00A0680F"/>
    <w:rsid w:val="00A12FE3"/>
    <w:rsid w:val="00A20980"/>
    <w:rsid w:val="00A323FA"/>
    <w:rsid w:val="00A361FC"/>
    <w:rsid w:val="00A43323"/>
    <w:rsid w:val="00A47C52"/>
    <w:rsid w:val="00A50088"/>
    <w:rsid w:val="00A56398"/>
    <w:rsid w:val="00A569F8"/>
    <w:rsid w:val="00A56CD8"/>
    <w:rsid w:val="00A70092"/>
    <w:rsid w:val="00A8037E"/>
    <w:rsid w:val="00A91CAD"/>
    <w:rsid w:val="00AB1DD6"/>
    <w:rsid w:val="00AB3D1D"/>
    <w:rsid w:val="00AB68B7"/>
    <w:rsid w:val="00AD59EA"/>
    <w:rsid w:val="00AE0F17"/>
    <w:rsid w:val="00AF3DEC"/>
    <w:rsid w:val="00AF6067"/>
    <w:rsid w:val="00AF789E"/>
    <w:rsid w:val="00B05D41"/>
    <w:rsid w:val="00B065ED"/>
    <w:rsid w:val="00B0705E"/>
    <w:rsid w:val="00B2048E"/>
    <w:rsid w:val="00B205AB"/>
    <w:rsid w:val="00B32703"/>
    <w:rsid w:val="00B33BD2"/>
    <w:rsid w:val="00B354AA"/>
    <w:rsid w:val="00B50DA0"/>
    <w:rsid w:val="00B52446"/>
    <w:rsid w:val="00B52B38"/>
    <w:rsid w:val="00B567A6"/>
    <w:rsid w:val="00B56BDF"/>
    <w:rsid w:val="00B5773B"/>
    <w:rsid w:val="00B64981"/>
    <w:rsid w:val="00B708F4"/>
    <w:rsid w:val="00B73A32"/>
    <w:rsid w:val="00B86879"/>
    <w:rsid w:val="00B93458"/>
    <w:rsid w:val="00B93F79"/>
    <w:rsid w:val="00B966B2"/>
    <w:rsid w:val="00B96EE8"/>
    <w:rsid w:val="00BA0A4B"/>
    <w:rsid w:val="00BA0C54"/>
    <w:rsid w:val="00BA2C19"/>
    <w:rsid w:val="00BA634B"/>
    <w:rsid w:val="00BA7814"/>
    <w:rsid w:val="00BB17FB"/>
    <w:rsid w:val="00BB1E57"/>
    <w:rsid w:val="00BB1EFF"/>
    <w:rsid w:val="00BB3021"/>
    <w:rsid w:val="00BB519E"/>
    <w:rsid w:val="00BC39EB"/>
    <w:rsid w:val="00BC66D2"/>
    <w:rsid w:val="00BD3077"/>
    <w:rsid w:val="00BD5829"/>
    <w:rsid w:val="00BE6DF2"/>
    <w:rsid w:val="00BE785D"/>
    <w:rsid w:val="00BF5C27"/>
    <w:rsid w:val="00BF6717"/>
    <w:rsid w:val="00BF6E12"/>
    <w:rsid w:val="00C01B57"/>
    <w:rsid w:val="00C073B8"/>
    <w:rsid w:val="00C17ABB"/>
    <w:rsid w:val="00C2269E"/>
    <w:rsid w:val="00C32B3C"/>
    <w:rsid w:val="00C35A19"/>
    <w:rsid w:val="00C46AEB"/>
    <w:rsid w:val="00C47ECA"/>
    <w:rsid w:val="00C52FD6"/>
    <w:rsid w:val="00C60828"/>
    <w:rsid w:val="00C6266D"/>
    <w:rsid w:val="00C77A44"/>
    <w:rsid w:val="00C8114C"/>
    <w:rsid w:val="00C81FC7"/>
    <w:rsid w:val="00C83DF8"/>
    <w:rsid w:val="00C848F6"/>
    <w:rsid w:val="00CA2CB1"/>
    <w:rsid w:val="00CA5D91"/>
    <w:rsid w:val="00CA74A6"/>
    <w:rsid w:val="00CB2302"/>
    <w:rsid w:val="00CB7E48"/>
    <w:rsid w:val="00CC0CF6"/>
    <w:rsid w:val="00CC45F5"/>
    <w:rsid w:val="00CC50F2"/>
    <w:rsid w:val="00CC6426"/>
    <w:rsid w:val="00CD45C3"/>
    <w:rsid w:val="00CD6B8C"/>
    <w:rsid w:val="00CF48BC"/>
    <w:rsid w:val="00CF7523"/>
    <w:rsid w:val="00D07D5B"/>
    <w:rsid w:val="00D114F6"/>
    <w:rsid w:val="00D12B37"/>
    <w:rsid w:val="00D20D96"/>
    <w:rsid w:val="00D2379B"/>
    <w:rsid w:val="00D400B6"/>
    <w:rsid w:val="00D46D53"/>
    <w:rsid w:val="00D5626E"/>
    <w:rsid w:val="00D61815"/>
    <w:rsid w:val="00D65865"/>
    <w:rsid w:val="00D81B96"/>
    <w:rsid w:val="00D830A2"/>
    <w:rsid w:val="00D840A3"/>
    <w:rsid w:val="00D84572"/>
    <w:rsid w:val="00D84C55"/>
    <w:rsid w:val="00D85FA1"/>
    <w:rsid w:val="00D95161"/>
    <w:rsid w:val="00D975E5"/>
    <w:rsid w:val="00DA1092"/>
    <w:rsid w:val="00DA3D17"/>
    <w:rsid w:val="00DB1981"/>
    <w:rsid w:val="00DB3AAC"/>
    <w:rsid w:val="00DB6AA1"/>
    <w:rsid w:val="00DB7464"/>
    <w:rsid w:val="00DC4270"/>
    <w:rsid w:val="00DC4B79"/>
    <w:rsid w:val="00DD574C"/>
    <w:rsid w:val="00DE1150"/>
    <w:rsid w:val="00DF3F9A"/>
    <w:rsid w:val="00DF5431"/>
    <w:rsid w:val="00E00DFC"/>
    <w:rsid w:val="00E03B81"/>
    <w:rsid w:val="00E050F8"/>
    <w:rsid w:val="00E14988"/>
    <w:rsid w:val="00E21BF6"/>
    <w:rsid w:val="00E272FE"/>
    <w:rsid w:val="00E27580"/>
    <w:rsid w:val="00E34236"/>
    <w:rsid w:val="00E3469F"/>
    <w:rsid w:val="00E434DE"/>
    <w:rsid w:val="00E436BA"/>
    <w:rsid w:val="00E47795"/>
    <w:rsid w:val="00E47D95"/>
    <w:rsid w:val="00E50ED8"/>
    <w:rsid w:val="00E770B2"/>
    <w:rsid w:val="00E77ADB"/>
    <w:rsid w:val="00E80CF6"/>
    <w:rsid w:val="00E91E41"/>
    <w:rsid w:val="00E95490"/>
    <w:rsid w:val="00E95BBD"/>
    <w:rsid w:val="00E970C0"/>
    <w:rsid w:val="00E979AE"/>
    <w:rsid w:val="00EA538B"/>
    <w:rsid w:val="00EB07A1"/>
    <w:rsid w:val="00EB1732"/>
    <w:rsid w:val="00EB612A"/>
    <w:rsid w:val="00EC622E"/>
    <w:rsid w:val="00ED3AF5"/>
    <w:rsid w:val="00ED3DB8"/>
    <w:rsid w:val="00EE0A7F"/>
    <w:rsid w:val="00EE683F"/>
    <w:rsid w:val="00EE7295"/>
    <w:rsid w:val="00EF023E"/>
    <w:rsid w:val="00EF2585"/>
    <w:rsid w:val="00EF735E"/>
    <w:rsid w:val="00F03E1F"/>
    <w:rsid w:val="00F03FAF"/>
    <w:rsid w:val="00F12BEC"/>
    <w:rsid w:val="00F15006"/>
    <w:rsid w:val="00F2144E"/>
    <w:rsid w:val="00F239F7"/>
    <w:rsid w:val="00F30A59"/>
    <w:rsid w:val="00F36F34"/>
    <w:rsid w:val="00F370C6"/>
    <w:rsid w:val="00F41463"/>
    <w:rsid w:val="00F425E9"/>
    <w:rsid w:val="00F43F34"/>
    <w:rsid w:val="00F50BFF"/>
    <w:rsid w:val="00F6211E"/>
    <w:rsid w:val="00F70A61"/>
    <w:rsid w:val="00F77EBF"/>
    <w:rsid w:val="00F80522"/>
    <w:rsid w:val="00F87203"/>
    <w:rsid w:val="00F9448E"/>
    <w:rsid w:val="00FA1E70"/>
    <w:rsid w:val="00FA7E00"/>
    <w:rsid w:val="00FB002E"/>
    <w:rsid w:val="00FB26A5"/>
    <w:rsid w:val="00FB44B3"/>
    <w:rsid w:val="00FC3DFD"/>
    <w:rsid w:val="00FC7A36"/>
    <w:rsid w:val="00FE55DF"/>
    <w:rsid w:val="00FE673B"/>
    <w:rsid w:val="00FE7AAC"/>
    <w:rsid w:val="00FF13F2"/>
    <w:rsid w:val="00FF4709"/>
    <w:rsid w:val="00FF506D"/>
    <w:rsid w:val="00FF76A8"/>
    <w:rsid w:val="309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margin;mso-width-relative:margin;mso-height-relative:margin;v-text-anchor:middle" fillcolor="#b5d5a7" strokecolor="#70ad47">
      <v:fill color="#b5d5a7" color2="#9cca86" rotate="t" colors="0 #b5d5a7;.5 #aace99;1 #9cca86" focus="100%" type="gradient">
        <o:fill v:ext="view" type="gradientUnscaled"/>
      </v:fill>
      <v:stroke color="#70ad47" weight=".5pt"/>
      <v:shadow offset=",1pt" offset2=",-2pt"/>
    </o:shapedefaults>
    <o:shapelayout v:ext="edit">
      <o:idmap v:ext="edit" data="2"/>
    </o:shapelayout>
  </w:shapeDefaults>
  <w:decimalSymbol w:val="."/>
  <w:listSeparator w:val=","/>
  <w14:docId w14:val="09C4EEF9"/>
  <w15:docId w15:val="{29A39C8A-C8ED-46B0-AF98-0594188B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F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05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522"/>
  </w:style>
  <w:style w:type="paragraph" w:styleId="Footer">
    <w:name w:val="footer"/>
    <w:basedOn w:val="Normal"/>
    <w:link w:val="FooterChar"/>
    <w:uiPriority w:val="99"/>
    <w:unhideWhenUsed/>
    <w:rsid w:val="00F805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522"/>
  </w:style>
  <w:style w:type="table" w:styleId="TableGrid">
    <w:name w:val="Table Grid"/>
    <w:basedOn w:val="TableNormal"/>
    <w:uiPriority w:val="39"/>
    <w:rsid w:val="00AB1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06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068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7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F370C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A78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78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78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78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781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56B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kingstonuniversity.sharepoint.com/sites/staffspace/dep/humanresources/eap/Pages/default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ataprotection@kingston.ac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ingston.ac.uk/aboutkingstonuniversity/howtheuniversityworks/policiesandregulation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health@kingston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ngstonuniversity.sharepoint.com/sites/staffspace/resources/studentsofconcern-guidanceforstaff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62FF2-32F9-4E80-967E-A59E2C0F6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1351</Words>
  <Characters>7704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Rylance, Bethan</dc:creator>
  <cp:keywords/>
  <dc:description/>
  <cp:lastModifiedBy>Dhir, Timothy</cp:lastModifiedBy>
  <cp:revision>2</cp:revision>
  <dcterms:created xsi:type="dcterms:W3CDTF">2025-01-15T12:16:00Z</dcterms:created>
  <dcterms:modified xsi:type="dcterms:W3CDTF">2025-01-15T12:16:00Z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551598-29da-492a-8b9f-8358cd43dd03_Enabled">
    <vt:lpwstr>True</vt:lpwstr>
  </property>
  <property fmtid="{D5CDD505-2E9C-101B-9397-08002B2CF9AE}" pid="3" name="MSIP_Label_3b551598-29da-492a-8b9f-8358cd43dd03_SiteId">
    <vt:lpwstr>c9ef029c-18cf-4016-86d3-93cf8e94ff94</vt:lpwstr>
  </property>
  <property fmtid="{D5CDD505-2E9C-101B-9397-08002B2CF9AE}" pid="4" name="MSIP_Label_3b551598-29da-492a-8b9f-8358cd43dd03_Owner">
    <vt:lpwstr>KU48191@kingston.ac.uk</vt:lpwstr>
  </property>
  <property fmtid="{D5CDD505-2E9C-101B-9397-08002B2CF9AE}" pid="5" name="MSIP_Label_3b551598-29da-492a-8b9f-8358cd43dd03_SetDate">
    <vt:lpwstr>2022-07-06T11:20:24.9079524Z</vt:lpwstr>
  </property>
  <property fmtid="{D5CDD505-2E9C-101B-9397-08002B2CF9AE}" pid="6" name="MSIP_Label_3b551598-29da-492a-8b9f-8358cd43dd03_Name">
    <vt:lpwstr>General</vt:lpwstr>
  </property>
  <property fmtid="{D5CDD505-2E9C-101B-9397-08002B2CF9AE}" pid="7" name="MSIP_Label_3b551598-29da-492a-8b9f-8358cd43dd03_Application">
    <vt:lpwstr>Microsoft Azure Information Protection</vt:lpwstr>
  </property>
  <property fmtid="{D5CDD505-2E9C-101B-9397-08002B2CF9AE}" pid="8" name="MSIP_Label_3b551598-29da-492a-8b9f-8358cd43dd03_ActionId">
    <vt:lpwstr>69c13868-fe55-4ecb-afb3-52d71acefe45</vt:lpwstr>
  </property>
  <property fmtid="{D5CDD505-2E9C-101B-9397-08002B2CF9AE}" pid="9" name="MSIP_Label_3b551598-29da-492a-8b9f-8358cd43dd03_Extended_MSFT_Method">
    <vt:lpwstr>Automatic</vt:lpwstr>
  </property>
  <property fmtid="{D5CDD505-2E9C-101B-9397-08002B2CF9AE}" pid="10" name="Sensitivity">
    <vt:lpwstr>General</vt:lpwstr>
  </property>
</Properties>
</file>