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E9A11" w14:textId="42A23DBF" w:rsidR="00EF42B7" w:rsidRDefault="00C47AFF" w:rsidP="00C47AFF">
      <w:pPr>
        <w:ind w:left="-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A91765" wp14:editId="3A7ED4BD">
            <wp:simplePos x="0" y="0"/>
            <wp:positionH relativeFrom="column">
              <wp:posOffset>3818890</wp:posOffset>
            </wp:positionH>
            <wp:positionV relativeFrom="margin">
              <wp:align>top</wp:align>
            </wp:positionV>
            <wp:extent cx="2268000" cy="756000"/>
            <wp:effectExtent l="0" t="0" r="0" b="6350"/>
            <wp:wrapTopAndBottom/>
            <wp:docPr id="8959769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769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A06073" wp14:editId="2EB424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6080" cy="988695"/>
            <wp:effectExtent l="0" t="0" r="1270" b="1905"/>
            <wp:wrapTight wrapText="bothSides">
              <wp:wrapPolygon edited="0">
                <wp:start x="0" y="0"/>
                <wp:lineTo x="0" y="21225"/>
                <wp:lineTo x="21368" y="21225"/>
                <wp:lineTo x="21368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</w:p>
    <w:p w14:paraId="7BB39FAF" w14:textId="77777777" w:rsidR="005070BD" w:rsidRDefault="005070BD" w:rsidP="00EB54B4">
      <w:pPr>
        <w:spacing w:after="0"/>
        <w:ind w:left="-284"/>
        <w:rPr>
          <w:b/>
          <w:bCs/>
          <w:sz w:val="32"/>
          <w:szCs w:val="32"/>
        </w:rPr>
      </w:pPr>
    </w:p>
    <w:p w14:paraId="7E68EECD" w14:textId="44C26D87" w:rsidR="00C47AFF" w:rsidRPr="00C47AFF" w:rsidRDefault="00C47AFF" w:rsidP="00EB54B4">
      <w:pPr>
        <w:spacing w:after="0"/>
        <w:ind w:left="-284"/>
        <w:rPr>
          <w:b/>
          <w:bCs/>
          <w:sz w:val="32"/>
          <w:szCs w:val="32"/>
        </w:rPr>
      </w:pPr>
      <w:r w:rsidRPr="00C47AFF">
        <w:rPr>
          <w:b/>
          <w:bCs/>
          <w:sz w:val="32"/>
          <w:szCs w:val="32"/>
        </w:rPr>
        <w:t>Kingston University</w:t>
      </w:r>
      <w:r w:rsidR="004C2512">
        <w:rPr>
          <w:b/>
          <w:bCs/>
          <w:sz w:val="32"/>
          <w:szCs w:val="32"/>
        </w:rPr>
        <w:t>/</w:t>
      </w:r>
      <w:r w:rsidRPr="00C47AFF">
        <w:rPr>
          <w:b/>
          <w:bCs/>
          <w:sz w:val="32"/>
          <w:szCs w:val="32"/>
        </w:rPr>
        <w:t xml:space="preserve">SEDarc </w:t>
      </w:r>
      <w:r w:rsidR="004C2512">
        <w:rPr>
          <w:b/>
          <w:bCs/>
          <w:sz w:val="32"/>
          <w:szCs w:val="32"/>
        </w:rPr>
        <w:t>Preliminary A</w:t>
      </w:r>
      <w:r w:rsidRPr="00C47AFF">
        <w:rPr>
          <w:b/>
          <w:bCs/>
          <w:sz w:val="32"/>
          <w:szCs w:val="32"/>
        </w:rPr>
        <w:t>pplication</w:t>
      </w:r>
      <w:r w:rsidR="003B0E77">
        <w:rPr>
          <w:b/>
          <w:bCs/>
          <w:sz w:val="32"/>
          <w:szCs w:val="32"/>
        </w:rPr>
        <w:t xml:space="preserve"> Form</w:t>
      </w:r>
      <w:r w:rsidRPr="00C47AFF">
        <w:rPr>
          <w:b/>
          <w:bCs/>
          <w:sz w:val="32"/>
          <w:szCs w:val="32"/>
        </w:rPr>
        <w:t xml:space="preserve"> </w:t>
      </w:r>
      <w:r w:rsidRPr="009C4E9D">
        <w:rPr>
          <w:b/>
          <w:bCs/>
          <w:sz w:val="32"/>
          <w:szCs w:val="32"/>
        </w:rPr>
        <w:t>2026</w:t>
      </w:r>
    </w:p>
    <w:p w14:paraId="0C5EA93D" w14:textId="77777777" w:rsidR="00EB54B4" w:rsidRDefault="00EB54B4" w:rsidP="00C47AFF">
      <w:pPr>
        <w:ind w:left="-284"/>
      </w:pPr>
    </w:p>
    <w:p w14:paraId="41E74F38" w14:textId="2ABC142C" w:rsidR="00C47AFF" w:rsidRPr="00C47AFF" w:rsidRDefault="00C47AFF" w:rsidP="00C47AFF">
      <w:pPr>
        <w:ind w:left="-284"/>
      </w:pPr>
      <w:r w:rsidRPr="00C47AFF">
        <w:t xml:space="preserve">Please read our step-by-step guidance on applying for a </w:t>
      </w:r>
      <w:hyperlink r:id="rId10" w:history="1">
        <w:r w:rsidRPr="00C47AFF">
          <w:rPr>
            <w:rStyle w:val="Hyperlink"/>
          </w:rPr>
          <w:t>SEDarc Scholarship through Kingston University</w:t>
        </w:r>
      </w:hyperlink>
    </w:p>
    <w:p w14:paraId="0ABC8D5F" w14:textId="77777777" w:rsidR="00C47AFF" w:rsidRDefault="00C47AFF" w:rsidP="00C47AFF">
      <w:pPr>
        <w:ind w:left="-284"/>
      </w:pPr>
      <w:r>
        <w:t>This form is a shortened version of the full SEDarc DTP Application Form.</w:t>
      </w:r>
    </w:p>
    <w:p w14:paraId="1F55D0EA" w14:textId="0957F085" w:rsidR="00C47AFF" w:rsidRDefault="00C47AFF" w:rsidP="00C47AFF">
      <w:pPr>
        <w:ind w:left="-284"/>
        <w:rPr>
          <w:b/>
          <w:bCs/>
        </w:rPr>
      </w:pPr>
      <w:r w:rsidRPr="00C47AFF">
        <w:t xml:space="preserve">Complete the following sections of this </w:t>
      </w:r>
      <w:r w:rsidR="003B0E77">
        <w:t>Preliminary</w:t>
      </w:r>
      <w:r w:rsidRPr="00C47AFF">
        <w:t xml:space="preserve"> </w:t>
      </w:r>
      <w:r>
        <w:t>A</w:t>
      </w:r>
      <w:r w:rsidRPr="00C47AFF">
        <w:t xml:space="preserve">pplication </w:t>
      </w:r>
      <w:r>
        <w:t>F</w:t>
      </w:r>
      <w:r w:rsidRPr="00C47AFF">
        <w:t xml:space="preserve">orm and upload as an attachment to your Kingston PhD application by </w:t>
      </w:r>
      <w:r w:rsidRPr="00C47AFF">
        <w:rPr>
          <w:b/>
          <w:bCs/>
        </w:rPr>
        <w:t xml:space="preserve">midnight, Wednesday 3 December 2025.  </w:t>
      </w:r>
    </w:p>
    <w:p w14:paraId="0B8B254C" w14:textId="30393F00" w:rsidR="00C47AFF" w:rsidRDefault="00C47AFF" w:rsidP="00C47AFF">
      <w:pPr>
        <w:ind w:left="-284"/>
      </w:pPr>
      <w:r w:rsidRPr="00C47AFF">
        <w:t xml:space="preserve">If selected </w:t>
      </w:r>
      <w:r>
        <w:t xml:space="preserve">by Kingston University </w:t>
      </w:r>
      <w:r w:rsidRPr="00C47AFF">
        <w:t xml:space="preserve">to be put forward to SEDarc you will be </w:t>
      </w:r>
      <w:r>
        <w:t xml:space="preserve">provided with the full version and </w:t>
      </w:r>
      <w:r w:rsidRPr="00C47AFF">
        <w:t xml:space="preserve">asked to </w:t>
      </w:r>
      <w:r>
        <w:t>b</w:t>
      </w:r>
      <w:r w:rsidRPr="00C47AFF">
        <w:t xml:space="preserve">e ready to submit </w:t>
      </w:r>
      <w:r>
        <w:t xml:space="preserve">to SEDarc </w:t>
      </w:r>
      <w:r w:rsidRPr="00C47AFF">
        <w:t>by 30 January 2026.</w:t>
      </w:r>
    </w:p>
    <w:p w14:paraId="09A0CDBF" w14:textId="671C6C6F" w:rsidR="00C47AFF" w:rsidRDefault="00C47AFF" w:rsidP="00C47AFF">
      <w:pPr>
        <w:ind w:left="-284"/>
        <w:rPr>
          <w:b/>
          <w:bCs/>
        </w:rPr>
      </w:pPr>
      <w:r>
        <w:rPr>
          <w:b/>
          <w:bCs/>
        </w:rPr>
        <w:t>SECTION 1</w:t>
      </w:r>
    </w:p>
    <w:p w14:paraId="5BA264E4" w14:textId="7CCC5D27" w:rsidR="00C47AFF" w:rsidRPr="00C47AFF" w:rsidRDefault="00C47AFF" w:rsidP="00C47AFF">
      <w:pPr>
        <w:pStyle w:val="ListParagraph"/>
        <w:numPr>
          <w:ilvl w:val="1"/>
          <w:numId w:val="1"/>
        </w:numPr>
        <w:rPr>
          <w:b/>
          <w:bCs/>
        </w:rPr>
      </w:pPr>
      <w:r w:rsidRPr="00C47AFF">
        <w:rPr>
          <w:b/>
          <w:bCs/>
        </w:rPr>
        <w:t>PERSONAL DETAILS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839"/>
        <w:gridCol w:w="7177"/>
      </w:tblGrid>
      <w:tr w:rsidR="00C47AFF" w14:paraId="382253AA" w14:textId="77777777" w:rsidTr="00C47AFF">
        <w:tc>
          <w:tcPr>
            <w:tcW w:w="1839" w:type="dxa"/>
          </w:tcPr>
          <w:p w14:paraId="47FB0551" w14:textId="03BE049F" w:rsidR="00C47AFF" w:rsidRDefault="00C47AFF" w:rsidP="00C47AF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177" w:type="dxa"/>
          </w:tcPr>
          <w:p w14:paraId="0407BE75" w14:textId="77777777" w:rsidR="00C47AFF" w:rsidRDefault="00C47AFF" w:rsidP="00C47AFF">
            <w:pPr>
              <w:rPr>
                <w:b/>
                <w:bCs/>
              </w:rPr>
            </w:pPr>
          </w:p>
        </w:tc>
      </w:tr>
      <w:tr w:rsidR="00C47AFF" w14:paraId="629F8D5B" w14:textId="77777777" w:rsidTr="00C47AFF">
        <w:tc>
          <w:tcPr>
            <w:tcW w:w="1839" w:type="dxa"/>
          </w:tcPr>
          <w:p w14:paraId="17F06D56" w14:textId="05748A93" w:rsidR="00C47AFF" w:rsidRDefault="00C47AFF" w:rsidP="00C47A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</w:p>
        </w:tc>
        <w:tc>
          <w:tcPr>
            <w:tcW w:w="7177" w:type="dxa"/>
          </w:tcPr>
          <w:p w14:paraId="7D9F4824" w14:textId="77777777" w:rsidR="00C47AFF" w:rsidRDefault="00C47AFF" w:rsidP="00C47AFF">
            <w:pPr>
              <w:rPr>
                <w:b/>
                <w:bCs/>
              </w:rPr>
            </w:pPr>
          </w:p>
        </w:tc>
      </w:tr>
    </w:tbl>
    <w:p w14:paraId="7880B5D3" w14:textId="77777777" w:rsidR="00C47AFF" w:rsidRDefault="00C47AFF" w:rsidP="00C47AFF">
      <w:pPr>
        <w:ind w:left="-284"/>
        <w:rPr>
          <w:b/>
          <w:bCs/>
        </w:rPr>
      </w:pPr>
    </w:p>
    <w:p w14:paraId="6A880158" w14:textId="0E60C0FC" w:rsidR="00C47AFF" w:rsidRPr="00C47AFF" w:rsidRDefault="00C47AFF" w:rsidP="00C47AFF">
      <w:pPr>
        <w:pStyle w:val="ListParagraph"/>
        <w:numPr>
          <w:ilvl w:val="1"/>
          <w:numId w:val="1"/>
        </w:numPr>
        <w:rPr>
          <w:b/>
          <w:bCs/>
        </w:rPr>
      </w:pPr>
      <w:r w:rsidRPr="00C47AFF">
        <w:rPr>
          <w:b/>
          <w:bCs/>
        </w:rPr>
        <w:t>RESIDENTIAL ELIGIBILITY</w:t>
      </w:r>
    </w:p>
    <w:p w14:paraId="3161C21E" w14:textId="5A5560A2" w:rsidR="00C47AFF" w:rsidRPr="00C47AFF" w:rsidRDefault="00C47AFF" w:rsidP="00C47AFF">
      <w:pPr>
        <w:ind w:left="-284"/>
      </w:pPr>
      <w:r w:rsidRPr="00C47AFF">
        <w:t xml:space="preserve">Please see the SEDarc guidance notes for how to assess your residential status.  The ESRC/UKRI rules are also available </w:t>
      </w:r>
      <w:hyperlink r:id="rId11" w:history="1">
        <w:r w:rsidRPr="00C47AFF">
          <w:rPr>
            <w:rStyle w:val="Hyperlink"/>
          </w:rPr>
          <w:t>here</w:t>
        </w:r>
      </w:hyperlink>
      <w:r w:rsidRPr="00C47AFF">
        <w:t>.</w:t>
      </w:r>
      <w:r w:rsidR="009C4E9D">
        <w:t xml:space="preserve"> Note that your fee status will be formally checked by Kingston University admissions staff after you apply.</w:t>
      </w:r>
    </w:p>
    <w:p w14:paraId="5FEF892A" w14:textId="5E62851F" w:rsidR="00C47AFF" w:rsidRPr="00C47AFF" w:rsidRDefault="00C47AFF" w:rsidP="00C47AFF">
      <w:pPr>
        <w:ind w:left="-284"/>
      </w:pPr>
      <w:r w:rsidRPr="00C47AFF">
        <w:t>I have checked my eligibility and declare that I have</w:t>
      </w:r>
      <w:r w:rsidR="00B55A9E">
        <w:t>:</w:t>
      </w:r>
      <w:r w:rsidRPr="00C47AFF">
        <w:t xml:space="preserve"> (please </w:t>
      </w:r>
      <w:r w:rsidR="00B55A9E">
        <w:t>select</w:t>
      </w:r>
      <w:r w:rsidRPr="00C47AFF">
        <w:t>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973"/>
        <w:gridCol w:w="6043"/>
      </w:tblGrid>
      <w:tr w:rsidR="00C47AFF" w14:paraId="11827469" w14:textId="77777777" w:rsidTr="009C4E9D">
        <w:tc>
          <w:tcPr>
            <w:tcW w:w="2973" w:type="dxa"/>
          </w:tcPr>
          <w:p w14:paraId="2172791F" w14:textId="5E2D5E73" w:rsidR="00C47AFF" w:rsidRDefault="00C47AFF" w:rsidP="00BA2C2F">
            <w:pPr>
              <w:rPr>
                <w:b/>
                <w:bCs/>
              </w:rPr>
            </w:pPr>
            <w:r>
              <w:rPr>
                <w:b/>
                <w:bCs/>
              </w:rPr>
              <w:t>Home fee status</w:t>
            </w:r>
          </w:p>
        </w:tc>
        <w:tc>
          <w:tcPr>
            <w:tcW w:w="6043" w:type="dxa"/>
          </w:tcPr>
          <w:p w14:paraId="3F9D52E8" w14:textId="77777777" w:rsidR="00C47AFF" w:rsidRDefault="00C47AFF" w:rsidP="00BA2C2F">
            <w:pPr>
              <w:rPr>
                <w:b/>
                <w:bCs/>
              </w:rPr>
            </w:pPr>
          </w:p>
        </w:tc>
      </w:tr>
      <w:tr w:rsidR="00C47AFF" w14:paraId="7181DD75" w14:textId="77777777" w:rsidTr="009C4E9D">
        <w:tc>
          <w:tcPr>
            <w:tcW w:w="2973" w:type="dxa"/>
          </w:tcPr>
          <w:p w14:paraId="54B8A9B9" w14:textId="31BD417A" w:rsidR="00C47AFF" w:rsidRDefault="009C4E9D" w:rsidP="00BA2C2F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 fee status</w:t>
            </w:r>
          </w:p>
        </w:tc>
        <w:tc>
          <w:tcPr>
            <w:tcW w:w="6043" w:type="dxa"/>
          </w:tcPr>
          <w:p w14:paraId="4B540648" w14:textId="77777777" w:rsidR="00C47AFF" w:rsidRDefault="00C47AFF" w:rsidP="00BA2C2F">
            <w:pPr>
              <w:rPr>
                <w:b/>
                <w:bCs/>
              </w:rPr>
            </w:pPr>
          </w:p>
        </w:tc>
      </w:tr>
    </w:tbl>
    <w:p w14:paraId="47A507E1" w14:textId="77777777" w:rsidR="00C47AFF" w:rsidRPr="00C47AFF" w:rsidRDefault="00C47AFF" w:rsidP="00C47AFF">
      <w:pPr>
        <w:ind w:left="-284"/>
        <w:rPr>
          <w:b/>
          <w:bCs/>
        </w:rPr>
      </w:pPr>
    </w:p>
    <w:p w14:paraId="4873D09D" w14:textId="3423217D" w:rsidR="00C47AFF" w:rsidRPr="009C4E9D" w:rsidRDefault="009C4E9D" w:rsidP="009C4E9D">
      <w:pPr>
        <w:pStyle w:val="ListParagraph"/>
        <w:numPr>
          <w:ilvl w:val="1"/>
          <w:numId w:val="1"/>
        </w:numPr>
        <w:rPr>
          <w:b/>
          <w:bCs/>
        </w:rPr>
      </w:pPr>
      <w:r w:rsidRPr="009C4E9D">
        <w:rPr>
          <w:b/>
          <w:bCs/>
        </w:rPr>
        <w:t>SUPERVISOR DETAILS</w:t>
      </w:r>
    </w:p>
    <w:p w14:paraId="15D1FEA8" w14:textId="4A98B133" w:rsidR="009C4E9D" w:rsidRDefault="009C4E9D" w:rsidP="009C4E9D">
      <w:pPr>
        <w:ind w:left="-284"/>
      </w:pPr>
      <w:r>
        <w:t>Please provide details of the Kingston University academic staff you have discussed your project with and who may be your potential supervisor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9C4E9D" w14:paraId="0D723E3C" w14:textId="77777777" w:rsidTr="009C4E9D">
        <w:tc>
          <w:tcPr>
            <w:tcW w:w="3114" w:type="dxa"/>
          </w:tcPr>
          <w:p w14:paraId="71557568" w14:textId="5496A115" w:rsidR="009C4E9D" w:rsidRPr="009C4E9D" w:rsidRDefault="009C4E9D" w:rsidP="009C4E9D">
            <w:pPr>
              <w:rPr>
                <w:b/>
                <w:bCs/>
              </w:rPr>
            </w:pPr>
            <w:r w:rsidRPr="009C4E9D">
              <w:rPr>
                <w:b/>
                <w:bCs/>
              </w:rPr>
              <w:t>Staff Name (Supervisor 1)</w:t>
            </w:r>
          </w:p>
        </w:tc>
        <w:tc>
          <w:tcPr>
            <w:tcW w:w="5902" w:type="dxa"/>
          </w:tcPr>
          <w:p w14:paraId="7685FE1B" w14:textId="77777777" w:rsidR="009C4E9D" w:rsidRDefault="009C4E9D" w:rsidP="009C4E9D"/>
        </w:tc>
      </w:tr>
      <w:tr w:rsidR="009C4E9D" w14:paraId="2D87E22C" w14:textId="77777777" w:rsidTr="009C4E9D">
        <w:tc>
          <w:tcPr>
            <w:tcW w:w="3114" w:type="dxa"/>
          </w:tcPr>
          <w:p w14:paraId="72CA30FA" w14:textId="772DB92E" w:rsidR="009C4E9D" w:rsidRPr="009C4E9D" w:rsidRDefault="009C4E9D" w:rsidP="009C4E9D">
            <w:pPr>
              <w:rPr>
                <w:b/>
                <w:bCs/>
              </w:rPr>
            </w:pPr>
            <w:r w:rsidRPr="009C4E9D">
              <w:rPr>
                <w:b/>
                <w:bCs/>
              </w:rPr>
              <w:t>Staff Name (Supervisor 2)</w:t>
            </w:r>
          </w:p>
        </w:tc>
        <w:tc>
          <w:tcPr>
            <w:tcW w:w="5902" w:type="dxa"/>
          </w:tcPr>
          <w:p w14:paraId="51C5D4F7" w14:textId="77777777" w:rsidR="009C4E9D" w:rsidRDefault="009C4E9D" w:rsidP="009C4E9D"/>
        </w:tc>
      </w:tr>
    </w:tbl>
    <w:p w14:paraId="128EE8EF" w14:textId="77777777" w:rsidR="009C4E9D" w:rsidRDefault="009C4E9D">
      <w:pPr>
        <w:rPr>
          <w:b/>
          <w:bCs/>
        </w:rPr>
      </w:pPr>
      <w:r>
        <w:rPr>
          <w:b/>
          <w:bCs/>
        </w:rPr>
        <w:br w:type="page"/>
      </w:r>
    </w:p>
    <w:p w14:paraId="5DD1FAA8" w14:textId="7DBEC42B" w:rsidR="009C4E9D" w:rsidRPr="009C4E9D" w:rsidRDefault="009C4E9D" w:rsidP="009C4E9D">
      <w:pPr>
        <w:ind w:left="-284"/>
        <w:rPr>
          <w:b/>
          <w:bCs/>
        </w:rPr>
      </w:pPr>
      <w:r w:rsidRPr="009C4E9D">
        <w:rPr>
          <w:b/>
          <w:bCs/>
        </w:rPr>
        <w:lastRenderedPageBreak/>
        <w:t>SECTION 2</w:t>
      </w:r>
      <w:r w:rsidR="0026705E">
        <w:rPr>
          <w:b/>
          <w:bCs/>
        </w:rPr>
        <w:t xml:space="preserve"> (to be completed </w:t>
      </w:r>
      <w:r w:rsidR="00283725">
        <w:rPr>
          <w:b/>
          <w:bCs/>
        </w:rPr>
        <w:t>after interview</w:t>
      </w:r>
      <w:r w:rsidR="0026705E">
        <w:rPr>
          <w:b/>
          <w:bCs/>
        </w:rPr>
        <w:t>)</w:t>
      </w:r>
    </w:p>
    <w:p w14:paraId="0A46FB0C" w14:textId="321D4955" w:rsidR="0026705E" w:rsidRPr="0026705E" w:rsidRDefault="0026705E" w:rsidP="009C4E9D">
      <w:pPr>
        <w:ind w:left="-284"/>
        <w:rPr>
          <w:b/>
          <w:bCs/>
        </w:rPr>
      </w:pPr>
      <w:r w:rsidRPr="0026705E">
        <w:rPr>
          <w:b/>
          <w:bCs/>
        </w:rPr>
        <w:t>SECTION 3</w:t>
      </w:r>
    </w:p>
    <w:p w14:paraId="049FDD9C" w14:textId="4C5C416E" w:rsidR="009C4E9D" w:rsidRDefault="009C4E9D" w:rsidP="009C4E9D">
      <w:pPr>
        <w:ind w:left="-284"/>
      </w:pPr>
      <w:r>
        <w:t>Please refer to the guidance notes when completing this section</w:t>
      </w:r>
    </w:p>
    <w:p w14:paraId="09868580" w14:textId="2A45A570" w:rsidR="009C4E9D" w:rsidRPr="009C4E9D" w:rsidRDefault="0026705E" w:rsidP="009C4E9D">
      <w:pPr>
        <w:ind w:left="-284"/>
        <w:rPr>
          <w:b/>
          <w:bCs/>
        </w:rPr>
      </w:pPr>
      <w:r>
        <w:rPr>
          <w:b/>
          <w:bCs/>
        </w:rPr>
        <w:t>3</w:t>
      </w:r>
      <w:r w:rsidR="009C4E9D" w:rsidRPr="009C4E9D">
        <w:rPr>
          <w:b/>
          <w:bCs/>
        </w:rPr>
        <w:t>.1 RESEARCH PROPOSAL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016"/>
      </w:tblGrid>
      <w:tr w:rsidR="009C4E9D" w:rsidRPr="00B55A9E" w14:paraId="5BBA3708" w14:textId="77777777" w:rsidTr="009C4E9D">
        <w:tc>
          <w:tcPr>
            <w:tcW w:w="9016" w:type="dxa"/>
          </w:tcPr>
          <w:p w14:paraId="25E84C0C" w14:textId="422F3392" w:rsidR="009C4E9D" w:rsidRPr="00B55A9E" w:rsidRDefault="009C4E9D" w:rsidP="009C4E9D">
            <w:pPr>
              <w:rPr>
                <w:b/>
                <w:bCs/>
              </w:rPr>
            </w:pPr>
            <w:r w:rsidRPr="00B55A9E">
              <w:rPr>
                <w:b/>
                <w:bCs/>
              </w:rPr>
              <w:t>Your research proposal title (maximum of 150 character</w:t>
            </w:r>
            <w:r w:rsidR="005070BD">
              <w:rPr>
                <w:b/>
                <w:bCs/>
              </w:rPr>
              <w:t>s</w:t>
            </w:r>
            <w:r w:rsidRPr="00B55A9E">
              <w:rPr>
                <w:b/>
                <w:bCs/>
              </w:rPr>
              <w:t>, including punctuation and spaces between words)</w:t>
            </w:r>
          </w:p>
        </w:tc>
      </w:tr>
      <w:tr w:rsidR="009C4E9D" w14:paraId="12038C36" w14:textId="77777777" w:rsidTr="009C4E9D">
        <w:trPr>
          <w:trHeight w:val="1591"/>
        </w:trPr>
        <w:tc>
          <w:tcPr>
            <w:tcW w:w="9016" w:type="dxa"/>
          </w:tcPr>
          <w:p w14:paraId="11DE2379" w14:textId="77777777" w:rsidR="009C4E9D" w:rsidRDefault="009C4E9D" w:rsidP="009C4E9D"/>
        </w:tc>
      </w:tr>
      <w:tr w:rsidR="009C4E9D" w:rsidRPr="00B55A9E" w14:paraId="4049855B" w14:textId="77777777" w:rsidTr="009C4E9D">
        <w:tc>
          <w:tcPr>
            <w:tcW w:w="9016" w:type="dxa"/>
          </w:tcPr>
          <w:p w14:paraId="2D26B063" w14:textId="094828D2" w:rsidR="009C4E9D" w:rsidRPr="00B55A9E" w:rsidRDefault="009C4E9D" w:rsidP="009C4E9D">
            <w:pPr>
              <w:rPr>
                <w:b/>
                <w:bCs/>
              </w:rPr>
            </w:pPr>
            <w:r w:rsidRPr="00B55A9E">
              <w:rPr>
                <w:b/>
                <w:bCs/>
              </w:rPr>
              <w:t>Your research proposal abstract: this may be published on the SEDarc website and should be written in an accessible way appropriate for a general audience (maximum of 250 words)</w:t>
            </w:r>
          </w:p>
        </w:tc>
      </w:tr>
      <w:tr w:rsidR="009C4E9D" w14:paraId="5C381836" w14:textId="77777777" w:rsidTr="009C4E9D">
        <w:trPr>
          <w:trHeight w:val="1358"/>
        </w:trPr>
        <w:tc>
          <w:tcPr>
            <w:tcW w:w="9016" w:type="dxa"/>
          </w:tcPr>
          <w:p w14:paraId="5F8DC129" w14:textId="77777777" w:rsidR="009C4E9D" w:rsidRDefault="009C4E9D" w:rsidP="009C4E9D"/>
        </w:tc>
      </w:tr>
      <w:tr w:rsidR="009C4E9D" w:rsidRPr="00B55A9E" w14:paraId="48B2AE9F" w14:textId="77777777" w:rsidTr="009C4E9D">
        <w:tc>
          <w:tcPr>
            <w:tcW w:w="9016" w:type="dxa"/>
          </w:tcPr>
          <w:p w14:paraId="6F05B30B" w14:textId="76C38E3F" w:rsidR="009C4E9D" w:rsidRPr="00B55A9E" w:rsidRDefault="009C4E9D" w:rsidP="009C4E9D">
            <w:pPr>
              <w:rPr>
                <w:b/>
                <w:bCs/>
              </w:rPr>
            </w:pPr>
            <w:r w:rsidRPr="00B55A9E">
              <w:rPr>
                <w:b/>
                <w:bCs/>
              </w:rPr>
              <w:t xml:space="preserve">Your detailed research proposal: describe your proposal in a way that could be read by a general academic audience (maximum of 2000 </w:t>
            </w:r>
            <w:r w:rsidR="00B55A9E" w:rsidRPr="00B55A9E">
              <w:rPr>
                <w:b/>
                <w:bCs/>
              </w:rPr>
              <w:t>words</w:t>
            </w:r>
            <w:r w:rsidRPr="00B55A9E">
              <w:rPr>
                <w:b/>
                <w:bCs/>
              </w:rPr>
              <w:t>).  Your proposal should follow this structure and sue these headings:</w:t>
            </w:r>
          </w:p>
        </w:tc>
      </w:tr>
      <w:tr w:rsidR="009C4E9D" w:rsidRPr="00B55A9E" w14:paraId="68EC2096" w14:textId="77777777" w:rsidTr="009C4E9D">
        <w:tc>
          <w:tcPr>
            <w:tcW w:w="9016" w:type="dxa"/>
          </w:tcPr>
          <w:p w14:paraId="0B7A2BB9" w14:textId="08B9A731" w:rsidR="009C4E9D" w:rsidRPr="00B55A9E" w:rsidRDefault="009C4E9D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Research background</w:t>
            </w:r>
          </w:p>
        </w:tc>
      </w:tr>
      <w:tr w:rsidR="009C4E9D" w14:paraId="4D1853C5" w14:textId="77777777" w:rsidTr="009C4E9D">
        <w:tc>
          <w:tcPr>
            <w:tcW w:w="9016" w:type="dxa"/>
          </w:tcPr>
          <w:p w14:paraId="45AB062A" w14:textId="77777777" w:rsidR="009C4E9D" w:rsidRDefault="009C4E9D" w:rsidP="00B55A9E">
            <w:pPr>
              <w:ind w:left="307" w:hanging="307"/>
            </w:pPr>
          </w:p>
        </w:tc>
      </w:tr>
      <w:tr w:rsidR="009C4E9D" w:rsidRPr="00B55A9E" w14:paraId="3067F985" w14:textId="77777777" w:rsidTr="009C4E9D">
        <w:tc>
          <w:tcPr>
            <w:tcW w:w="9016" w:type="dxa"/>
          </w:tcPr>
          <w:p w14:paraId="39529697" w14:textId="1D255521" w:rsidR="009C4E9D" w:rsidRPr="00B55A9E" w:rsidRDefault="009C4E9D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Fit to the challenge led theme of: Healthy, thriving communities</w:t>
            </w:r>
          </w:p>
        </w:tc>
      </w:tr>
      <w:tr w:rsidR="009C4E9D" w14:paraId="5DE6C76D" w14:textId="77777777" w:rsidTr="009C4E9D">
        <w:tc>
          <w:tcPr>
            <w:tcW w:w="9016" w:type="dxa"/>
          </w:tcPr>
          <w:p w14:paraId="1FDC34EA" w14:textId="77777777" w:rsidR="009C4E9D" w:rsidRDefault="009C4E9D" w:rsidP="00B55A9E">
            <w:pPr>
              <w:ind w:left="307" w:hanging="307"/>
            </w:pPr>
          </w:p>
        </w:tc>
      </w:tr>
      <w:tr w:rsidR="009C4E9D" w:rsidRPr="00B55A9E" w14:paraId="626F3713" w14:textId="77777777" w:rsidTr="009C4E9D">
        <w:tc>
          <w:tcPr>
            <w:tcW w:w="9016" w:type="dxa"/>
          </w:tcPr>
          <w:p w14:paraId="797D994E" w14:textId="5A5E88D4" w:rsidR="009C4E9D" w:rsidRPr="00B55A9E" w:rsidRDefault="00B55A9E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Research questions and aims</w:t>
            </w:r>
          </w:p>
        </w:tc>
      </w:tr>
      <w:tr w:rsidR="009C4E9D" w14:paraId="3B49CC95" w14:textId="77777777" w:rsidTr="009C4E9D">
        <w:tc>
          <w:tcPr>
            <w:tcW w:w="9016" w:type="dxa"/>
          </w:tcPr>
          <w:p w14:paraId="09E1ECE5" w14:textId="77777777" w:rsidR="009C4E9D" w:rsidRDefault="009C4E9D" w:rsidP="009C4E9D"/>
        </w:tc>
      </w:tr>
      <w:tr w:rsidR="00B55A9E" w:rsidRPr="00B55A9E" w14:paraId="6DCBA12B" w14:textId="77777777" w:rsidTr="009C4E9D">
        <w:tc>
          <w:tcPr>
            <w:tcW w:w="9016" w:type="dxa"/>
          </w:tcPr>
          <w:p w14:paraId="54B98FB9" w14:textId="4F362E4C" w:rsidR="00B55A9E" w:rsidRPr="00B55A9E" w:rsidRDefault="00B55A9E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Research plan (including methodology)</w:t>
            </w:r>
          </w:p>
        </w:tc>
      </w:tr>
      <w:tr w:rsidR="00B55A9E" w14:paraId="7B1D64B6" w14:textId="77777777" w:rsidTr="009C4E9D">
        <w:tc>
          <w:tcPr>
            <w:tcW w:w="9016" w:type="dxa"/>
          </w:tcPr>
          <w:p w14:paraId="37F2DD37" w14:textId="77777777" w:rsidR="00B55A9E" w:rsidRDefault="00B55A9E" w:rsidP="009C4E9D"/>
        </w:tc>
      </w:tr>
      <w:tr w:rsidR="00B55A9E" w:rsidRPr="00B55A9E" w14:paraId="6D5C1E38" w14:textId="77777777" w:rsidTr="009C4E9D">
        <w:tc>
          <w:tcPr>
            <w:tcW w:w="9016" w:type="dxa"/>
          </w:tcPr>
          <w:p w14:paraId="31ADA33D" w14:textId="03D15A61" w:rsidR="00B55A9E" w:rsidRPr="00B55A9E" w:rsidRDefault="00B55A9E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Potential impact (e.g. in relation to the challenge led theme)</w:t>
            </w:r>
          </w:p>
        </w:tc>
      </w:tr>
      <w:tr w:rsidR="00B55A9E" w14:paraId="5DBD6B43" w14:textId="77777777" w:rsidTr="009C4E9D">
        <w:tc>
          <w:tcPr>
            <w:tcW w:w="9016" w:type="dxa"/>
          </w:tcPr>
          <w:p w14:paraId="020039FE" w14:textId="77777777" w:rsidR="00B55A9E" w:rsidRDefault="00B55A9E" w:rsidP="009C4E9D"/>
        </w:tc>
      </w:tr>
      <w:tr w:rsidR="00B55A9E" w:rsidRPr="00B55A9E" w14:paraId="1F7BBE4F" w14:textId="77777777" w:rsidTr="009C4E9D">
        <w:tc>
          <w:tcPr>
            <w:tcW w:w="9016" w:type="dxa"/>
          </w:tcPr>
          <w:p w14:paraId="46C8C6B4" w14:textId="1E039B42" w:rsidR="00B55A9E" w:rsidRPr="00B55A9E" w:rsidRDefault="00B55A9E" w:rsidP="00B55A9E">
            <w:pPr>
              <w:pStyle w:val="ListParagraph"/>
              <w:numPr>
                <w:ilvl w:val="0"/>
                <w:numId w:val="2"/>
              </w:numPr>
              <w:ind w:left="307" w:hanging="307"/>
              <w:rPr>
                <w:b/>
                <w:bCs/>
              </w:rPr>
            </w:pPr>
            <w:r w:rsidRPr="00B55A9E">
              <w:rPr>
                <w:b/>
                <w:bCs/>
              </w:rPr>
              <w:t>Proposed timeline:</w:t>
            </w:r>
          </w:p>
        </w:tc>
      </w:tr>
      <w:tr w:rsidR="00B55A9E" w14:paraId="70F2B176" w14:textId="77777777" w:rsidTr="009C4E9D">
        <w:tc>
          <w:tcPr>
            <w:tcW w:w="9016" w:type="dxa"/>
          </w:tcPr>
          <w:p w14:paraId="6940AB26" w14:textId="77777777" w:rsidR="00B55A9E" w:rsidRDefault="00B55A9E" w:rsidP="009C4E9D"/>
        </w:tc>
      </w:tr>
      <w:tr w:rsidR="00B55A9E" w:rsidRPr="00B55A9E" w14:paraId="39EBEB40" w14:textId="77777777" w:rsidTr="009C4E9D">
        <w:tc>
          <w:tcPr>
            <w:tcW w:w="9016" w:type="dxa"/>
          </w:tcPr>
          <w:p w14:paraId="2C7C5C41" w14:textId="5F520DB2" w:rsidR="00B55A9E" w:rsidRPr="00B55A9E" w:rsidRDefault="00B55A9E" w:rsidP="009C4E9D">
            <w:pPr>
              <w:rPr>
                <w:b/>
                <w:bCs/>
              </w:rPr>
            </w:pPr>
            <w:r w:rsidRPr="00B55A9E">
              <w:rPr>
                <w:b/>
                <w:bCs/>
              </w:rPr>
              <w:t>References: please only include the texts to which you have referred in your research proposal (not included in the proposal word count)</w:t>
            </w:r>
          </w:p>
        </w:tc>
      </w:tr>
      <w:tr w:rsidR="00B55A9E" w14:paraId="79CEBB5E" w14:textId="77777777" w:rsidTr="009C4E9D">
        <w:tc>
          <w:tcPr>
            <w:tcW w:w="9016" w:type="dxa"/>
          </w:tcPr>
          <w:p w14:paraId="43644C45" w14:textId="77777777" w:rsidR="00B55A9E" w:rsidRDefault="00B55A9E" w:rsidP="009C4E9D"/>
        </w:tc>
      </w:tr>
    </w:tbl>
    <w:p w14:paraId="3F04B0D7" w14:textId="77777777" w:rsidR="009C4E9D" w:rsidRDefault="009C4E9D" w:rsidP="009C4E9D">
      <w:pPr>
        <w:ind w:left="-284"/>
      </w:pPr>
    </w:p>
    <w:p w14:paraId="1EEAA36D" w14:textId="0E4B97EE" w:rsidR="00B55A9E" w:rsidRPr="00B55A9E" w:rsidRDefault="0026705E" w:rsidP="009C4E9D">
      <w:pPr>
        <w:ind w:left="-284"/>
        <w:rPr>
          <w:b/>
          <w:bCs/>
        </w:rPr>
      </w:pPr>
      <w:r>
        <w:rPr>
          <w:b/>
          <w:bCs/>
        </w:rPr>
        <w:t>3</w:t>
      </w:r>
      <w:r w:rsidR="00B55A9E" w:rsidRPr="00B55A9E">
        <w:rPr>
          <w:b/>
          <w:bCs/>
        </w:rPr>
        <w:t>.2 STEER OPPORTUNITY</w:t>
      </w:r>
    </w:p>
    <w:p w14:paraId="21492AE8" w14:textId="43977CA6" w:rsidR="00B55A9E" w:rsidRDefault="00B55A9E" w:rsidP="009C4E9D">
      <w:pPr>
        <w:ind w:left="-284"/>
      </w:pPr>
      <w:r>
        <w:t>Please complete the following sections should the project align with one or more of the strategic steers. Refer to the guidance notes when completing this section.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55A9E" w14:paraId="0E3F30B8" w14:textId="77777777" w:rsidTr="00B55A9E">
        <w:tc>
          <w:tcPr>
            <w:tcW w:w="4508" w:type="dxa"/>
          </w:tcPr>
          <w:p w14:paraId="0F552F64" w14:textId="5BB784CB" w:rsidR="00B55A9E" w:rsidRDefault="00B55A9E" w:rsidP="009C4E9D">
            <w:r>
              <w:lastRenderedPageBreak/>
              <w:t xml:space="preserve">My project develops or uses advanced </w:t>
            </w:r>
            <w:r w:rsidR="008C417A">
              <w:t>quantitative</w:t>
            </w:r>
            <w:r>
              <w:t xml:space="preserve"> methods</w:t>
            </w:r>
          </w:p>
        </w:tc>
        <w:tc>
          <w:tcPr>
            <w:tcW w:w="4508" w:type="dxa"/>
          </w:tcPr>
          <w:p w14:paraId="5207BF35" w14:textId="77777777" w:rsidR="00B55A9E" w:rsidRDefault="00B55A9E" w:rsidP="009C4E9D"/>
        </w:tc>
      </w:tr>
      <w:tr w:rsidR="00B55A9E" w14:paraId="0AA2D92B" w14:textId="77777777" w:rsidTr="00B55A9E">
        <w:tc>
          <w:tcPr>
            <w:tcW w:w="4508" w:type="dxa"/>
          </w:tcPr>
          <w:p w14:paraId="293CBBDE" w14:textId="761EAE68" w:rsidR="00B55A9E" w:rsidRDefault="00B55A9E" w:rsidP="009C4E9D">
            <w:r>
              <w:t>My project uses very large datasets or big data methods</w:t>
            </w:r>
          </w:p>
        </w:tc>
        <w:tc>
          <w:tcPr>
            <w:tcW w:w="4508" w:type="dxa"/>
          </w:tcPr>
          <w:p w14:paraId="19FFEFE5" w14:textId="77777777" w:rsidR="00B55A9E" w:rsidRDefault="00B55A9E" w:rsidP="009C4E9D"/>
        </w:tc>
      </w:tr>
      <w:tr w:rsidR="00B55A9E" w14:paraId="4BC04DFF" w14:textId="77777777" w:rsidTr="00B55A9E">
        <w:tc>
          <w:tcPr>
            <w:tcW w:w="4508" w:type="dxa"/>
          </w:tcPr>
          <w:p w14:paraId="24720A35" w14:textId="14A692FB" w:rsidR="00B55A9E" w:rsidRDefault="00B55A9E" w:rsidP="009C4E9D">
            <w:r>
              <w:t>My project involves interdisciplinary collaboration with researchers outside of the social sciences</w:t>
            </w:r>
          </w:p>
        </w:tc>
        <w:tc>
          <w:tcPr>
            <w:tcW w:w="4508" w:type="dxa"/>
          </w:tcPr>
          <w:p w14:paraId="45FE66F3" w14:textId="77777777" w:rsidR="00B55A9E" w:rsidRDefault="00B55A9E" w:rsidP="009C4E9D"/>
        </w:tc>
      </w:tr>
      <w:tr w:rsidR="00B55A9E" w14:paraId="726B0B08" w14:textId="77777777" w:rsidTr="00B55A9E">
        <w:tc>
          <w:tcPr>
            <w:tcW w:w="4508" w:type="dxa"/>
          </w:tcPr>
          <w:p w14:paraId="2B7D01AF" w14:textId="7FAF05F7" w:rsidR="00B55A9E" w:rsidRDefault="00B55A9E" w:rsidP="009C4E9D">
            <w:r>
              <w:t>My project includes none of the above</w:t>
            </w:r>
          </w:p>
        </w:tc>
        <w:tc>
          <w:tcPr>
            <w:tcW w:w="4508" w:type="dxa"/>
          </w:tcPr>
          <w:p w14:paraId="75B66C70" w14:textId="77777777" w:rsidR="00B55A9E" w:rsidRDefault="00B55A9E" w:rsidP="009C4E9D"/>
        </w:tc>
      </w:tr>
    </w:tbl>
    <w:p w14:paraId="7E7A8420" w14:textId="77777777" w:rsidR="00B55A9E" w:rsidRDefault="00B55A9E" w:rsidP="009C4E9D">
      <w:pPr>
        <w:ind w:left="-284"/>
      </w:pPr>
    </w:p>
    <w:p w14:paraId="18CA3000" w14:textId="63CFDB71" w:rsidR="00B55A9E" w:rsidRDefault="00B55A9E" w:rsidP="009C4E9D">
      <w:pPr>
        <w:ind w:left="-284"/>
      </w:pPr>
      <w:r>
        <w:t>If yes to any of the above, please provide justification below:</w:t>
      </w:r>
    </w:p>
    <w:p w14:paraId="38CF73B2" w14:textId="42FC4AD6" w:rsidR="00B55A9E" w:rsidRDefault="00B55A9E" w:rsidP="009C4E9D">
      <w:pPr>
        <w:ind w:left="-284"/>
      </w:pPr>
      <w:r>
        <w:t>(If interdisciplinary collaboration, please also name the research council the research involves)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016"/>
      </w:tblGrid>
      <w:tr w:rsidR="0026705E" w14:paraId="391921E4" w14:textId="77777777" w:rsidTr="0026705E">
        <w:trPr>
          <w:trHeight w:val="1032"/>
        </w:trPr>
        <w:tc>
          <w:tcPr>
            <w:tcW w:w="9016" w:type="dxa"/>
          </w:tcPr>
          <w:p w14:paraId="06BDC41C" w14:textId="77777777" w:rsidR="0026705E" w:rsidRDefault="0026705E" w:rsidP="009C4E9D"/>
        </w:tc>
      </w:tr>
    </w:tbl>
    <w:p w14:paraId="40A83A76" w14:textId="77777777" w:rsidR="0026705E" w:rsidRDefault="0026705E" w:rsidP="009C4E9D">
      <w:pPr>
        <w:ind w:left="-284"/>
      </w:pPr>
    </w:p>
    <w:p w14:paraId="780DBB9A" w14:textId="0CD2C894" w:rsidR="00B55A9E" w:rsidRPr="0026705E" w:rsidRDefault="00B55A9E" w:rsidP="009C4E9D">
      <w:pPr>
        <w:ind w:left="-284"/>
        <w:rPr>
          <w:b/>
          <w:bCs/>
        </w:rPr>
      </w:pPr>
      <w:r w:rsidRPr="0026705E">
        <w:rPr>
          <w:b/>
          <w:bCs/>
        </w:rPr>
        <w:t>3.3 ETHICAL APPROVAL FOR YOUR RESEARCH PROPOSAL</w:t>
      </w:r>
    </w:p>
    <w:p w14:paraId="0BC79BC4" w14:textId="3CF1D649" w:rsidR="00B55A9E" w:rsidRDefault="00B55A9E" w:rsidP="00B55A9E">
      <w:pPr>
        <w:ind w:left="-284"/>
      </w:pPr>
      <w:r>
        <w:t xml:space="preserve">The question of ethical approval must be properly addressed throughout the duration of your research project and demonstrated as necessary.  Both </w:t>
      </w:r>
      <w:proofErr w:type="spellStart"/>
      <w:r>
        <w:t>SECarc</w:t>
      </w:r>
      <w:proofErr w:type="spellEnd"/>
      <w:r>
        <w:t xml:space="preserve"> and the ESRC expects those funded through them will conform to the </w:t>
      </w:r>
      <w:hyperlink r:id="rId12" w:anchor="contents-list" w:history="1">
        <w:r w:rsidRPr="000E5DEF">
          <w:rPr>
            <w:rStyle w:val="Hyperlink"/>
          </w:rPr>
          <w:t>ESRC’s Framework for Research Ethics</w:t>
        </w:r>
      </w:hyperlink>
      <w:r>
        <w:t>.</w:t>
      </w:r>
    </w:p>
    <w:p w14:paraId="68E9CA90" w14:textId="6C9688E0" w:rsidR="00B55A9E" w:rsidRDefault="00B55A9E" w:rsidP="00B55A9E">
      <w:pPr>
        <w:ind w:left="-284"/>
      </w:pPr>
      <w:r>
        <w:t xml:space="preserve">Please </w:t>
      </w:r>
      <w:r w:rsidR="0026705E">
        <w:t>confirm you</w:t>
      </w:r>
      <w:r>
        <w:t xml:space="preserve"> agree to the following statement: I have considered the ethical considerations my research proposal gives rise to and will obtain ethical clearance from my chosen university </w:t>
      </w:r>
      <w:r w:rsidR="0026705E">
        <w:t xml:space="preserve">as soon as possible after taking up my award and before data collection begins.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6705E" w14:paraId="7D7ECE50" w14:textId="77777777" w:rsidTr="0026705E">
        <w:tc>
          <w:tcPr>
            <w:tcW w:w="4508" w:type="dxa"/>
          </w:tcPr>
          <w:p w14:paraId="27500221" w14:textId="4ABAE91E" w:rsidR="0026705E" w:rsidRDefault="0026705E" w:rsidP="00B55A9E">
            <w:r>
              <w:t>I agree to the above statement</w:t>
            </w:r>
          </w:p>
        </w:tc>
        <w:tc>
          <w:tcPr>
            <w:tcW w:w="4508" w:type="dxa"/>
          </w:tcPr>
          <w:p w14:paraId="436E6754" w14:textId="1A420D84" w:rsidR="0026705E" w:rsidRDefault="0026705E" w:rsidP="00B55A9E">
            <w:r>
              <w:t>(please type your name)</w:t>
            </w:r>
          </w:p>
        </w:tc>
      </w:tr>
      <w:tr w:rsidR="0026705E" w14:paraId="37291919" w14:textId="77777777" w:rsidTr="0026705E">
        <w:tc>
          <w:tcPr>
            <w:tcW w:w="4508" w:type="dxa"/>
          </w:tcPr>
          <w:p w14:paraId="04BDDA3D" w14:textId="20308289" w:rsidR="0026705E" w:rsidRDefault="0026705E" w:rsidP="00B55A9E">
            <w:r>
              <w:t>Please state the ethical considerations raised by your research proposal and how you plan to address them (maximum of 250 words)</w:t>
            </w:r>
          </w:p>
        </w:tc>
        <w:tc>
          <w:tcPr>
            <w:tcW w:w="4508" w:type="dxa"/>
          </w:tcPr>
          <w:p w14:paraId="0269FD5A" w14:textId="77777777" w:rsidR="0026705E" w:rsidRDefault="0026705E" w:rsidP="00B55A9E"/>
        </w:tc>
      </w:tr>
    </w:tbl>
    <w:p w14:paraId="1F61D151" w14:textId="1BEA1DBF" w:rsidR="0026705E" w:rsidRDefault="0026705E" w:rsidP="00B55A9E">
      <w:pPr>
        <w:ind w:left="-284"/>
      </w:pPr>
    </w:p>
    <w:p w14:paraId="42CAC3A3" w14:textId="77777777" w:rsidR="00283725" w:rsidRDefault="0026705E" w:rsidP="0026705E">
      <w:pPr>
        <w:ind w:left="-284"/>
        <w:rPr>
          <w:b/>
          <w:bCs/>
        </w:rPr>
      </w:pPr>
      <w:r w:rsidRPr="0026705E">
        <w:rPr>
          <w:b/>
          <w:bCs/>
        </w:rPr>
        <w:t xml:space="preserve">SECTION 4 </w:t>
      </w:r>
      <w:r w:rsidR="00283725">
        <w:rPr>
          <w:b/>
          <w:bCs/>
        </w:rPr>
        <w:t>(to be completed after interview)</w:t>
      </w:r>
    </w:p>
    <w:p w14:paraId="03721593" w14:textId="1FEEF507" w:rsidR="0026705E" w:rsidRDefault="0026705E" w:rsidP="0026705E">
      <w:pPr>
        <w:ind w:left="-284"/>
        <w:rPr>
          <w:b/>
          <w:bCs/>
        </w:rPr>
      </w:pPr>
      <w:r w:rsidRPr="0026705E">
        <w:rPr>
          <w:b/>
          <w:bCs/>
        </w:rPr>
        <w:t xml:space="preserve">SECTION </w:t>
      </w:r>
      <w:r>
        <w:rPr>
          <w:b/>
          <w:bCs/>
        </w:rPr>
        <w:t>5</w:t>
      </w:r>
      <w:r w:rsidRPr="0026705E">
        <w:rPr>
          <w:b/>
          <w:bCs/>
        </w:rPr>
        <w:t xml:space="preserve"> </w:t>
      </w:r>
      <w:r w:rsidR="00283725">
        <w:rPr>
          <w:b/>
          <w:bCs/>
        </w:rPr>
        <w:t>(to be completed after interview)</w:t>
      </w:r>
    </w:p>
    <w:p w14:paraId="5FD99BD0" w14:textId="451F4B0E" w:rsidR="0026705E" w:rsidRDefault="0026705E" w:rsidP="0026705E">
      <w:pPr>
        <w:ind w:left="-284"/>
        <w:rPr>
          <w:b/>
          <w:bCs/>
        </w:rPr>
      </w:pPr>
      <w:r w:rsidRPr="0026705E">
        <w:rPr>
          <w:b/>
          <w:bCs/>
        </w:rPr>
        <w:t xml:space="preserve">SECTION </w:t>
      </w:r>
      <w:r>
        <w:rPr>
          <w:b/>
          <w:bCs/>
        </w:rPr>
        <w:t>6</w:t>
      </w:r>
      <w:r w:rsidRPr="0026705E">
        <w:rPr>
          <w:b/>
          <w:bCs/>
        </w:rPr>
        <w:t xml:space="preserve"> </w:t>
      </w:r>
      <w:r w:rsidR="00283725">
        <w:rPr>
          <w:b/>
          <w:bCs/>
        </w:rPr>
        <w:t>(to be completed after interview)</w:t>
      </w:r>
    </w:p>
    <w:p w14:paraId="749A772D" w14:textId="2A39FDE1" w:rsidR="0026705E" w:rsidRDefault="0026705E" w:rsidP="0026705E">
      <w:pPr>
        <w:ind w:left="-284"/>
        <w:rPr>
          <w:b/>
          <w:bCs/>
        </w:rPr>
      </w:pPr>
      <w:r w:rsidRPr="0026705E">
        <w:rPr>
          <w:b/>
          <w:bCs/>
        </w:rPr>
        <w:t xml:space="preserve">SECTION </w:t>
      </w:r>
      <w:r>
        <w:rPr>
          <w:b/>
          <w:bCs/>
        </w:rPr>
        <w:t>7</w:t>
      </w:r>
    </w:p>
    <w:p w14:paraId="1A7AA444" w14:textId="6E21D42C" w:rsidR="0026705E" w:rsidRDefault="0026705E" w:rsidP="0026705E">
      <w:pPr>
        <w:ind w:left="-284"/>
        <w:rPr>
          <w:b/>
          <w:bCs/>
        </w:rPr>
      </w:pPr>
      <w:r>
        <w:rPr>
          <w:b/>
          <w:bCs/>
        </w:rPr>
        <w:t>7.1 PERSONAL STATEMENT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016"/>
      </w:tblGrid>
      <w:tr w:rsidR="0026705E" w14:paraId="4568A004" w14:textId="77777777" w:rsidTr="0026705E">
        <w:tc>
          <w:tcPr>
            <w:tcW w:w="9016" w:type="dxa"/>
          </w:tcPr>
          <w:p w14:paraId="486F6372" w14:textId="77777777" w:rsidR="0026705E" w:rsidRDefault="0026705E" w:rsidP="0026705E">
            <w:pPr>
              <w:rPr>
                <w:b/>
                <w:bCs/>
              </w:rPr>
            </w:pPr>
            <w:r>
              <w:rPr>
                <w:b/>
                <w:bCs/>
              </w:rPr>
              <w:t>Please address the following issues in a maximum of 500 words:</w:t>
            </w:r>
          </w:p>
          <w:p w14:paraId="06E9A173" w14:textId="77777777" w:rsidR="001E44BA" w:rsidRDefault="001E44BA" w:rsidP="0026705E">
            <w:pPr>
              <w:rPr>
                <w:b/>
                <w:bCs/>
              </w:rPr>
            </w:pPr>
          </w:p>
          <w:p w14:paraId="0F920AB5" w14:textId="4FCEEE86" w:rsidR="001E44BA" w:rsidRPr="001E44BA" w:rsidRDefault="0026705E" w:rsidP="001E44BA">
            <w:r>
              <w:rPr>
                <w:b/>
                <w:bCs/>
              </w:rPr>
              <w:lastRenderedPageBreak/>
              <w:t xml:space="preserve">Your reasons for applying: </w:t>
            </w:r>
            <w:r w:rsidR="001E44BA">
              <w:rPr>
                <w:b/>
                <w:bCs/>
              </w:rPr>
              <w:t xml:space="preserve"> </w:t>
            </w:r>
            <w:r w:rsidRPr="001E44BA">
              <w:t xml:space="preserve">Why you wish to study with SEDarc, and how you plan to take advantage of the opportunities SEDarc offers its students; </w:t>
            </w:r>
            <w:r w:rsidR="001E44BA">
              <w:t>and y</w:t>
            </w:r>
            <w:r w:rsidRPr="001E44BA">
              <w:t>our preparedness for the demands of postgraduate life by discussing your passion for your topic as well as your existing life, academic</w:t>
            </w:r>
            <w:r w:rsidR="001E44BA" w:rsidRPr="001E44BA">
              <w:t>,</w:t>
            </w:r>
            <w:r w:rsidRPr="001E44BA">
              <w:t xml:space="preserve"> and professional knowledge and experience</w:t>
            </w:r>
            <w:r w:rsidR="001E44BA" w:rsidRPr="001E44BA">
              <w:t>.</w:t>
            </w:r>
          </w:p>
          <w:p w14:paraId="2F24D4A6" w14:textId="6944A39F" w:rsidR="001E44BA" w:rsidRPr="001E44BA" w:rsidRDefault="001E44BA" w:rsidP="001E44BA">
            <w:r w:rsidRPr="001E44BA">
              <w:rPr>
                <w:b/>
                <w:bCs/>
              </w:rPr>
              <w:t>Y</w:t>
            </w:r>
            <w:r w:rsidR="0026705E" w:rsidRPr="001E44BA">
              <w:rPr>
                <w:b/>
                <w:bCs/>
              </w:rPr>
              <w:t>our career goals</w:t>
            </w:r>
            <w:r>
              <w:rPr>
                <w:b/>
                <w:bCs/>
              </w:rPr>
              <w:t>:</w:t>
            </w:r>
            <w:r w:rsidR="0026705E" w:rsidRPr="001E44BA">
              <w:rPr>
                <w:b/>
                <w:bCs/>
              </w:rPr>
              <w:t xml:space="preserve"> </w:t>
            </w:r>
            <w:proofErr w:type="gramStart"/>
            <w:r w:rsidR="0026705E" w:rsidRPr="001E44BA">
              <w:t>in particular your</w:t>
            </w:r>
            <w:proofErr w:type="gramEnd"/>
            <w:r w:rsidR="0026705E" w:rsidRPr="001E44BA">
              <w:t xml:space="preserve"> long</w:t>
            </w:r>
            <w:r w:rsidRPr="001E44BA">
              <w:t>-</w:t>
            </w:r>
            <w:r w:rsidR="0026705E" w:rsidRPr="001E44BA">
              <w:t xml:space="preserve">term career ambitions and how a </w:t>
            </w:r>
            <w:r w:rsidRPr="001E44BA">
              <w:t>SEDa</w:t>
            </w:r>
            <w:r w:rsidR="0026705E" w:rsidRPr="001E44BA">
              <w:t xml:space="preserve">rc </w:t>
            </w:r>
            <w:r w:rsidRPr="001E44BA">
              <w:t xml:space="preserve">studentship </w:t>
            </w:r>
            <w:r>
              <w:t xml:space="preserve">relates </w:t>
            </w:r>
            <w:r w:rsidRPr="001E44BA">
              <w:t>to these.</w:t>
            </w:r>
          </w:p>
          <w:p w14:paraId="6EE604BC" w14:textId="77777777" w:rsidR="001E44BA" w:rsidRDefault="001E44BA" w:rsidP="001E44BA">
            <w:pPr>
              <w:rPr>
                <w:b/>
                <w:bCs/>
              </w:rPr>
            </w:pPr>
          </w:p>
          <w:p w14:paraId="4BE5AE9D" w14:textId="1F1476DE" w:rsidR="0026705E" w:rsidRPr="001E44BA" w:rsidRDefault="001E44BA" w:rsidP="001E44BA">
            <w:pPr>
              <w:rPr>
                <w:b/>
                <w:bCs/>
              </w:rPr>
            </w:pPr>
            <w:r>
              <w:rPr>
                <w:b/>
                <w:bCs/>
              </w:rPr>
              <w:t>Yo</w:t>
            </w:r>
            <w:r w:rsidR="0026705E" w:rsidRPr="001E44BA">
              <w:rPr>
                <w:b/>
                <w:bCs/>
              </w:rPr>
              <w:t>ur wider skill set</w:t>
            </w:r>
            <w:r>
              <w:rPr>
                <w:b/>
                <w:bCs/>
              </w:rPr>
              <w:t>:</w:t>
            </w:r>
            <w:r w:rsidR="0026705E" w:rsidRPr="001E44BA">
              <w:rPr>
                <w:b/>
                <w:bCs/>
              </w:rPr>
              <w:t xml:space="preserve"> </w:t>
            </w:r>
            <w:r w:rsidR="0026705E" w:rsidRPr="001E44BA">
              <w:t>in particular</w:t>
            </w:r>
            <w:r w:rsidRPr="001E44BA">
              <w:t>,</w:t>
            </w:r>
            <w:r w:rsidR="0026705E" w:rsidRPr="001E44BA">
              <w:t xml:space="preserve"> highlight relevant skills and knowledge that will enable you to make an impact from </w:t>
            </w:r>
            <w:r w:rsidRPr="001E44BA">
              <w:t>SED</w:t>
            </w:r>
            <w:r w:rsidR="0026705E" w:rsidRPr="001E44BA">
              <w:t>arc</w:t>
            </w:r>
            <w:r w:rsidRPr="001E44BA">
              <w:t>’</w:t>
            </w:r>
            <w:r w:rsidR="0026705E" w:rsidRPr="001E44BA">
              <w:t>s advanced social science training</w:t>
            </w:r>
            <w:r w:rsidRPr="001E44BA">
              <w:t>. L</w:t>
            </w:r>
            <w:r w:rsidR="0026705E" w:rsidRPr="001E44BA">
              <w:t>et us know about any awards you've won</w:t>
            </w:r>
            <w:r w:rsidRPr="001E44BA">
              <w:t>,</w:t>
            </w:r>
            <w:r w:rsidR="0026705E" w:rsidRPr="001E44BA">
              <w:t xml:space="preserve"> placements you've undertaken</w:t>
            </w:r>
            <w:r w:rsidRPr="001E44BA">
              <w:t>,</w:t>
            </w:r>
            <w:r w:rsidR="0026705E" w:rsidRPr="001E44BA">
              <w:t xml:space="preserve"> conferences you've attended</w:t>
            </w:r>
            <w:r w:rsidRPr="001E44BA">
              <w:t>,</w:t>
            </w:r>
            <w:r w:rsidR="0026705E" w:rsidRPr="001E44BA">
              <w:t xml:space="preserve"> or other experiences you've had which make you an excellent candidate for a </w:t>
            </w:r>
            <w:r w:rsidRPr="001E44BA">
              <w:t>SED</w:t>
            </w:r>
            <w:r w:rsidR="0026705E" w:rsidRPr="001E44BA">
              <w:t>ar</w:t>
            </w:r>
            <w:r w:rsidRPr="001E44BA">
              <w:t>c</w:t>
            </w:r>
            <w:r w:rsidR="0026705E" w:rsidRPr="001E44BA">
              <w:t xml:space="preserve"> studentship</w:t>
            </w:r>
            <w:r w:rsidRPr="001E44BA">
              <w:t>.</w:t>
            </w:r>
          </w:p>
        </w:tc>
      </w:tr>
      <w:tr w:rsidR="0026705E" w14:paraId="0B04D96A" w14:textId="77777777" w:rsidTr="001E44BA">
        <w:trPr>
          <w:trHeight w:val="1545"/>
        </w:trPr>
        <w:tc>
          <w:tcPr>
            <w:tcW w:w="9016" w:type="dxa"/>
          </w:tcPr>
          <w:p w14:paraId="59CF9145" w14:textId="77777777" w:rsidR="0026705E" w:rsidRDefault="0026705E" w:rsidP="0026705E">
            <w:pPr>
              <w:rPr>
                <w:b/>
                <w:bCs/>
              </w:rPr>
            </w:pPr>
          </w:p>
        </w:tc>
      </w:tr>
    </w:tbl>
    <w:p w14:paraId="54BF8E66" w14:textId="77777777" w:rsidR="0026705E" w:rsidRDefault="0026705E" w:rsidP="0026705E">
      <w:pPr>
        <w:ind w:left="-284"/>
        <w:rPr>
          <w:b/>
          <w:bCs/>
        </w:rPr>
      </w:pPr>
    </w:p>
    <w:p w14:paraId="76182327" w14:textId="0112F69D" w:rsidR="0026705E" w:rsidRPr="0026705E" w:rsidRDefault="0026705E" w:rsidP="0026705E">
      <w:pPr>
        <w:ind w:left="-284"/>
        <w:rPr>
          <w:b/>
          <w:bCs/>
        </w:rPr>
      </w:pPr>
      <w:r>
        <w:rPr>
          <w:b/>
          <w:bCs/>
        </w:rPr>
        <w:t>SECTION 8 (to be completed</w:t>
      </w:r>
      <w:r w:rsidR="001E44BA">
        <w:rPr>
          <w:b/>
          <w:bCs/>
        </w:rPr>
        <w:t xml:space="preserve"> by the supervisor</w:t>
      </w:r>
      <w:r>
        <w:rPr>
          <w:b/>
          <w:bCs/>
        </w:rPr>
        <w:t xml:space="preserve"> a</w:t>
      </w:r>
      <w:r w:rsidR="00283725">
        <w:rPr>
          <w:b/>
          <w:bCs/>
        </w:rPr>
        <w:t>fter interview</w:t>
      </w:r>
      <w:r>
        <w:rPr>
          <w:b/>
          <w:bCs/>
        </w:rPr>
        <w:t>)</w:t>
      </w:r>
    </w:p>
    <w:p w14:paraId="38CB9185" w14:textId="77777777" w:rsidR="0026705E" w:rsidRPr="0026705E" w:rsidRDefault="0026705E" w:rsidP="0026705E">
      <w:pPr>
        <w:ind w:left="-284"/>
        <w:rPr>
          <w:b/>
          <w:bCs/>
        </w:rPr>
      </w:pPr>
    </w:p>
    <w:p w14:paraId="2681E276" w14:textId="77777777" w:rsidR="0026705E" w:rsidRPr="0026705E" w:rsidRDefault="0026705E" w:rsidP="0026705E">
      <w:pPr>
        <w:ind w:left="-284"/>
        <w:rPr>
          <w:b/>
          <w:bCs/>
        </w:rPr>
      </w:pPr>
    </w:p>
    <w:p w14:paraId="73399766" w14:textId="77777777" w:rsidR="0026705E" w:rsidRPr="0026705E" w:rsidRDefault="0026705E" w:rsidP="00B55A9E">
      <w:pPr>
        <w:ind w:left="-284"/>
      </w:pPr>
    </w:p>
    <w:sectPr w:rsidR="0026705E" w:rsidRPr="0026705E" w:rsidSect="00C47AFF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1D36"/>
    <w:multiLevelType w:val="hybridMultilevel"/>
    <w:tmpl w:val="46DCF7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309EC"/>
    <w:multiLevelType w:val="hybridMultilevel"/>
    <w:tmpl w:val="887E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7E90"/>
    <w:multiLevelType w:val="multilevel"/>
    <w:tmpl w:val="5C3863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num w:numId="1" w16cid:durableId="442504986">
    <w:abstractNumId w:val="2"/>
  </w:num>
  <w:num w:numId="2" w16cid:durableId="1066102599">
    <w:abstractNumId w:val="1"/>
  </w:num>
  <w:num w:numId="3" w16cid:durableId="80146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FF"/>
    <w:rsid w:val="000E5DEF"/>
    <w:rsid w:val="001E44BA"/>
    <w:rsid w:val="0026705E"/>
    <w:rsid w:val="00283725"/>
    <w:rsid w:val="003112F1"/>
    <w:rsid w:val="003B0E77"/>
    <w:rsid w:val="00453A47"/>
    <w:rsid w:val="004C2512"/>
    <w:rsid w:val="005070BD"/>
    <w:rsid w:val="00710438"/>
    <w:rsid w:val="00730776"/>
    <w:rsid w:val="008C417A"/>
    <w:rsid w:val="009C4E9D"/>
    <w:rsid w:val="00B55A9E"/>
    <w:rsid w:val="00C47AFF"/>
    <w:rsid w:val="00E14EC9"/>
    <w:rsid w:val="00EB54B4"/>
    <w:rsid w:val="00EF42B7"/>
    <w:rsid w:val="00F2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3446"/>
  <w15:chartTrackingRefBased/>
  <w15:docId w15:val="{0E78531C-E080-46E5-BEFD-547DF17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councils/esrc/guidance-for-applicants/research-ethics-guidance/framework-for-research-ethi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hat-we-do/developing-people-and-skills/esrc/funding-for-postgraduate-training-and-development/eligibility-for-studentship-fund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ingston.ac.uk/research/research-degrees/sedarc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E1D169541684BB2D2EDE357217388" ma:contentTypeVersion="16" ma:contentTypeDescription="Create a new document." ma:contentTypeScope="" ma:versionID="ee40454688508e06fec5533a7742613e">
  <xsd:schema xmlns:xsd="http://www.w3.org/2001/XMLSchema" xmlns:xs="http://www.w3.org/2001/XMLSchema" xmlns:p="http://schemas.microsoft.com/office/2006/metadata/properties" xmlns:ns2="afd49571-2717-4056-9baf-12b72b2bcf5f" xmlns:ns3="515c2b0a-ccc0-4372-a488-658b130a0719" targetNamespace="http://schemas.microsoft.com/office/2006/metadata/properties" ma:root="true" ma:fieldsID="62bbd05f843a96078134e1b0a2260f37" ns2:_="" ns3:_="">
    <xsd:import namespace="afd49571-2717-4056-9baf-12b72b2bcf5f"/>
    <xsd:import namespace="515c2b0a-ccc0-4372-a488-658b130a0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49571-2717-4056-9baf-12b72b2bc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dc7449-21e0-4505-979b-465e99fd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2b0a-ccc0-4372-a488-658b130a0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5c56fb-e690-439e-a349-e0965a7623e9}" ma:internalName="TaxCatchAll" ma:showField="CatchAllData" ma:web="515c2b0a-ccc0-4372-a488-658b130a0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49571-2717-4056-9baf-12b72b2bcf5f">
      <Terms xmlns="http://schemas.microsoft.com/office/infopath/2007/PartnerControls"/>
    </lcf76f155ced4ddcb4097134ff3c332f>
    <TaxCatchAll xmlns="515c2b0a-ccc0-4372-a488-658b130a0719" xsi:nil="true"/>
  </documentManagement>
</p:properties>
</file>

<file path=customXml/itemProps1.xml><?xml version="1.0" encoding="utf-8"?>
<ds:datastoreItem xmlns:ds="http://schemas.openxmlformats.org/officeDocument/2006/customXml" ds:itemID="{9415D749-4236-4338-BAE1-BF029C0F5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49571-2717-4056-9baf-12b72b2bcf5f"/>
    <ds:schemaRef ds:uri="515c2b0a-ccc0-4372-a488-658b130a0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877A0-E79B-4095-890D-96EE46A52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8D151-C1BC-4A4C-8FDC-0624B5C3055C}">
  <ds:schemaRefs>
    <ds:schemaRef ds:uri="http://schemas.microsoft.com/office/2006/metadata/properties"/>
    <ds:schemaRef ds:uri="http://schemas.microsoft.com/office/infopath/2007/PartnerControls"/>
    <ds:schemaRef ds:uri="afd49571-2717-4056-9baf-12b72b2bcf5f"/>
    <ds:schemaRef ds:uri="515c2b0a-ccc0-4372-a488-658b130a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Rachel</dc:creator>
  <cp:keywords/>
  <dc:description/>
  <cp:lastModifiedBy>Summers, Richard J</cp:lastModifiedBy>
  <cp:revision>11</cp:revision>
  <dcterms:created xsi:type="dcterms:W3CDTF">2025-09-17T12:30:00Z</dcterms:created>
  <dcterms:modified xsi:type="dcterms:W3CDTF">2025-09-18T08:56:00Z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2025-09-17T12:59:47Z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eb5c679f-880b-4d15-81cc-319c428bcc24</vt:lpwstr>
  </property>
  <property fmtid="{D5CDD505-2E9C-101B-9397-08002B2CF9AE}" pid="8" name="MSIP_Label_55e1b534-098f-4ac8-9223-69712ddf82de_ContentBits">
    <vt:lpwstr>0</vt:lpwstr>
  </property>
  <property fmtid="{D5CDD505-2E9C-101B-9397-08002B2CF9AE}" pid="9" name="MSIP_Label_55e1b534-098f-4ac8-9223-69712ddf82de_Tag">
    <vt:lpwstr>10, 3, 0, 1</vt:lpwstr>
  </property>
  <property fmtid="{D5CDD505-2E9C-101B-9397-08002B2CF9AE}" pid="10" name="ContentTypeId">
    <vt:lpwstr>0x0101009F5E1D169541684BB2D2EDE357217388</vt:lpwstr>
  </property>
  <property fmtid="{D5CDD505-2E9C-101B-9397-08002B2CF9AE}" pid="11" name="MediaServiceImageTags">
    <vt:lpwstr/>
  </property>
</Properties>
</file>