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D5A5" w14:textId="4496E508" w:rsidR="00402D55" w:rsidRPr="006C2BE4" w:rsidRDefault="00D359BE" w:rsidP="00385124">
      <w:pPr>
        <w:shd w:val="clear" w:color="auto" w:fill="FFFFFF"/>
        <w:rPr>
          <w:rFonts w:cs="Arial"/>
          <w:sz w:val="22"/>
          <w:szCs w:val="22"/>
        </w:rPr>
      </w:pPr>
      <w:r w:rsidRPr="006C2BE4">
        <w:rPr>
          <w:rFonts w:cs="Arial"/>
          <w:noProof/>
          <w:sz w:val="22"/>
          <w:szCs w:val="22"/>
        </w:rPr>
        <w:drawing>
          <wp:inline distT="0" distB="0" distL="0" distR="0" wp14:anchorId="7460D52B" wp14:editId="3D67BA2B">
            <wp:extent cx="1000125" cy="10001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19F827B1" w14:textId="3B9CE353" w:rsidR="00402D55" w:rsidRPr="006C2BE4" w:rsidRDefault="009277D5" w:rsidP="00EB7E3E">
      <w:pPr>
        <w:pStyle w:val="Heading1"/>
        <w:jc w:val="center"/>
        <w:rPr>
          <w:b w:val="0"/>
        </w:rPr>
      </w:pPr>
      <w:r>
        <w:t>Guidance CG (</w:t>
      </w:r>
      <w:r w:rsidR="005E6C61">
        <w:t>i</w:t>
      </w:r>
      <w:r>
        <w:t xml:space="preserve">ii) - </w:t>
      </w:r>
      <w:r w:rsidR="00402D55">
        <w:t>Writing</w:t>
      </w:r>
    </w:p>
    <w:p w14:paraId="45FB0818" w14:textId="4DC9AFC5" w:rsidR="00402D55" w:rsidRPr="006C2BE4" w:rsidRDefault="00402D55" w:rsidP="00EB7E3E">
      <w:pPr>
        <w:pStyle w:val="Heading1"/>
        <w:jc w:val="center"/>
        <w:rPr>
          <w:b w:val="0"/>
        </w:rPr>
      </w:pPr>
      <w:r w:rsidRPr="006C2BE4">
        <w:t>Course Handbooks</w:t>
      </w:r>
    </w:p>
    <w:p w14:paraId="50362041" w14:textId="363C3E0F" w:rsidR="00402D55" w:rsidRPr="006C2BE4" w:rsidRDefault="007D2F1D" w:rsidP="00EB7E3E">
      <w:pPr>
        <w:pStyle w:val="Heading1"/>
        <w:jc w:val="center"/>
      </w:pPr>
      <w:r>
        <w:t>202</w:t>
      </w:r>
      <w:r w:rsidR="4C6A77B9">
        <w:t>5</w:t>
      </w:r>
      <w:r>
        <w:t>-2</w:t>
      </w:r>
      <w:r w:rsidR="113F5460">
        <w:t>6</w:t>
      </w:r>
    </w:p>
    <w:p w14:paraId="32AA1937" w14:textId="42962F5E" w:rsidR="00EB7E3E" w:rsidRPr="006C2BE4" w:rsidRDefault="00EB7E3E" w:rsidP="00EB7E3E"/>
    <w:p w14:paraId="16A40191" w14:textId="2CDCD80A" w:rsidR="00EB7E3E" w:rsidRPr="006C2BE4" w:rsidRDefault="00EB7E3E" w:rsidP="00EB7E3E"/>
    <w:p w14:paraId="2F58D299" w14:textId="7D93FEB0" w:rsidR="00EB7E3E" w:rsidRPr="006C2BE4" w:rsidRDefault="00EB7E3E" w:rsidP="00EB7E3E"/>
    <w:p w14:paraId="319E8E3D" w14:textId="2AC38E02" w:rsidR="00EB7E3E" w:rsidRPr="006C2BE4" w:rsidRDefault="00EB7E3E" w:rsidP="00EB7E3E"/>
    <w:p w14:paraId="2B2BA005" w14:textId="43A6A99F" w:rsidR="00EB7E3E" w:rsidRPr="006C2BE4" w:rsidRDefault="00EB7E3E" w:rsidP="00EB7E3E"/>
    <w:p w14:paraId="6BC60F60" w14:textId="2848D52E" w:rsidR="00EB7E3E" w:rsidRPr="006C2BE4" w:rsidRDefault="00EB7E3E" w:rsidP="00EB7E3E"/>
    <w:p w14:paraId="0D271091" w14:textId="77777777" w:rsidR="00EB7E3E" w:rsidRPr="006C2BE4" w:rsidRDefault="00EB7E3E" w:rsidP="00EB7E3E"/>
    <w:p w14:paraId="6BDD3E1E" w14:textId="77777777" w:rsidR="00EB7E3E" w:rsidRPr="006C2BE4" w:rsidRDefault="00EB7E3E" w:rsidP="00EB7E3E">
      <w:pPr>
        <w:shd w:val="clear" w:color="auto" w:fill="FFFFFF"/>
        <w:jc w:val="center"/>
        <w:rPr>
          <w:rFonts w:cs="Arial"/>
          <w:sz w:val="22"/>
          <w:szCs w:val="22"/>
        </w:rPr>
      </w:pPr>
      <w:r w:rsidRPr="006C2BE4">
        <w:rPr>
          <w:rFonts w:cs="Arial"/>
          <w:sz w:val="22"/>
          <w:szCs w:val="22"/>
        </w:rPr>
        <w:t>[COLLABORATIVE PROVISION ONLY</w:t>
      </w:r>
    </w:p>
    <w:p w14:paraId="21A4F96A" w14:textId="1BD0851A" w:rsidR="00EB7E3E" w:rsidRPr="006C2BE4" w:rsidRDefault="00EB7E3E" w:rsidP="378C5DB2">
      <w:pPr>
        <w:shd w:val="clear" w:color="auto" w:fill="FFFFFF" w:themeFill="background1"/>
        <w:jc w:val="center"/>
        <w:rPr>
          <w:rFonts w:cs="Arial"/>
          <w:sz w:val="22"/>
          <w:szCs w:val="22"/>
        </w:rPr>
      </w:pPr>
      <w:r w:rsidRPr="66AC5B97">
        <w:rPr>
          <w:rFonts w:cs="Arial"/>
          <w:sz w:val="22"/>
          <w:szCs w:val="22"/>
        </w:rPr>
        <w:t>All KU-based provision should supply course handbooks via the template available in Canvas]</w:t>
      </w:r>
    </w:p>
    <w:p w14:paraId="049F31CB" w14:textId="77777777" w:rsidR="00402D55" w:rsidRPr="006C2BE4" w:rsidRDefault="00402D55" w:rsidP="00EB7E3E">
      <w:pPr>
        <w:pStyle w:val="Heading1"/>
        <w:jc w:val="center"/>
        <w:rPr>
          <w:b w:val="0"/>
        </w:rPr>
      </w:pPr>
      <w:r w:rsidRPr="006C2BE4">
        <w:br w:type="page"/>
      </w:r>
    </w:p>
    <w:p w14:paraId="34CE0A41" w14:textId="26B781FA" w:rsidR="003E2BD5" w:rsidRPr="006C2BE4" w:rsidRDefault="007F3BB9" w:rsidP="00EB7E3E">
      <w:pPr>
        <w:pStyle w:val="Heading2"/>
        <w:rPr>
          <w:b w:val="0"/>
        </w:rPr>
      </w:pPr>
      <w:r>
        <w:lastRenderedPageBreak/>
        <w:t xml:space="preserve">1 </w:t>
      </w:r>
      <w:r w:rsidR="000A406F">
        <w:tab/>
      </w:r>
      <w:r w:rsidR="003E2BD5" w:rsidRPr="006C2BE4">
        <w:t>Introduction</w:t>
      </w:r>
    </w:p>
    <w:p w14:paraId="62EBF3C5" w14:textId="0715E578" w:rsidR="00AB6CFB" w:rsidRPr="006C2BE4" w:rsidRDefault="00402D55" w:rsidP="00EB7E3E">
      <w:r w:rsidRPr="006C2BE4">
        <w:t>Kingston University</w:t>
      </w:r>
      <w:r w:rsidR="00AB6CFB" w:rsidRPr="006C2BE4">
        <w:t xml:space="preserve"> currently provides information to students at three broad levels:</w:t>
      </w:r>
    </w:p>
    <w:p w14:paraId="0FBA368C" w14:textId="6BDEE0BD" w:rsidR="00AB6CFB" w:rsidRPr="006C2BE4" w:rsidRDefault="789CC938" w:rsidP="00DC56FF">
      <w:pPr>
        <w:pStyle w:val="ListParagraph"/>
        <w:numPr>
          <w:ilvl w:val="0"/>
          <w:numId w:val="4"/>
        </w:numPr>
      </w:pPr>
      <w:r w:rsidRPr="61495B74">
        <w:rPr>
          <w:b/>
          <w:bCs/>
        </w:rPr>
        <w:t>Institution level</w:t>
      </w:r>
      <w:r>
        <w:t xml:space="preserve">: containing generic University level information (for example, the </w:t>
      </w:r>
      <w:r w:rsidR="5D35E592">
        <w:t>virtual learning environment Canvas</w:t>
      </w:r>
      <w:r>
        <w:t>);</w:t>
      </w:r>
    </w:p>
    <w:p w14:paraId="54DB3233" w14:textId="5CF5A349" w:rsidR="00AB6CFB" w:rsidRPr="006C2BE4" w:rsidRDefault="789CC938" w:rsidP="00DC56FF">
      <w:pPr>
        <w:pStyle w:val="ListParagraph"/>
        <w:numPr>
          <w:ilvl w:val="0"/>
          <w:numId w:val="4"/>
        </w:numPr>
      </w:pPr>
      <w:r w:rsidRPr="61495B74">
        <w:rPr>
          <w:b/>
          <w:bCs/>
        </w:rPr>
        <w:t>Faculty level</w:t>
      </w:r>
      <w:r>
        <w:t xml:space="preserve">: containing generic </w:t>
      </w:r>
      <w:r w:rsidR="5D35E592">
        <w:t>F</w:t>
      </w:r>
      <w:r>
        <w:t xml:space="preserve">aculty information (for example, the student diaries produced in </w:t>
      </w:r>
      <w:r w:rsidR="40EA019D">
        <w:t>F</w:t>
      </w:r>
      <w:r w:rsidR="2B937E74">
        <w:t>BSS</w:t>
      </w:r>
      <w:r>
        <w:t xml:space="preserve"> and </w:t>
      </w:r>
      <w:r w:rsidR="779403AB">
        <w:t>ECE</w:t>
      </w:r>
      <w:r>
        <w:t xml:space="preserve">); and </w:t>
      </w:r>
    </w:p>
    <w:p w14:paraId="6D98A12B" w14:textId="010CA652" w:rsidR="003E2BD5" w:rsidRPr="006C2BE4" w:rsidRDefault="00AB6CFB" w:rsidP="00DC56FF">
      <w:pPr>
        <w:pStyle w:val="ListParagraph"/>
        <w:numPr>
          <w:ilvl w:val="0"/>
          <w:numId w:val="4"/>
        </w:numPr>
        <w:rPr>
          <w:iCs/>
        </w:rPr>
      </w:pPr>
      <w:r w:rsidRPr="006C2BE4">
        <w:rPr>
          <w:b/>
          <w:iCs/>
        </w:rPr>
        <w:t>Course level</w:t>
      </w:r>
    </w:p>
    <w:p w14:paraId="2946DB82" w14:textId="64436234" w:rsidR="001162E7" w:rsidRPr="006C2BE4" w:rsidRDefault="00A77418" w:rsidP="00EB7E3E">
      <w:r>
        <w:t>There is no intention to specify precisely how course handbooks are presented, however, it is intended that all students should receive standard items of information. This template sets out</w:t>
      </w:r>
      <w:r w:rsidR="659564D9">
        <w:t>, in the form of headings,</w:t>
      </w:r>
      <w:r>
        <w:t xml:space="preserve"> the minimum level of information that students are entitled to receive be they studying at KU or at a collaborative partner. The format and presentation of this information is at the discretion of the </w:t>
      </w:r>
      <w:r w:rsidR="001737E1">
        <w:t>P</w:t>
      </w:r>
      <w:r>
        <w:t>artner.</w:t>
      </w:r>
    </w:p>
    <w:p w14:paraId="6B699379" w14:textId="479407B9" w:rsidR="00AB6CFB" w:rsidRPr="006C2BE4" w:rsidRDefault="0AE0F4C7" w:rsidP="00EB7E3E">
      <w:r w:rsidRPr="570AE9CD">
        <w:rPr>
          <w:b/>
          <w:bCs/>
        </w:rPr>
        <w:t xml:space="preserve"> </w:t>
      </w:r>
      <w:r w:rsidR="47101AEF" w:rsidRPr="570AE9CD">
        <w:rPr>
          <w:b/>
          <w:bCs/>
        </w:rPr>
        <w:t>Any prompts</w:t>
      </w:r>
      <w:r w:rsidR="4A76BA89" w:rsidRPr="570AE9CD">
        <w:rPr>
          <w:b/>
          <w:bCs/>
        </w:rPr>
        <w:t xml:space="preserve"> (shaded in grey)</w:t>
      </w:r>
      <w:r w:rsidR="47101AEF" w:rsidRPr="570AE9CD">
        <w:rPr>
          <w:b/>
          <w:bCs/>
        </w:rPr>
        <w:t xml:space="preserve"> </w:t>
      </w:r>
      <w:r w:rsidRPr="570AE9CD">
        <w:rPr>
          <w:b/>
          <w:bCs/>
        </w:rPr>
        <w:t>must be removed as you add your text</w:t>
      </w:r>
      <w:r>
        <w:t xml:space="preserve">. </w:t>
      </w:r>
      <w:r w:rsidR="00A77418">
        <w:t xml:space="preserve">You can add extra pages </w:t>
      </w:r>
      <w:r w:rsidR="2A1CAE4D">
        <w:t xml:space="preserve">or headings </w:t>
      </w:r>
      <w:r w:rsidR="00A77418">
        <w:t>as you see fit.</w:t>
      </w:r>
    </w:p>
    <w:p w14:paraId="3FE9F23F" w14:textId="3F572D82" w:rsidR="00402D55" w:rsidRPr="006C2BE4" w:rsidRDefault="007F3BB9" w:rsidP="00EB7E3E">
      <w:pPr>
        <w:rPr>
          <w:b/>
        </w:rPr>
      </w:pPr>
      <w:r>
        <w:rPr>
          <w:b/>
        </w:rPr>
        <w:t xml:space="preserve">1.1 - </w:t>
      </w:r>
      <w:r w:rsidR="00402D55" w:rsidRPr="006C2BE4">
        <w:rPr>
          <w:b/>
        </w:rPr>
        <w:t xml:space="preserve">The Purpose of the </w:t>
      </w:r>
      <w:r w:rsidR="00EA4DB4" w:rsidRPr="006C2BE4">
        <w:rPr>
          <w:b/>
        </w:rPr>
        <w:t>Course Handbook</w:t>
      </w:r>
    </w:p>
    <w:p w14:paraId="08CE6F91" w14:textId="714D6BDE" w:rsidR="00EA4DB4" w:rsidRPr="006C2BE4" w:rsidRDefault="00402D55" w:rsidP="00EB7E3E">
      <w:r w:rsidRPr="006C2BE4">
        <w:t xml:space="preserve">The purpose of the Course Handbook is to </w:t>
      </w:r>
      <w:r w:rsidR="00EA4DB4" w:rsidRPr="006C2BE4">
        <w:t>provide essential information to students about the</w:t>
      </w:r>
      <w:r w:rsidRPr="006C2BE4">
        <w:t>ir</w:t>
      </w:r>
      <w:r w:rsidR="00EA4DB4" w:rsidRPr="006C2BE4">
        <w:t xml:space="preserve"> course and its </w:t>
      </w:r>
      <w:r w:rsidRPr="006C2BE4">
        <w:t>content;</w:t>
      </w:r>
      <w:r w:rsidR="00EA4DB4" w:rsidRPr="006C2BE4">
        <w:t xml:space="preserve"> </w:t>
      </w:r>
      <w:r w:rsidRPr="006C2BE4">
        <w:t>it should foster</w:t>
      </w:r>
      <w:r w:rsidR="00EA4DB4" w:rsidRPr="006C2BE4">
        <w:t xml:space="preserve"> amongst students a sense of pride and belonging to their course community</w:t>
      </w:r>
      <w:r w:rsidR="00EB7E3E" w:rsidRPr="006C2BE4">
        <w:t>.</w:t>
      </w:r>
    </w:p>
    <w:p w14:paraId="61CDCEAD" w14:textId="423024AD" w:rsidR="00AB6CFB" w:rsidRPr="006C2BE4" w:rsidRDefault="00EA4DB4" w:rsidP="00EB7E3E">
      <w:r w:rsidRPr="006C2BE4">
        <w:t>Principles for the preparation of course handbooks</w:t>
      </w:r>
    </w:p>
    <w:p w14:paraId="6BB9E253" w14:textId="559122B1" w:rsidR="00EA4DB4" w:rsidRPr="006C2BE4" w:rsidRDefault="00AB6CFB" w:rsidP="00BA5DBF">
      <w:pPr>
        <w:pStyle w:val="ListParagraph"/>
        <w:numPr>
          <w:ilvl w:val="0"/>
          <w:numId w:val="28"/>
        </w:numPr>
      </w:pPr>
      <w:r w:rsidRPr="006C2BE4">
        <w:t>The term ‘</w:t>
      </w:r>
      <w:r w:rsidRPr="00BA5DBF">
        <w:rPr>
          <w:i/>
        </w:rPr>
        <w:t>course</w:t>
      </w:r>
      <w:r w:rsidRPr="006C2BE4">
        <w:t>’ handbook must be universally used, distinguishing it from other forms of information provided to students throughout their study;</w:t>
      </w:r>
    </w:p>
    <w:p w14:paraId="23DE523C" w14:textId="0373AF31" w:rsidR="00EA4DB4" w:rsidRPr="006C2BE4" w:rsidRDefault="00AB6CFB" w:rsidP="00BA5DBF">
      <w:pPr>
        <w:pStyle w:val="ListParagraph"/>
        <w:numPr>
          <w:ilvl w:val="0"/>
          <w:numId w:val="28"/>
        </w:numPr>
      </w:pPr>
      <w:r w:rsidRPr="006C2BE4">
        <w:t>The provision of a course handbook for all taught provision is mandatory;</w:t>
      </w:r>
    </w:p>
    <w:p w14:paraId="52E56223" w14:textId="213129A5" w:rsidR="00EA4DB4" w:rsidRPr="006C2BE4" w:rsidRDefault="00E161A8" w:rsidP="00BA5DBF">
      <w:pPr>
        <w:pStyle w:val="ListParagraph"/>
        <w:numPr>
          <w:ilvl w:val="0"/>
          <w:numId w:val="28"/>
        </w:numPr>
      </w:pPr>
      <w:r>
        <w:t>T</w:t>
      </w:r>
      <w:r w:rsidR="00AB6CFB">
        <w:t xml:space="preserve">he </w:t>
      </w:r>
      <w:r>
        <w:t>standard information</w:t>
      </w:r>
      <w:r w:rsidR="00AB6CFB">
        <w:t xml:space="preserve"> </w:t>
      </w:r>
      <w:r w:rsidR="00EA4DB4">
        <w:t xml:space="preserve">contained </w:t>
      </w:r>
      <w:r>
        <w:t>in this guide</w:t>
      </w:r>
      <w:r w:rsidR="00E70035">
        <w:t xml:space="preserve"> is used for all course handbooks</w:t>
      </w:r>
      <w:r w:rsidR="00AB6CFB">
        <w:t xml:space="preserve">. The presentation of the material itself is at the discretion of the </w:t>
      </w:r>
      <w:r w:rsidR="243A4A0B">
        <w:t>partner</w:t>
      </w:r>
      <w:r w:rsidR="00AB6CFB">
        <w:t>.</w:t>
      </w:r>
    </w:p>
    <w:p w14:paraId="07547A01" w14:textId="5BE494BD" w:rsidR="00A77418" w:rsidRPr="006C2BE4" w:rsidRDefault="00AB6CFB" w:rsidP="00BA5DBF">
      <w:pPr>
        <w:pStyle w:val="ListParagraph"/>
        <w:numPr>
          <w:ilvl w:val="0"/>
          <w:numId w:val="28"/>
        </w:numPr>
      </w:pPr>
      <w:r>
        <w:t xml:space="preserve">The course handbook must always be made available in electronic form </w:t>
      </w:r>
      <w:r w:rsidR="00A77418">
        <w:t xml:space="preserve">via the </w:t>
      </w:r>
      <w:r w:rsidR="001737E1">
        <w:t>VLE used by the Partner</w:t>
      </w:r>
      <w:r w:rsidR="00A77418">
        <w:t xml:space="preserve">. </w:t>
      </w:r>
    </w:p>
    <w:p w14:paraId="6DFB9E20" w14:textId="111AEE17" w:rsidR="001162E7" w:rsidRDefault="00AB6CFB" w:rsidP="00BA5DBF">
      <w:pPr>
        <w:pStyle w:val="ListParagraph"/>
        <w:numPr>
          <w:ilvl w:val="0"/>
          <w:numId w:val="28"/>
        </w:numPr>
      </w:pPr>
      <w:r>
        <w:t>Hard copies of the course handbook can also be provided should the</w:t>
      </w:r>
      <w:r w:rsidR="4C15DCDE">
        <w:t xml:space="preserve"> partner</w:t>
      </w:r>
      <w:r>
        <w:t xml:space="preserve"> feel that this is appropriate.</w:t>
      </w:r>
    </w:p>
    <w:p w14:paraId="599A8795" w14:textId="77777777" w:rsidR="005E6C61" w:rsidRDefault="005E6C61" w:rsidP="005E6C61">
      <w:pPr>
        <w:pStyle w:val="ListParagraph"/>
      </w:pPr>
    </w:p>
    <w:p w14:paraId="5BD0EF4B" w14:textId="77777777" w:rsidR="005E6C61" w:rsidRPr="006C2BE4" w:rsidRDefault="005E6C61" w:rsidP="005E6C61">
      <w:pPr>
        <w:pStyle w:val="ListParagraph"/>
      </w:pPr>
    </w:p>
    <w:p w14:paraId="70DF9E56" w14:textId="229E91B8" w:rsidR="00D91314" w:rsidRPr="006C2BE4" w:rsidRDefault="007F3BB9" w:rsidP="00EB7E3E">
      <w:pPr>
        <w:rPr>
          <w:rFonts w:cs="Arial"/>
          <w:b/>
          <w:sz w:val="22"/>
          <w:szCs w:val="22"/>
        </w:rPr>
      </w:pPr>
      <w:r>
        <w:rPr>
          <w:rFonts w:cs="Arial"/>
          <w:b/>
          <w:sz w:val="22"/>
          <w:szCs w:val="22"/>
        </w:rPr>
        <w:lastRenderedPageBreak/>
        <w:t xml:space="preserve">1.2 - </w:t>
      </w:r>
      <w:r w:rsidR="00B5383B" w:rsidRPr="006C2BE4">
        <w:rPr>
          <w:rFonts w:cs="Arial"/>
          <w:b/>
          <w:sz w:val="22"/>
          <w:szCs w:val="22"/>
        </w:rPr>
        <w:t>Best</w:t>
      </w:r>
      <w:r w:rsidR="007843F0" w:rsidRPr="006C2BE4">
        <w:rPr>
          <w:rFonts w:cs="Arial"/>
          <w:b/>
          <w:sz w:val="22"/>
          <w:szCs w:val="22"/>
        </w:rPr>
        <w:t xml:space="preserve"> </w:t>
      </w:r>
      <w:r w:rsidR="00D91314" w:rsidRPr="006C2BE4">
        <w:rPr>
          <w:rFonts w:cs="Arial"/>
          <w:b/>
          <w:sz w:val="22"/>
          <w:szCs w:val="22"/>
        </w:rPr>
        <w:t>p</w:t>
      </w:r>
      <w:r w:rsidR="007843F0" w:rsidRPr="006C2BE4">
        <w:rPr>
          <w:rFonts w:cs="Arial"/>
          <w:b/>
          <w:sz w:val="22"/>
          <w:szCs w:val="22"/>
        </w:rPr>
        <w:t xml:space="preserve">ractice in </w:t>
      </w:r>
      <w:r w:rsidR="00D91314" w:rsidRPr="006C2BE4">
        <w:rPr>
          <w:rFonts w:cs="Arial"/>
          <w:b/>
          <w:sz w:val="22"/>
          <w:szCs w:val="22"/>
        </w:rPr>
        <w:t>producing course h</w:t>
      </w:r>
      <w:r w:rsidR="007843F0" w:rsidRPr="006C2BE4">
        <w:rPr>
          <w:rFonts w:cs="Arial"/>
          <w:b/>
          <w:sz w:val="22"/>
          <w:szCs w:val="22"/>
        </w:rPr>
        <w:t>andbook</w:t>
      </w:r>
      <w:r w:rsidR="00B5383B" w:rsidRPr="006C2BE4">
        <w:rPr>
          <w:rFonts w:cs="Arial"/>
          <w:b/>
          <w:sz w:val="22"/>
          <w:szCs w:val="22"/>
        </w:rPr>
        <w:t>s</w:t>
      </w:r>
    </w:p>
    <w:p w14:paraId="44E871BC" w14:textId="7CE6294F" w:rsidR="00402D55" w:rsidRPr="006C2BE4" w:rsidRDefault="00D91314" w:rsidP="00EB7E3E">
      <w:r w:rsidRPr="006C2BE4">
        <w:t>When producing course handbooks authors should bear in mind the following</w:t>
      </w:r>
      <w:r w:rsidR="00867CB8" w:rsidRPr="006C2BE4">
        <w:t xml:space="preserve">. </w:t>
      </w:r>
      <w:r w:rsidR="00402D55" w:rsidRPr="006C2BE4">
        <w:t>The course handbook should:</w:t>
      </w:r>
    </w:p>
    <w:p w14:paraId="742FA53E" w14:textId="77777777" w:rsidR="007843F0" w:rsidRPr="006C2BE4" w:rsidRDefault="00402D55" w:rsidP="00DC56FF">
      <w:pPr>
        <w:pStyle w:val="ListParagraph"/>
        <w:numPr>
          <w:ilvl w:val="0"/>
          <w:numId w:val="5"/>
        </w:numPr>
      </w:pPr>
      <w:r w:rsidRPr="006C2BE4">
        <w:t xml:space="preserve">Be </w:t>
      </w:r>
      <w:r w:rsidR="007843F0" w:rsidRPr="006C2BE4">
        <w:t>student focused and student friendly</w:t>
      </w:r>
      <w:r w:rsidR="009277D5" w:rsidRPr="006C2BE4">
        <w:t xml:space="preserve">. </w:t>
      </w:r>
      <w:r w:rsidRPr="006C2BE4">
        <w:t xml:space="preserve">It </w:t>
      </w:r>
      <w:r w:rsidR="007843F0" w:rsidRPr="006C2BE4">
        <w:t>should not assume that students are familiar with common HE/KU terminology;</w:t>
      </w:r>
    </w:p>
    <w:p w14:paraId="49313646" w14:textId="77777777" w:rsidR="007843F0" w:rsidRPr="006C2BE4" w:rsidRDefault="00402D55" w:rsidP="00DC56FF">
      <w:pPr>
        <w:pStyle w:val="ListParagraph"/>
        <w:numPr>
          <w:ilvl w:val="0"/>
          <w:numId w:val="5"/>
        </w:numPr>
      </w:pPr>
      <w:r w:rsidRPr="006C2BE4">
        <w:t>B</w:t>
      </w:r>
      <w:r w:rsidR="007843F0" w:rsidRPr="006C2BE4">
        <w:t>e visually engaging, including images where possible;</w:t>
      </w:r>
    </w:p>
    <w:p w14:paraId="7F3747B0" w14:textId="77777777" w:rsidR="007843F0" w:rsidRPr="006C2BE4" w:rsidRDefault="00402D55" w:rsidP="00DC56FF">
      <w:pPr>
        <w:pStyle w:val="ListParagraph"/>
        <w:numPr>
          <w:ilvl w:val="0"/>
          <w:numId w:val="5"/>
        </w:numPr>
      </w:pPr>
      <w:r w:rsidRPr="006C2BE4">
        <w:t>R</w:t>
      </w:r>
      <w:r w:rsidR="007843F0" w:rsidRPr="006C2BE4">
        <w:t>emain course focused throughout;</w:t>
      </w:r>
    </w:p>
    <w:p w14:paraId="5DEC0A73" w14:textId="77777777" w:rsidR="00402D55" w:rsidRPr="006C2BE4" w:rsidRDefault="00402D55" w:rsidP="00DC56FF">
      <w:pPr>
        <w:pStyle w:val="ListParagraph"/>
        <w:numPr>
          <w:ilvl w:val="0"/>
          <w:numId w:val="5"/>
        </w:numPr>
      </w:pPr>
      <w:r w:rsidRPr="006C2BE4">
        <w:t>N</w:t>
      </w:r>
      <w:r w:rsidR="007843F0" w:rsidRPr="006C2BE4">
        <w:t>ot be too long;</w:t>
      </w:r>
    </w:p>
    <w:p w14:paraId="738610EB" w14:textId="284DB412" w:rsidR="000312E6" w:rsidRPr="006C2BE4" w:rsidRDefault="00402D55" w:rsidP="00DC56FF">
      <w:pPr>
        <w:pStyle w:val="ListParagraph"/>
        <w:numPr>
          <w:ilvl w:val="0"/>
          <w:numId w:val="5"/>
        </w:numPr>
      </w:pPr>
      <w:r>
        <w:t>N</w:t>
      </w:r>
      <w:r w:rsidR="007843F0">
        <w:t xml:space="preserve">ot attempt to represent or reinterpret University </w:t>
      </w:r>
      <w:r w:rsidR="163C4DAE">
        <w:t xml:space="preserve">or partner </w:t>
      </w:r>
      <w:r w:rsidR="007843F0">
        <w:t xml:space="preserve">standard information (for example the Undergraduate or Postgraduate Regulations), instead links to the relevant University </w:t>
      </w:r>
      <w:r w:rsidR="05AB1560">
        <w:t xml:space="preserve">or partner </w:t>
      </w:r>
      <w:r w:rsidR="007843F0">
        <w:t>website(s) should be provided.</w:t>
      </w:r>
      <w:bookmarkStart w:id="0" w:name="Form_C6"/>
      <w:bookmarkStart w:id="1" w:name="Form_C7"/>
      <w:bookmarkEnd w:id="0"/>
      <w:bookmarkEnd w:id="1"/>
    </w:p>
    <w:p w14:paraId="637805D2" w14:textId="5F2AA0FE" w:rsidR="00402D55" w:rsidRPr="006C2BE4" w:rsidRDefault="007F3BB9" w:rsidP="00EB7E3E">
      <w:pPr>
        <w:pStyle w:val="Heading2"/>
      </w:pPr>
      <w:r>
        <w:t xml:space="preserve">2 - </w:t>
      </w:r>
      <w:r w:rsidR="007321C9" w:rsidRPr="006C2BE4">
        <w:t>Course Handbooks and Collaborative Provision</w:t>
      </w:r>
    </w:p>
    <w:p w14:paraId="463F29E8" w14:textId="766DF31A" w:rsidR="00F94794" w:rsidRPr="006C2BE4" w:rsidRDefault="00857925" w:rsidP="00EB7E3E">
      <w:r>
        <w:t>It is a University requirement that student course handbooks for collaborative provision are produced as part of the initial validation documentation (see section C of the AQSH)</w:t>
      </w:r>
      <w:r w:rsidR="00867CB8">
        <w:t xml:space="preserve">. </w:t>
      </w:r>
      <w:r w:rsidR="000312E6">
        <w:t>It is expected that students studying for a KU degree at a partner institution will receive the core information outlined in this document, albeit supplemented by information relevant to the partner</w:t>
      </w:r>
      <w:r w:rsidR="00867CB8">
        <w:t xml:space="preserve">. </w:t>
      </w:r>
    </w:p>
    <w:p w14:paraId="3B7B4B86" w14:textId="4301106B" w:rsidR="00F94794" w:rsidRPr="006C2BE4" w:rsidRDefault="000312E6" w:rsidP="00EB7E3E">
      <w:r>
        <w:t>Student access to KU resources and services is dependent on the type of collaborative provision</w:t>
      </w:r>
      <w:r w:rsidR="00F94794">
        <w:t xml:space="preserve"> (</w:t>
      </w:r>
      <w:r>
        <w:t xml:space="preserve">see </w:t>
      </w:r>
      <w:r w:rsidRPr="3CD57610">
        <w:rPr>
          <w:rFonts w:cs="Arial"/>
          <w:sz w:val="22"/>
          <w:szCs w:val="22"/>
        </w:rPr>
        <w:t>Guidance BG (</w:t>
      </w:r>
      <w:r w:rsidR="4125AA65" w:rsidRPr="3CD57610">
        <w:rPr>
          <w:rFonts w:cs="Arial"/>
          <w:sz w:val="22"/>
          <w:szCs w:val="22"/>
        </w:rPr>
        <w:t>i</w:t>
      </w:r>
      <w:r w:rsidRPr="3CD57610">
        <w:rPr>
          <w:rFonts w:cs="Arial"/>
          <w:sz w:val="22"/>
          <w:szCs w:val="22"/>
        </w:rPr>
        <w:t>v)</w:t>
      </w:r>
      <w:r>
        <w:t xml:space="preserve"> in the AQSH)</w:t>
      </w:r>
      <w:r w:rsidR="00867CB8">
        <w:t xml:space="preserve">. </w:t>
      </w:r>
      <w:r>
        <w:t>The course handbook should make explicit what access partner students have to</w:t>
      </w:r>
      <w:r w:rsidR="1F6C6C99">
        <w:t xml:space="preserve"> u</w:t>
      </w:r>
      <w:r>
        <w:t>niversity facilities</w:t>
      </w:r>
      <w:r w:rsidR="00867CB8">
        <w:t xml:space="preserve">. </w:t>
      </w:r>
      <w:r>
        <w:t xml:space="preserve">If you are unsure of the category of your provision, please contact your </w:t>
      </w:r>
      <w:r w:rsidR="00E161A8">
        <w:t xml:space="preserve">University </w:t>
      </w:r>
      <w:r>
        <w:t>Liaison Officer</w:t>
      </w:r>
      <w:r w:rsidR="001B73AE">
        <w:t xml:space="preserve"> or </w:t>
      </w:r>
      <w:r w:rsidR="001737E1">
        <w:t>Quality Assurance and Enhancement</w:t>
      </w:r>
      <w:r w:rsidR="1363EE73">
        <w:t xml:space="preserve"> (QAE)</w:t>
      </w:r>
      <w:r>
        <w:t>.</w:t>
      </w:r>
    </w:p>
    <w:p w14:paraId="339C93D1" w14:textId="1070DDA0" w:rsidR="00A77418" w:rsidRPr="006C2BE4" w:rsidRDefault="00F94794" w:rsidP="00EB7E3E">
      <w:r>
        <w:t>A standard item in the course handbook is identification of the route for students to make either a complaint or an appeal</w:t>
      </w:r>
      <w:r w:rsidR="00867CB8">
        <w:t xml:space="preserve">. </w:t>
      </w:r>
      <w:r>
        <w:t xml:space="preserve">For provision offered by a collaborative partner it is important that the handbook makes clear how students should go about making either a complaint or an appeal and the means </w:t>
      </w:r>
      <w:r w:rsidR="00E161A8">
        <w:t>by which it will</w:t>
      </w:r>
      <w:r>
        <w:t xml:space="preserve"> be investigated (see </w:t>
      </w:r>
      <w:r w:rsidRPr="7D69A549">
        <w:rPr>
          <w:rFonts w:cs="Arial"/>
          <w:sz w:val="22"/>
          <w:szCs w:val="22"/>
        </w:rPr>
        <w:t xml:space="preserve">Guidance </w:t>
      </w:r>
      <w:r w:rsidR="6F433D9A" w:rsidRPr="7D69A549">
        <w:rPr>
          <w:rFonts w:cs="Arial"/>
          <w:sz w:val="22"/>
          <w:szCs w:val="22"/>
        </w:rPr>
        <w:t>BG (</w:t>
      </w:r>
      <w:r w:rsidRPr="7D69A549">
        <w:rPr>
          <w:rFonts w:cs="Arial"/>
          <w:sz w:val="22"/>
          <w:szCs w:val="22"/>
        </w:rPr>
        <w:t>iv)</w:t>
      </w:r>
      <w:r w:rsidR="00A77418">
        <w:t xml:space="preserve"> in the AQ</w:t>
      </w:r>
      <w:r w:rsidR="48894311">
        <w:t>S</w:t>
      </w:r>
      <w:r w:rsidR="00A77418">
        <w:t>H).</w:t>
      </w:r>
    </w:p>
    <w:p w14:paraId="5630AD66" w14:textId="60E9892D" w:rsidR="00402D55" w:rsidRPr="006C2BE4" w:rsidRDefault="00CC65D6" w:rsidP="00EB7E3E">
      <w:pPr>
        <w:pStyle w:val="Heading2"/>
      </w:pPr>
      <w:r w:rsidRPr="006C2BE4">
        <w:t>The Course Handbook</w:t>
      </w:r>
    </w:p>
    <w:p w14:paraId="4494BBD7" w14:textId="6BF8151E" w:rsidR="006F1CB1" w:rsidRDefault="18E44A31" w:rsidP="00EB7E3E">
      <w:r w:rsidRPr="0773C48B">
        <w:rPr>
          <w:highlight w:val="lightGray"/>
        </w:rPr>
        <w:t>Some</w:t>
      </w:r>
      <w:r w:rsidR="1AB4CA65" w:rsidRPr="0773C48B">
        <w:rPr>
          <w:highlight w:val="lightGray"/>
        </w:rPr>
        <w:t xml:space="preserve"> of the headings below </w:t>
      </w:r>
      <w:r w:rsidR="436D4EDF" w:rsidRPr="0773C48B">
        <w:rPr>
          <w:highlight w:val="lightGray"/>
        </w:rPr>
        <w:t>are</w:t>
      </w:r>
      <w:r w:rsidR="1AB4CA65" w:rsidRPr="0773C48B">
        <w:rPr>
          <w:highlight w:val="lightGray"/>
        </w:rPr>
        <w:t xml:space="preserve"> accompanied by a series of prompts (shaded in grey) – </w:t>
      </w:r>
      <w:r w:rsidR="1AB4CA65" w:rsidRPr="0773C48B">
        <w:rPr>
          <w:b/>
          <w:bCs/>
          <w:highlight w:val="lightGray"/>
        </w:rPr>
        <w:t xml:space="preserve">these </w:t>
      </w:r>
      <w:r w:rsidR="58FC7E35" w:rsidRPr="0773C48B">
        <w:rPr>
          <w:b/>
          <w:bCs/>
          <w:highlight w:val="lightGray"/>
        </w:rPr>
        <w:t>must</w:t>
      </w:r>
      <w:r w:rsidR="1AB4CA65" w:rsidRPr="0773C48B">
        <w:rPr>
          <w:b/>
          <w:bCs/>
          <w:highlight w:val="lightGray"/>
        </w:rPr>
        <w:t xml:space="preserve"> be removed when the </w:t>
      </w:r>
      <w:r w:rsidR="63101FF3" w:rsidRPr="0773C48B">
        <w:rPr>
          <w:b/>
          <w:bCs/>
          <w:highlight w:val="lightGray"/>
        </w:rPr>
        <w:t>handbook</w:t>
      </w:r>
      <w:r w:rsidR="1AB4CA65" w:rsidRPr="0773C48B">
        <w:rPr>
          <w:b/>
          <w:bCs/>
          <w:highlight w:val="lightGray"/>
        </w:rPr>
        <w:t xml:space="preserve"> is written</w:t>
      </w:r>
      <w:r w:rsidR="4DBCFBDB" w:rsidRPr="0773C48B">
        <w:rPr>
          <w:highlight w:val="lightGray"/>
        </w:rPr>
        <w:t>.</w:t>
      </w:r>
    </w:p>
    <w:p w14:paraId="4CFA27AB" w14:textId="0BB22EE2" w:rsidR="0048571C" w:rsidRPr="0048571C" w:rsidRDefault="0048571C" w:rsidP="0048571C">
      <w:pPr>
        <w:pStyle w:val="ListParagraph"/>
        <w:numPr>
          <w:ilvl w:val="0"/>
          <w:numId w:val="18"/>
        </w:numPr>
        <w:rPr>
          <w:b/>
          <w:bCs/>
          <w:sz w:val="32"/>
          <w:szCs w:val="32"/>
        </w:rPr>
      </w:pPr>
      <w:r w:rsidRPr="0EC78708">
        <w:rPr>
          <w:b/>
          <w:bCs/>
          <w:sz w:val="32"/>
          <w:szCs w:val="32"/>
        </w:rPr>
        <w:lastRenderedPageBreak/>
        <w:t>Welcome</w:t>
      </w:r>
    </w:p>
    <w:p w14:paraId="33D09EE4" w14:textId="72D1340E" w:rsidR="0048571C" w:rsidRPr="0059087F" w:rsidRDefault="0048571C" w:rsidP="54494D88">
      <w:pPr>
        <w:rPr>
          <w:i/>
          <w:iCs/>
          <w:highlight w:val="lightGray"/>
        </w:rPr>
      </w:pPr>
      <w:r w:rsidRPr="54494D88">
        <w:rPr>
          <w:i/>
          <w:iCs/>
          <w:highlight w:val="lightGray"/>
        </w:rPr>
        <w:t xml:space="preserve">This is normally an informal welcome from the Course Director or Head of Department/School. It should be a positive message which fosters student aspirations, makes clear that the University has high expectations of its students, emphasises that support is available to students and encourages them to make the most of the opportunities available to them throughout their time at the </w:t>
      </w:r>
      <w:r w:rsidR="0041277F" w:rsidRPr="54494D88">
        <w:rPr>
          <w:i/>
          <w:iCs/>
          <w:highlight w:val="lightGray"/>
        </w:rPr>
        <w:t>Institution</w:t>
      </w:r>
      <w:r w:rsidRPr="54494D88">
        <w:rPr>
          <w:i/>
          <w:iCs/>
          <w:highlight w:val="lightGray"/>
        </w:rPr>
        <w:t>.</w:t>
      </w:r>
    </w:p>
    <w:p w14:paraId="33BAE136" w14:textId="77777777" w:rsidR="0048571C" w:rsidRPr="0048571C" w:rsidRDefault="0048571C" w:rsidP="0048571C">
      <w:pPr>
        <w:pStyle w:val="ColorfulList-Accent11"/>
        <w:numPr>
          <w:ilvl w:val="0"/>
          <w:numId w:val="18"/>
        </w:numPr>
        <w:shd w:val="clear" w:color="auto" w:fill="FFFFFF"/>
        <w:contextualSpacing w:val="0"/>
        <w:rPr>
          <w:rFonts w:cs="Arial"/>
          <w:b/>
          <w:sz w:val="32"/>
          <w:szCs w:val="32"/>
        </w:rPr>
      </w:pPr>
      <w:r w:rsidRPr="0048571C">
        <w:rPr>
          <w:rFonts w:cs="Arial"/>
          <w:b/>
          <w:sz w:val="32"/>
          <w:szCs w:val="32"/>
        </w:rPr>
        <w:t>Your Course</w:t>
      </w:r>
    </w:p>
    <w:p w14:paraId="4DCE5BC1" w14:textId="347708DC" w:rsidR="0048571C" w:rsidRDefault="0048571C" w:rsidP="0773C48B">
      <w:pPr>
        <w:pStyle w:val="NormalWeb"/>
        <w:shd w:val="clear" w:color="auto" w:fill="FFFFFF" w:themeFill="background1"/>
        <w:rPr>
          <w:rStyle w:val="Strong"/>
          <w:rFonts w:cs="Arial"/>
        </w:rPr>
      </w:pPr>
      <w:r w:rsidRPr="0773C48B">
        <w:rPr>
          <w:rStyle w:val="Strong"/>
          <w:rFonts w:cs="Arial"/>
        </w:rPr>
        <w:t>Course aims</w:t>
      </w:r>
    </w:p>
    <w:p w14:paraId="1185A1EE" w14:textId="77777777" w:rsidR="0041277F" w:rsidRPr="006C2BE4" w:rsidRDefault="0041277F" w:rsidP="0773C48B">
      <w:pPr>
        <w:pStyle w:val="NormalWeb"/>
        <w:shd w:val="clear" w:color="auto" w:fill="FFFFFF" w:themeFill="background1"/>
        <w:rPr>
          <w:rFonts w:cs="Arial"/>
        </w:rPr>
      </w:pPr>
    </w:p>
    <w:p w14:paraId="235EA278" w14:textId="30D76012" w:rsidR="0048571C" w:rsidRPr="006C2BE4" w:rsidRDefault="766C86E2" w:rsidP="0773C48B">
      <w:pPr>
        <w:pStyle w:val="NormalWeb"/>
        <w:shd w:val="clear" w:color="auto" w:fill="FFFFFF" w:themeFill="background1"/>
        <w:rPr>
          <w:rFonts w:cs="Arial"/>
        </w:rPr>
      </w:pPr>
      <w:r w:rsidRPr="0773C48B">
        <w:rPr>
          <w:rStyle w:val="Strong"/>
          <w:rFonts w:cs="Arial"/>
        </w:rPr>
        <w:t>Intended</w:t>
      </w:r>
      <w:r w:rsidR="0048571C" w:rsidRPr="0773C48B">
        <w:rPr>
          <w:rStyle w:val="Strong"/>
          <w:rFonts w:cs="Arial"/>
        </w:rPr>
        <w:t xml:space="preserve"> </w:t>
      </w:r>
      <w:r w:rsidR="669D85DB" w:rsidRPr="0773C48B">
        <w:rPr>
          <w:rStyle w:val="Strong"/>
          <w:rFonts w:cs="Arial"/>
        </w:rPr>
        <w:t>l</w:t>
      </w:r>
      <w:r w:rsidR="0048571C" w:rsidRPr="0773C48B">
        <w:rPr>
          <w:rStyle w:val="Strong"/>
          <w:rFonts w:cs="Arial"/>
        </w:rPr>
        <w:t>earning outcomes</w:t>
      </w:r>
    </w:p>
    <w:p w14:paraId="30A6EE64" w14:textId="77777777" w:rsidR="0041277F" w:rsidRDefault="0041277F" w:rsidP="0048571C">
      <w:pPr>
        <w:pStyle w:val="NormalWeb"/>
        <w:shd w:val="clear" w:color="auto" w:fill="FFFFFF"/>
        <w:rPr>
          <w:rStyle w:val="Strong"/>
          <w:rFonts w:cs="Arial"/>
        </w:rPr>
      </w:pPr>
    </w:p>
    <w:p w14:paraId="2E76CE7A" w14:textId="5528D6BA" w:rsidR="0048571C" w:rsidRDefault="0048571C" w:rsidP="0041277F">
      <w:pPr>
        <w:pStyle w:val="NormalWeb"/>
        <w:shd w:val="clear" w:color="auto" w:fill="FFFFFF"/>
        <w:rPr>
          <w:rFonts w:cs="Arial"/>
        </w:rPr>
      </w:pPr>
      <w:r w:rsidRPr="006C2BE4">
        <w:rPr>
          <w:rStyle w:val="Strong"/>
          <w:rFonts w:cs="Arial"/>
        </w:rPr>
        <w:t>How you will be taught/learn</w:t>
      </w:r>
    </w:p>
    <w:p w14:paraId="08B6FEA6" w14:textId="77777777" w:rsidR="0041277F" w:rsidRPr="0041277F" w:rsidRDefault="0041277F" w:rsidP="0041277F">
      <w:pPr>
        <w:pStyle w:val="NormalWeb"/>
        <w:shd w:val="clear" w:color="auto" w:fill="FFFFFF"/>
        <w:rPr>
          <w:rFonts w:cs="Arial"/>
        </w:rPr>
      </w:pPr>
    </w:p>
    <w:p w14:paraId="37054BED" w14:textId="7F172615" w:rsidR="0BD4EA1D" w:rsidRDefault="0BD4EA1D" w:rsidP="0773C48B">
      <w:pPr>
        <w:pStyle w:val="NormalWeb"/>
        <w:shd w:val="clear" w:color="auto" w:fill="FFFFFF" w:themeFill="background1"/>
        <w:rPr>
          <w:rStyle w:val="Strong"/>
          <w:rFonts w:cs="Arial"/>
        </w:rPr>
      </w:pPr>
      <w:r w:rsidRPr="0773C48B">
        <w:rPr>
          <w:rStyle w:val="Strong"/>
          <w:rFonts w:cs="Arial"/>
        </w:rPr>
        <w:t>Study Abroad and Industrial Placement (if applicable)</w:t>
      </w:r>
    </w:p>
    <w:p w14:paraId="7F0A5CFF" w14:textId="77777777" w:rsidR="0041277F" w:rsidRDefault="0041277F" w:rsidP="470661C0">
      <w:pPr>
        <w:pStyle w:val="NormalWeb"/>
        <w:shd w:val="clear" w:color="auto" w:fill="FFFFFF" w:themeFill="background1"/>
        <w:rPr>
          <w:rStyle w:val="Strong"/>
          <w:rFonts w:cs="Arial"/>
        </w:rPr>
      </w:pPr>
    </w:p>
    <w:p w14:paraId="3EE2D522" w14:textId="6F53DB20" w:rsidR="0BD4EA1D" w:rsidRPr="0059087F" w:rsidRDefault="0BD4EA1D" w:rsidP="470661C0">
      <w:pPr>
        <w:pStyle w:val="NormalWeb"/>
        <w:shd w:val="clear" w:color="auto" w:fill="FFFFFF" w:themeFill="background1"/>
        <w:rPr>
          <w:i/>
          <w:iCs/>
          <w:highlight w:val="lightGray"/>
        </w:rPr>
      </w:pPr>
      <w:r w:rsidRPr="470661C0">
        <w:rPr>
          <w:rStyle w:val="Strong"/>
          <w:rFonts w:cs="Arial"/>
        </w:rPr>
        <w:t>What you will study</w:t>
      </w:r>
    </w:p>
    <w:p w14:paraId="637EDECF" w14:textId="228F33EF" w:rsidR="00A77AB1" w:rsidRDefault="67BAFED0" w:rsidP="5BBF6639">
      <w:pPr>
        <w:pStyle w:val="NormalWeb"/>
        <w:shd w:val="clear" w:color="auto" w:fill="FFFFFF" w:themeFill="background1"/>
        <w:rPr>
          <w:rFonts w:eastAsia="Times New Roman"/>
          <w:i/>
          <w:iCs/>
        </w:rPr>
      </w:pPr>
      <w:r w:rsidRPr="0059087F">
        <w:rPr>
          <w:rFonts w:eastAsia="Times New Roman"/>
          <w:highlight w:val="lightGray"/>
        </w:rPr>
        <w:t>List the modules and assessment</w:t>
      </w:r>
      <w:r w:rsidR="03001238" w:rsidRPr="470661C0">
        <w:rPr>
          <w:rFonts w:eastAsia="Times New Roman"/>
          <w:i/>
          <w:iCs/>
          <w:highlight w:val="lightGray"/>
        </w:rPr>
        <w:t xml:space="preserve">s </w:t>
      </w:r>
      <w:r w:rsidR="005817A9" w:rsidRPr="470661C0">
        <w:rPr>
          <w:rFonts w:eastAsia="Times New Roman"/>
          <w:i/>
          <w:iCs/>
          <w:highlight w:val="lightGray"/>
        </w:rPr>
        <w:t>here.</w:t>
      </w:r>
    </w:p>
    <w:p w14:paraId="6AC25DF6" w14:textId="77777777" w:rsidR="00A77AB1" w:rsidRDefault="00A77AB1" w:rsidP="5BBF6639">
      <w:pPr>
        <w:pStyle w:val="NormalWeb"/>
        <w:shd w:val="clear" w:color="auto" w:fill="FFFFFF" w:themeFill="background1"/>
        <w:rPr>
          <w:rFonts w:eastAsia="Times New Roman"/>
          <w:i/>
          <w:iCs/>
        </w:rPr>
      </w:pPr>
    </w:p>
    <w:p w14:paraId="1EDBF743" w14:textId="15369A19" w:rsidR="0048571C" w:rsidRPr="006C2BE4" w:rsidRDefault="0048571C" w:rsidP="5BBF6639">
      <w:pPr>
        <w:pStyle w:val="NormalWeb"/>
        <w:shd w:val="clear" w:color="auto" w:fill="FFFFFF" w:themeFill="background1"/>
        <w:rPr>
          <w:rFonts w:cs="Arial"/>
        </w:rPr>
      </w:pPr>
      <w:r w:rsidRPr="5BBF6639">
        <w:rPr>
          <w:rStyle w:val="Strong"/>
          <w:rFonts w:cs="Arial"/>
        </w:rPr>
        <w:t>Important information about assessment</w:t>
      </w:r>
    </w:p>
    <w:p w14:paraId="3F0AB361" w14:textId="63AA4D82" w:rsidR="0048571C" w:rsidRPr="006C2BE4" w:rsidRDefault="0048571C" w:rsidP="0773C48B">
      <w:pPr>
        <w:pStyle w:val="NormalWeb"/>
        <w:shd w:val="clear" w:color="auto" w:fill="FFFFFF" w:themeFill="background1"/>
        <w:rPr>
          <w:rFonts w:cs="Arial"/>
        </w:rPr>
      </w:pPr>
    </w:p>
    <w:p w14:paraId="187F6C3C" w14:textId="6C790B2D" w:rsidR="00A12589" w:rsidRPr="0EC78708" w:rsidRDefault="55C1960E" w:rsidP="00A12589">
      <w:pPr>
        <w:pStyle w:val="NormalWeb"/>
        <w:rPr>
          <w:rStyle w:val="Strong"/>
          <w:rFonts w:cs="Arial"/>
        </w:rPr>
      </w:pPr>
      <w:r w:rsidRPr="570AE9CD">
        <w:rPr>
          <w:rFonts w:cs="Arial"/>
          <w:b/>
          <w:bCs/>
        </w:rPr>
        <w:t xml:space="preserve">Missed </w:t>
      </w:r>
      <w:r w:rsidR="00A525D7" w:rsidRPr="570AE9CD">
        <w:rPr>
          <w:rFonts w:cs="Arial"/>
          <w:b/>
          <w:bCs/>
        </w:rPr>
        <w:t>Assessment -</w:t>
      </w:r>
      <w:r w:rsidR="2571663C" w:rsidRPr="570AE9CD">
        <w:rPr>
          <w:rFonts w:cs="Arial"/>
          <w:b/>
          <w:bCs/>
        </w:rPr>
        <w:t xml:space="preserve"> </w:t>
      </w:r>
      <w:r w:rsidRPr="570AE9CD">
        <w:rPr>
          <w:rFonts w:cs="Arial"/>
          <w:b/>
          <w:bCs/>
        </w:rPr>
        <w:t>Mitigating Circumstances</w:t>
      </w:r>
    </w:p>
    <w:p w14:paraId="098EE7A7" w14:textId="541AF2B7" w:rsidR="0048571C" w:rsidRPr="006C2BE4" w:rsidRDefault="20AF75E6" w:rsidP="0773C48B">
      <w:pPr>
        <w:pStyle w:val="NormalWeb"/>
        <w:shd w:val="clear" w:color="auto" w:fill="FFFFFF" w:themeFill="background1"/>
        <w:rPr>
          <w:rFonts w:cs="Arial"/>
        </w:rPr>
      </w:pPr>
      <w:r w:rsidRPr="0EC78708">
        <w:rPr>
          <w:rStyle w:val="Strong"/>
          <w:rFonts w:cs="Arial"/>
        </w:rPr>
        <w:t>Mitigating circumstances for coursework</w:t>
      </w:r>
    </w:p>
    <w:p w14:paraId="2344AB91" w14:textId="1C063707" w:rsidR="0048571C" w:rsidRPr="006C2BE4" w:rsidRDefault="20AF75E6" w:rsidP="0773C48B">
      <w:pPr>
        <w:pStyle w:val="NormalWeb"/>
        <w:shd w:val="clear" w:color="auto" w:fill="FFFFFF" w:themeFill="background1"/>
        <w:rPr>
          <w:rFonts w:cs="Arial"/>
        </w:rPr>
      </w:pPr>
      <w:r w:rsidRPr="470661C0">
        <w:rPr>
          <w:rStyle w:val="Strong"/>
          <w:rFonts w:cs="Arial"/>
        </w:rPr>
        <w:t>Mitigating circumstances for exams/tests</w:t>
      </w:r>
    </w:p>
    <w:p w14:paraId="1C95AF71" w14:textId="77777777" w:rsidR="00A12589" w:rsidRDefault="00A12589" w:rsidP="0773C48B">
      <w:pPr>
        <w:pStyle w:val="NormalWeb"/>
        <w:shd w:val="clear" w:color="auto" w:fill="FFFFFF" w:themeFill="background1"/>
        <w:rPr>
          <w:rStyle w:val="Strong"/>
          <w:rFonts w:cs="Arial"/>
        </w:rPr>
      </w:pPr>
    </w:p>
    <w:p w14:paraId="368EC964" w14:textId="0EBA4FD7" w:rsidR="0048571C" w:rsidRPr="006C2BE4" w:rsidRDefault="20AF75E6" w:rsidP="0773C48B">
      <w:pPr>
        <w:pStyle w:val="NormalWeb"/>
        <w:shd w:val="clear" w:color="auto" w:fill="FFFFFF" w:themeFill="background1"/>
        <w:rPr>
          <w:rStyle w:val="Strong"/>
          <w:rFonts w:cs="Arial"/>
        </w:rPr>
      </w:pPr>
      <w:r w:rsidRPr="0773C48B">
        <w:rPr>
          <w:rStyle w:val="Strong"/>
          <w:rFonts w:cs="Arial"/>
        </w:rPr>
        <w:t>Reassessment</w:t>
      </w:r>
    </w:p>
    <w:p w14:paraId="63702242" w14:textId="77777777" w:rsidR="00A12589" w:rsidRDefault="00A12589" w:rsidP="0773C48B">
      <w:pPr>
        <w:pStyle w:val="NormalWeb"/>
        <w:shd w:val="clear" w:color="auto" w:fill="FFFFFF" w:themeFill="background1"/>
        <w:rPr>
          <w:rStyle w:val="Strong"/>
          <w:rFonts w:cs="Arial"/>
        </w:rPr>
      </w:pPr>
    </w:p>
    <w:p w14:paraId="08208417" w14:textId="35784EB4" w:rsidR="0048571C" w:rsidRPr="006C2BE4" w:rsidRDefault="20AF75E6" w:rsidP="0773C48B">
      <w:pPr>
        <w:pStyle w:val="NormalWeb"/>
        <w:shd w:val="clear" w:color="auto" w:fill="FFFFFF" w:themeFill="background1"/>
        <w:rPr>
          <w:rStyle w:val="Strong"/>
          <w:rFonts w:cs="Arial"/>
        </w:rPr>
      </w:pPr>
      <w:r w:rsidRPr="0773C48B">
        <w:rPr>
          <w:rStyle w:val="Strong"/>
          <w:rFonts w:cs="Arial"/>
        </w:rPr>
        <w:t>Academic misconduct</w:t>
      </w:r>
    </w:p>
    <w:p w14:paraId="11C6035F" w14:textId="77777777" w:rsidR="00A12589" w:rsidRDefault="00A12589" w:rsidP="0773C48B">
      <w:pPr>
        <w:pStyle w:val="NormalWeb"/>
        <w:shd w:val="clear" w:color="auto" w:fill="FFFFFF" w:themeFill="background1"/>
        <w:rPr>
          <w:rStyle w:val="Strong"/>
          <w:rFonts w:cs="Arial"/>
        </w:rPr>
      </w:pPr>
    </w:p>
    <w:p w14:paraId="77E3B2B6" w14:textId="30B98C56" w:rsidR="0048571C" w:rsidRPr="006C2BE4" w:rsidRDefault="20AF75E6" w:rsidP="0773C48B">
      <w:pPr>
        <w:pStyle w:val="NormalWeb"/>
        <w:shd w:val="clear" w:color="auto" w:fill="FFFFFF" w:themeFill="background1"/>
        <w:rPr>
          <w:rStyle w:val="Strong"/>
          <w:rFonts w:cs="Arial"/>
        </w:rPr>
      </w:pPr>
      <w:r w:rsidRPr="7D69A549">
        <w:rPr>
          <w:rStyle w:val="Strong"/>
          <w:rFonts w:cs="Arial"/>
        </w:rPr>
        <w:t xml:space="preserve">Your responsibility to avoid </w:t>
      </w:r>
      <w:r w:rsidR="63E80186" w:rsidRPr="7D69A549">
        <w:rPr>
          <w:rStyle w:val="Strong"/>
          <w:rFonts w:cs="Arial"/>
        </w:rPr>
        <w:t>plagiarism</w:t>
      </w:r>
      <w:r w:rsidRPr="7D69A549">
        <w:rPr>
          <w:rStyle w:val="Strong"/>
          <w:rFonts w:cs="Arial"/>
        </w:rPr>
        <w:t xml:space="preserve"> and academic </w:t>
      </w:r>
      <w:r w:rsidR="005817A9" w:rsidRPr="7D69A549">
        <w:rPr>
          <w:rStyle w:val="Strong"/>
          <w:rFonts w:cs="Arial"/>
        </w:rPr>
        <w:t>misconduct.</w:t>
      </w:r>
    </w:p>
    <w:p w14:paraId="10FDB01D" w14:textId="77777777" w:rsidR="0075659A" w:rsidRDefault="0075659A" w:rsidP="0075659A"/>
    <w:p w14:paraId="116C7A15" w14:textId="1280A970" w:rsidR="0048571C" w:rsidRPr="0048571C" w:rsidRDefault="0048571C" w:rsidP="7D69A549">
      <w:pPr>
        <w:pStyle w:val="ColorfulList-Accent11"/>
        <w:numPr>
          <w:ilvl w:val="0"/>
          <w:numId w:val="18"/>
        </w:numPr>
        <w:shd w:val="clear" w:color="auto" w:fill="FFFFFF" w:themeFill="background1"/>
        <w:rPr>
          <w:rFonts w:cs="Arial"/>
          <w:b/>
          <w:bCs/>
          <w:sz w:val="32"/>
          <w:szCs w:val="32"/>
        </w:rPr>
      </w:pPr>
      <w:r w:rsidRPr="7D69A549">
        <w:rPr>
          <w:rFonts w:cs="Arial"/>
          <w:b/>
          <w:bCs/>
          <w:sz w:val="32"/>
          <w:szCs w:val="32"/>
        </w:rPr>
        <w:t xml:space="preserve">Your </w:t>
      </w:r>
      <w:r w:rsidR="3448F35C" w:rsidRPr="7D69A549">
        <w:rPr>
          <w:rFonts w:cs="Arial"/>
          <w:b/>
          <w:bCs/>
          <w:sz w:val="32"/>
          <w:szCs w:val="32"/>
        </w:rPr>
        <w:t>degree</w:t>
      </w:r>
    </w:p>
    <w:p w14:paraId="09943D51" w14:textId="5C64B533" w:rsidR="0048571C" w:rsidRPr="006C2BE4" w:rsidRDefault="0048571C" w:rsidP="5BBF6639">
      <w:pPr>
        <w:pStyle w:val="ColorfulList-Accent11"/>
        <w:shd w:val="clear" w:color="auto" w:fill="D9D9D9" w:themeFill="background1" w:themeFillShade="D9"/>
        <w:ind w:left="0"/>
        <w:rPr>
          <w:rFonts w:cs="Arial"/>
          <w:b/>
          <w:bCs/>
        </w:rPr>
      </w:pPr>
      <w:r w:rsidRPr="470661C0">
        <w:rPr>
          <w:rFonts w:cs="Arial"/>
          <w:b/>
          <w:bCs/>
        </w:rPr>
        <w:t>Include one of the following statements</w:t>
      </w:r>
      <w:r w:rsidR="62598D8C" w:rsidRPr="470661C0">
        <w:rPr>
          <w:rFonts w:cs="Arial"/>
          <w:b/>
          <w:bCs/>
        </w:rPr>
        <w:t xml:space="preserve"> either </w:t>
      </w:r>
      <w:r w:rsidR="7F7E1C85" w:rsidRPr="470661C0">
        <w:rPr>
          <w:rFonts w:cs="Arial"/>
          <w:b/>
          <w:bCs/>
        </w:rPr>
        <w:t>A</w:t>
      </w:r>
      <w:r w:rsidR="62598D8C" w:rsidRPr="470661C0">
        <w:rPr>
          <w:rFonts w:cs="Arial"/>
          <w:b/>
          <w:bCs/>
        </w:rPr>
        <w:t xml:space="preserve">), </w:t>
      </w:r>
      <w:r w:rsidR="2E438172" w:rsidRPr="470661C0">
        <w:rPr>
          <w:rFonts w:cs="Arial"/>
          <w:b/>
          <w:bCs/>
        </w:rPr>
        <w:t>B</w:t>
      </w:r>
      <w:r w:rsidR="62598D8C" w:rsidRPr="470661C0">
        <w:rPr>
          <w:rFonts w:cs="Arial"/>
          <w:b/>
          <w:bCs/>
        </w:rPr>
        <w:t xml:space="preserve">) or </w:t>
      </w:r>
      <w:r w:rsidR="1E5AF90D" w:rsidRPr="470661C0">
        <w:rPr>
          <w:rFonts w:cs="Arial"/>
          <w:b/>
          <w:bCs/>
        </w:rPr>
        <w:t>C</w:t>
      </w:r>
      <w:r w:rsidR="62598D8C" w:rsidRPr="470661C0">
        <w:rPr>
          <w:rFonts w:cs="Arial"/>
          <w:b/>
          <w:bCs/>
        </w:rPr>
        <w:t>)</w:t>
      </w:r>
      <w:r w:rsidRPr="470661C0">
        <w:rPr>
          <w:rFonts w:cs="Arial"/>
          <w:b/>
          <w:bCs/>
        </w:rPr>
        <w:t>, as appropriate for your provision. Note: revisions to this standard text may be required if there are any approved variants from the regulations</w:t>
      </w:r>
    </w:p>
    <w:p w14:paraId="236208B4" w14:textId="77777777" w:rsidR="00A12589" w:rsidRDefault="00A12589" w:rsidP="00A12589">
      <w:pPr>
        <w:pStyle w:val="ColorfulList-Accent11"/>
        <w:shd w:val="clear" w:color="auto" w:fill="FFFFFF" w:themeFill="background1"/>
        <w:rPr>
          <w:rFonts w:cs="Arial"/>
          <w:b/>
          <w:bCs/>
        </w:rPr>
      </w:pPr>
    </w:p>
    <w:p w14:paraId="1700FD0F" w14:textId="3FD32C94" w:rsidR="0048571C" w:rsidRPr="006C2BE4" w:rsidRDefault="0048571C" w:rsidP="00DB34FD">
      <w:pPr>
        <w:pStyle w:val="ColorfulList-Accent11"/>
        <w:numPr>
          <w:ilvl w:val="0"/>
          <w:numId w:val="2"/>
        </w:numPr>
        <w:shd w:val="clear" w:color="auto" w:fill="FFFFFF" w:themeFill="background1"/>
        <w:rPr>
          <w:rFonts w:cs="Arial"/>
          <w:b/>
          <w:bCs/>
        </w:rPr>
      </w:pPr>
      <w:r w:rsidRPr="470661C0">
        <w:rPr>
          <w:rFonts w:cs="Arial"/>
          <w:b/>
          <w:bCs/>
        </w:rPr>
        <w:t>Your Foundation Degree</w:t>
      </w:r>
    </w:p>
    <w:p w14:paraId="1BF8D782" w14:textId="77777777" w:rsidR="0048571C" w:rsidRPr="006C2BE4" w:rsidRDefault="0048571C" w:rsidP="00984063">
      <w:r w:rsidRPr="0773C48B">
        <w:rPr>
          <w:rStyle w:val="Strong"/>
          <w:rFonts w:cs="Arial"/>
        </w:rPr>
        <w:t>Undergraduate Regulations</w:t>
      </w:r>
    </w:p>
    <w:p w14:paraId="4FDC558C" w14:textId="77777777" w:rsidR="00D84615" w:rsidRDefault="722D7407" w:rsidP="00401185">
      <w:pPr>
        <w:rPr>
          <w:rStyle w:val="Strong"/>
          <w:rFonts w:cs="Arial"/>
        </w:rPr>
      </w:pPr>
      <w:r w:rsidRPr="0773C48B">
        <w:rPr>
          <w:rStyle w:val="Strong"/>
          <w:rFonts w:cs="Arial"/>
        </w:rPr>
        <w:t>How your degree is classified</w:t>
      </w:r>
    </w:p>
    <w:p w14:paraId="5A29C947" w14:textId="5385D229" w:rsidR="0048571C" w:rsidRDefault="0048571C" w:rsidP="00401185">
      <w:pPr>
        <w:rPr>
          <w:rStyle w:val="Strong"/>
          <w:rFonts w:cs="Arial"/>
          <w:i/>
          <w:iCs/>
        </w:rPr>
      </w:pPr>
      <w:r w:rsidRPr="006C2BE4">
        <w:rPr>
          <w:rStyle w:val="Strong"/>
          <w:rFonts w:cs="Arial"/>
          <w:i/>
          <w:iCs/>
        </w:rPr>
        <w:t>Award Predictor</w:t>
      </w:r>
    </w:p>
    <w:p w14:paraId="44C92FC9" w14:textId="77777777" w:rsidR="00D84615" w:rsidRPr="006C2BE4" w:rsidRDefault="00D84615" w:rsidP="00401185"/>
    <w:p w14:paraId="0A1ED626" w14:textId="6E6F7C81" w:rsidR="0048571C" w:rsidRPr="006C2BE4" w:rsidRDefault="0048571C" w:rsidP="00DB34FD">
      <w:pPr>
        <w:pStyle w:val="ColorfulList-Accent11"/>
        <w:numPr>
          <w:ilvl w:val="0"/>
          <w:numId w:val="2"/>
        </w:numPr>
        <w:shd w:val="clear" w:color="auto" w:fill="FFFFFF" w:themeFill="background1"/>
        <w:rPr>
          <w:rFonts w:cs="Arial"/>
          <w:b/>
          <w:bCs/>
        </w:rPr>
      </w:pPr>
      <w:r w:rsidRPr="470661C0">
        <w:rPr>
          <w:rFonts w:cs="Arial"/>
          <w:b/>
          <w:bCs/>
        </w:rPr>
        <w:t>Your Undergraduate Degree</w:t>
      </w:r>
    </w:p>
    <w:p w14:paraId="5C0A2321" w14:textId="77777777" w:rsidR="0048571C" w:rsidRPr="006C2BE4" w:rsidRDefault="0048571C" w:rsidP="00401185">
      <w:r w:rsidRPr="006C2BE4">
        <w:rPr>
          <w:rStyle w:val="Strong"/>
          <w:rFonts w:cs="Arial"/>
        </w:rPr>
        <w:t>The Undergraduate Regulations</w:t>
      </w:r>
    </w:p>
    <w:p w14:paraId="7401949F" w14:textId="77777777" w:rsidR="0048571C" w:rsidRPr="00DB34FD" w:rsidRDefault="0048571C" w:rsidP="570AE9CD">
      <w:pPr>
        <w:rPr>
          <w:rStyle w:val="Strong"/>
          <w:rFonts w:cs="Arial"/>
          <w:i/>
          <w:iCs/>
        </w:rPr>
      </w:pPr>
      <w:r w:rsidRPr="570AE9CD">
        <w:rPr>
          <w:rStyle w:val="Strong"/>
          <w:rFonts w:cs="Arial"/>
          <w:i/>
          <w:iCs/>
        </w:rPr>
        <w:t>How your degree is classified</w:t>
      </w:r>
    </w:p>
    <w:p w14:paraId="1267FAC4" w14:textId="77777777" w:rsidR="0048571C" w:rsidRPr="006C2BE4" w:rsidRDefault="0048571C" w:rsidP="00401185">
      <w:r w:rsidRPr="006C2BE4">
        <w:rPr>
          <w:rStyle w:val="Strong"/>
          <w:rFonts w:cs="Arial"/>
          <w:i/>
          <w:iCs/>
        </w:rPr>
        <w:t>Award Predictor</w:t>
      </w:r>
    </w:p>
    <w:p w14:paraId="19595BCB" w14:textId="19CC0C0E" w:rsidR="0048571C" w:rsidRPr="00D84615" w:rsidRDefault="0048571C" w:rsidP="00D84615">
      <w:r w:rsidRPr="006C2BE4">
        <w:rPr>
          <w:rStyle w:val="Strong"/>
          <w:rFonts w:cs="Arial"/>
          <w:i/>
          <w:iCs/>
        </w:rPr>
        <w:t>Other Undergraduate qualifications</w:t>
      </w:r>
    </w:p>
    <w:p w14:paraId="4384910A" w14:textId="504C760D" w:rsidR="0048571C" w:rsidRPr="006C2BE4" w:rsidRDefault="16073014" w:rsidP="0773C48B">
      <w:pPr>
        <w:pStyle w:val="ColorfulList-Accent11"/>
        <w:shd w:val="clear" w:color="auto" w:fill="FFFFFF" w:themeFill="background1"/>
        <w:ind w:left="0"/>
        <w:rPr>
          <w:rFonts w:cs="Arial"/>
          <w:b/>
          <w:bCs/>
        </w:rPr>
      </w:pPr>
      <w:r w:rsidRPr="470661C0">
        <w:rPr>
          <w:rFonts w:cs="Arial"/>
          <w:b/>
          <w:bCs/>
        </w:rPr>
        <w:t>Higher Education Achievement Report (HEAR)</w:t>
      </w:r>
    </w:p>
    <w:p w14:paraId="4ACC06A2" w14:textId="63301DE4" w:rsidR="470661C0" w:rsidRDefault="470661C0" w:rsidP="470661C0">
      <w:pPr>
        <w:pStyle w:val="ColorfulList-Accent11"/>
        <w:shd w:val="clear" w:color="auto" w:fill="FFFFFF" w:themeFill="background1"/>
        <w:ind w:left="0"/>
        <w:rPr>
          <w:rFonts w:cs="Arial"/>
          <w:b/>
          <w:bCs/>
        </w:rPr>
      </w:pPr>
    </w:p>
    <w:p w14:paraId="142344B4" w14:textId="111F979B" w:rsidR="0048571C" w:rsidRPr="006C2BE4" w:rsidRDefault="0048571C" w:rsidP="00DB34FD">
      <w:pPr>
        <w:pStyle w:val="ColorfulList-Accent11"/>
        <w:numPr>
          <w:ilvl w:val="0"/>
          <w:numId w:val="2"/>
        </w:numPr>
        <w:shd w:val="clear" w:color="auto" w:fill="FFFFFF" w:themeFill="background1"/>
        <w:rPr>
          <w:rFonts w:cs="Arial"/>
          <w:b/>
          <w:bCs/>
        </w:rPr>
      </w:pPr>
      <w:r w:rsidRPr="470661C0">
        <w:rPr>
          <w:rFonts w:cs="Arial"/>
          <w:b/>
          <w:bCs/>
        </w:rPr>
        <w:t>Your Postgraduate Degree</w:t>
      </w:r>
    </w:p>
    <w:p w14:paraId="043751B1" w14:textId="6CB86BAC" w:rsidR="470661C0" w:rsidRDefault="470661C0" w:rsidP="470661C0">
      <w:pPr>
        <w:pStyle w:val="ColorfulList-Accent11"/>
        <w:shd w:val="clear" w:color="auto" w:fill="FFFFFF" w:themeFill="background1"/>
        <w:ind w:left="0"/>
        <w:rPr>
          <w:b/>
          <w:bCs/>
        </w:rPr>
      </w:pPr>
    </w:p>
    <w:p w14:paraId="3C32B9EE" w14:textId="4916D2F0" w:rsidR="17E1A6BD" w:rsidRDefault="17E1A6BD" w:rsidP="00DB34FD">
      <w:pPr>
        <w:pStyle w:val="ColorfulList-Accent11"/>
        <w:shd w:val="clear" w:color="auto" w:fill="FFFFFF" w:themeFill="background1"/>
        <w:ind w:left="0"/>
        <w:rPr>
          <w:b/>
          <w:bCs/>
        </w:rPr>
      </w:pPr>
      <w:r w:rsidRPr="470661C0">
        <w:rPr>
          <w:b/>
          <w:bCs/>
        </w:rPr>
        <w:t>Postgraduate Regulations</w:t>
      </w:r>
    </w:p>
    <w:p w14:paraId="0FF53404" w14:textId="77777777" w:rsidR="0048571C" w:rsidRPr="006C2BE4" w:rsidRDefault="0048571C" w:rsidP="00401185">
      <w:r w:rsidRPr="006C2BE4">
        <w:rPr>
          <w:rStyle w:val="Emphasis"/>
          <w:rFonts w:cs="Arial"/>
          <w:b/>
          <w:bCs/>
        </w:rPr>
        <w:t>Classification of your award</w:t>
      </w:r>
    </w:p>
    <w:p w14:paraId="7F6377C4" w14:textId="77777777" w:rsidR="0048571C" w:rsidRPr="006C2BE4" w:rsidRDefault="0048571C" w:rsidP="0048571C">
      <w:pPr>
        <w:pStyle w:val="NormalWeb"/>
        <w:shd w:val="clear" w:color="auto" w:fill="FFFFFF"/>
        <w:rPr>
          <w:rStyle w:val="Strong"/>
          <w:rFonts w:cs="Arial"/>
        </w:rPr>
      </w:pPr>
      <w:r w:rsidRPr="006C2BE4">
        <w:rPr>
          <w:rStyle w:val="Strong"/>
          <w:rFonts w:cs="Arial"/>
        </w:rPr>
        <w:t>Variations</w:t>
      </w:r>
    </w:p>
    <w:p w14:paraId="7DDA2146" w14:textId="77777777" w:rsidR="0048571C" w:rsidRDefault="0048571C" w:rsidP="0048571C">
      <w:pPr>
        <w:pStyle w:val="NormalWeb"/>
        <w:shd w:val="clear" w:color="auto" w:fill="FFFFFF"/>
        <w:rPr>
          <w:rStyle w:val="Strong"/>
          <w:rFonts w:cs="Arial"/>
          <w:i/>
          <w:iCs/>
        </w:rPr>
      </w:pPr>
      <w:r w:rsidRPr="006C2BE4">
        <w:rPr>
          <w:rStyle w:val="Strong"/>
          <w:rFonts w:cs="Arial"/>
          <w:i/>
          <w:iCs/>
        </w:rPr>
        <w:t>Award Predictor</w:t>
      </w:r>
    </w:p>
    <w:p w14:paraId="7EEF8A8C" w14:textId="77777777" w:rsidR="00D84615" w:rsidRDefault="00D84615" w:rsidP="0048571C">
      <w:pPr>
        <w:pStyle w:val="NormalWeb"/>
        <w:shd w:val="clear" w:color="auto" w:fill="FFFFFF"/>
        <w:rPr>
          <w:rFonts w:cs="Arial"/>
        </w:rPr>
      </w:pPr>
    </w:p>
    <w:p w14:paraId="0AA6027F" w14:textId="77777777" w:rsidR="00B219EA" w:rsidRPr="006C2BE4" w:rsidRDefault="00B219EA" w:rsidP="0048571C">
      <w:pPr>
        <w:pStyle w:val="NormalWeb"/>
        <w:shd w:val="clear" w:color="auto" w:fill="FFFFFF"/>
        <w:rPr>
          <w:rFonts w:cs="Arial"/>
        </w:rPr>
      </w:pPr>
    </w:p>
    <w:p w14:paraId="560305CE" w14:textId="77777777" w:rsidR="0048571C" w:rsidRPr="0048571C" w:rsidRDefault="0048571C" w:rsidP="0048571C">
      <w:pPr>
        <w:pStyle w:val="ColorfulList-Accent11"/>
        <w:numPr>
          <w:ilvl w:val="0"/>
          <w:numId w:val="18"/>
        </w:numPr>
        <w:shd w:val="clear" w:color="auto" w:fill="FFFFFF"/>
        <w:contextualSpacing w:val="0"/>
        <w:rPr>
          <w:rFonts w:cs="Arial"/>
          <w:b/>
          <w:sz w:val="32"/>
          <w:szCs w:val="32"/>
        </w:rPr>
      </w:pPr>
      <w:r w:rsidRPr="0048571C">
        <w:rPr>
          <w:rFonts w:cs="Arial"/>
          <w:b/>
          <w:sz w:val="32"/>
          <w:szCs w:val="32"/>
        </w:rPr>
        <w:lastRenderedPageBreak/>
        <w:t>Resources</w:t>
      </w:r>
    </w:p>
    <w:p w14:paraId="063CF695" w14:textId="7D7686B2" w:rsidR="0048571C" w:rsidRDefault="00D84615" w:rsidP="3CD57610">
      <w:pPr>
        <w:rPr>
          <w:i/>
          <w:iCs/>
          <w:highlight w:val="lightGray"/>
        </w:rPr>
      </w:pPr>
      <w:r w:rsidRPr="3CD57610">
        <w:rPr>
          <w:i/>
          <w:iCs/>
          <w:highlight w:val="lightGray"/>
        </w:rPr>
        <w:t>D</w:t>
      </w:r>
      <w:r w:rsidR="0048571C" w:rsidRPr="3CD57610">
        <w:rPr>
          <w:i/>
          <w:iCs/>
          <w:highlight w:val="lightGray"/>
        </w:rPr>
        <w:t>escribe the local resources to support student learning</w:t>
      </w:r>
      <w:r w:rsidR="16CF7CC8" w:rsidRPr="3CD57610">
        <w:rPr>
          <w:i/>
          <w:iCs/>
          <w:highlight w:val="lightGray"/>
        </w:rPr>
        <w:t xml:space="preserve"> e.g. library, electronic resources, IT facilities, specialist equipment and/or spaces</w:t>
      </w:r>
      <w:r w:rsidR="00867CB8" w:rsidRPr="3CD57610">
        <w:rPr>
          <w:i/>
          <w:iCs/>
          <w:highlight w:val="lightGray"/>
        </w:rPr>
        <w:t xml:space="preserve">. </w:t>
      </w:r>
      <w:r w:rsidR="0048571C" w:rsidRPr="3CD57610">
        <w:rPr>
          <w:i/>
          <w:iCs/>
          <w:highlight w:val="lightGray"/>
        </w:rPr>
        <w:t xml:space="preserve">Where applicable also describe any KU resources/services that students are entitled to access (see Guidance </w:t>
      </w:r>
      <w:hyperlink r:id="rId13">
        <w:r w:rsidR="0048571C" w:rsidRPr="3CD57610">
          <w:rPr>
            <w:i/>
            <w:iCs/>
            <w:highlight w:val="lightGray"/>
          </w:rPr>
          <w:t>BG(</w:t>
        </w:r>
        <w:r w:rsidR="0C845E55" w:rsidRPr="3CD57610">
          <w:rPr>
            <w:i/>
            <w:iCs/>
            <w:highlight w:val="lightGray"/>
          </w:rPr>
          <w:t>i</w:t>
        </w:r>
        <w:r w:rsidR="0048571C" w:rsidRPr="3CD57610">
          <w:rPr>
            <w:i/>
            <w:iCs/>
            <w:highlight w:val="lightGray"/>
          </w:rPr>
          <w:t>i)</w:t>
        </w:r>
      </w:hyperlink>
      <w:r w:rsidR="0048571C" w:rsidRPr="3CD57610">
        <w:rPr>
          <w:i/>
          <w:iCs/>
          <w:highlight w:val="lightGray"/>
        </w:rPr>
        <w:t xml:space="preserve"> in the AQSH).  Please check with the Liaison Officer and/or QAE if you are unsure whether students at the partner will have access to KU resources.</w:t>
      </w:r>
    </w:p>
    <w:p w14:paraId="1AAE2CE7" w14:textId="77777777" w:rsidR="00D84615" w:rsidRPr="00DB34FD" w:rsidRDefault="00D84615">
      <w:pPr>
        <w:rPr>
          <w:i/>
          <w:iCs/>
          <w:highlight w:val="lightGray"/>
        </w:rPr>
      </w:pPr>
    </w:p>
    <w:p w14:paraId="73FBD13D" w14:textId="6637BF45" w:rsidR="0048571C" w:rsidRPr="00DB34FD" w:rsidRDefault="0048571C" w:rsidP="00DB34FD">
      <w:pPr>
        <w:pStyle w:val="ColorfulList-Accent11"/>
        <w:numPr>
          <w:ilvl w:val="0"/>
          <w:numId w:val="18"/>
        </w:numPr>
        <w:rPr>
          <w:rFonts w:cs="Arial"/>
          <w:b/>
          <w:bCs/>
          <w:sz w:val="32"/>
          <w:szCs w:val="32"/>
        </w:rPr>
      </w:pPr>
      <w:r w:rsidRPr="570AE9CD">
        <w:rPr>
          <w:rFonts w:cs="Arial"/>
          <w:b/>
          <w:bCs/>
          <w:sz w:val="32"/>
          <w:szCs w:val="32"/>
        </w:rPr>
        <w:t>Course Based Support</w:t>
      </w:r>
    </w:p>
    <w:p w14:paraId="757BEBDD" w14:textId="2BB5A6C3" w:rsidR="00D84615" w:rsidRDefault="00D84615">
      <w:pPr>
        <w:rPr>
          <w:highlight w:val="lightGray"/>
        </w:rPr>
      </w:pPr>
      <w:r w:rsidRPr="3CD57610">
        <w:rPr>
          <w:highlight w:val="lightGray"/>
        </w:rPr>
        <w:t>D</w:t>
      </w:r>
      <w:r w:rsidR="0048571C" w:rsidRPr="3CD57610">
        <w:rPr>
          <w:highlight w:val="lightGray"/>
        </w:rPr>
        <w:t>escribe the local student support</w:t>
      </w:r>
      <w:r w:rsidR="2B340F89" w:rsidRPr="3CD57610">
        <w:rPr>
          <w:i/>
          <w:iCs/>
          <w:highlight w:val="lightGray"/>
        </w:rPr>
        <w:t xml:space="preserve"> e.g. faculty student support, academic support</w:t>
      </w:r>
      <w:r w:rsidR="0048571C" w:rsidRPr="3CD57610">
        <w:rPr>
          <w:highlight w:val="lightGray"/>
        </w:rPr>
        <w:t xml:space="preserve">. Where applicable also describe any KU resources/services that students may be entitled to access (see Guidance </w:t>
      </w:r>
      <w:r w:rsidR="0048571C" w:rsidRPr="3CD57610">
        <w:rPr>
          <w:i/>
          <w:iCs/>
          <w:highlight w:val="lightGray"/>
        </w:rPr>
        <w:t>BG (</w:t>
      </w:r>
      <w:r w:rsidR="4E098EA0" w:rsidRPr="3CD57610">
        <w:rPr>
          <w:i/>
          <w:iCs/>
          <w:highlight w:val="lightGray"/>
        </w:rPr>
        <w:t>i</w:t>
      </w:r>
      <w:r w:rsidR="0048571C" w:rsidRPr="3CD57610">
        <w:rPr>
          <w:i/>
          <w:iCs/>
          <w:highlight w:val="lightGray"/>
        </w:rPr>
        <w:t>i)</w:t>
      </w:r>
      <w:r w:rsidR="0048571C" w:rsidRPr="3CD57610">
        <w:rPr>
          <w:highlight w:val="lightGray"/>
        </w:rPr>
        <w:t xml:space="preserve"> in the AQSH). Please check with the Liaison Officer and/or QAE if you are unsure whether students at the partner will have access to KU resources.</w:t>
      </w:r>
    </w:p>
    <w:p w14:paraId="7ECA4A92" w14:textId="77777777" w:rsidR="00AD7573" w:rsidRPr="00AD7573" w:rsidRDefault="00AD7573">
      <w:pPr>
        <w:rPr>
          <w:highlight w:val="lightGray"/>
        </w:rPr>
      </w:pPr>
    </w:p>
    <w:p w14:paraId="41BC1ECE" w14:textId="77777777" w:rsidR="0048571C" w:rsidRPr="0048571C" w:rsidRDefault="0048571C" w:rsidP="0048571C">
      <w:pPr>
        <w:pStyle w:val="ListParagraph"/>
        <w:numPr>
          <w:ilvl w:val="0"/>
          <w:numId w:val="18"/>
        </w:numPr>
        <w:shd w:val="clear" w:color="auto" w:fill="FFFFFF"/>
        <w:contextualSpacing w:val="0"/>
        <w:rPr>
          <w:rFonts w:cs="Arial"/>
          <w:b/>
          <w:sz w:val="32"/>
          <w:szCs w:val="32"/>
        </w:rPr>
      </w:pPr>
      <w:r w:rsidRPr="570AE9CD">
        <w:rPr>
          <w:rFonts w:cs="Arial"/>
          <w:b/>
          <w:bCs/>
          <w:sz w:val="32"/>
          <w:szCs w:val="32"/>
        </w:rPr>
        <w:t>Other Types of Support</w:t>
      </w:r>
    </w:p>
    <w:p w14:paraId="25B3E827" w14:textId="7CBF417E" w:rsidR="2E603E2E" w:rsidRDefault="2E603E2E" w:rsidP="0EA6EC6F">
      <w:pPr>
        <w:rPr>
          <w:i/>
          <w:iCs/>
          <w:highlight w:val="lightGray"/>
        </w:rPr>
      </w:pPr>
      <w:r w:rsidRPr="0EA6EC6F">
        <w:rPr>
          <w:i/>
          <w:iCs/>
          <w:highlight w:val="lightGray"/>
        </w:rPr>
        <w:t>Describe the support available at the partner. This might include, for example, accommodation, careers</w:t>
      </w:r>
      <w:r w:rsidR="41BC628A" w:rsidRPr="0EA6EC6F">
        <w:rPr>
          <w:i/>
          <w:iCs/>
          <w:highlight w:val="lightGray"/>
        </w:rPr>
        <w:t>,</w:t>
      </w:r>
      <w:r w:rsidRPr="0EA6EC6F">
        <w:rPr>
          <w:i/>
          <w:iCs/>
          <w:highlight w:val="lightGray"/>
        </w:rPr>
        <w:t xml:space="preserve"> mental health and wellbeing services.</w:t>
      </w:r>
    </w:p>
    <w:p w14:paraId="61A3873A" w14:textId="77777777" w:rsidR="00D84615" w:rsidRPr="003170CE" w:rsidRDefault="00D84615" w:rsidP="570AE9CD">
      <w:pPr>
        <w:rPr>
          <w:i/>
          <w:iCs/>
          <w:highlight w:val="lightGray"/>
        </w:rPr>
      </w:pPr>
    </w:p>
    <w:p w14:paraId="58D878C3" w14:textId="77777777" w:rsidR="0048571C" w:rsidRPr="00093BEF" w:rsidRDefault="0048571C" w:rsidP="00093BEF">
      <w:pPr>
        <w:pStyle w:val="ListParagraph"/>
        <w:numPr>
          <w:ilvl w:val="0"/>
          <w:numId w:val="18"/>
        </w:numPr>
        <w:shd w:val="clear" w:color="auto" w:fill="FFFFFF"/>
        <w:contextualSpacing w:val="0"/>
        <w:rPr>
          <w:rFonts w:cs="Arial"/>
          <w:b/>
          <w:sz w:val="32"/>
          <w:szCs w:val="32"/>
        </w:rPr>
      </w:pPr>
      <w:r w:rsidRPr="570AE9CD">
        <w:rPr>
          <w:rFonts w:cs="Arial"/>
          <w:b/>
          <w:bCs/>
          <w:sz w:val="32"/>
          <w:szCs w:val="32"/>
        </w:rPr>
        <w:t xml:space="preserve">Fairness in Assessment </w:t>
      </w:r>
    </w:p>
    <w:p w14:paraId="039DAE34" w14:textId="77777777" w:rsidR="0048571C" w:rsidRPr="006C2BE4" w:rsidRDefault="0048571C" w:rsidP="00401185">
      <w:r w:rsidRPr="0EA6EC6F">
        <w:rPr>
          <w:rStyle w:val="Strong"/>
          <w:rFonts w:cs="Arial"/>
        </w:rPr>
        <w:t>How do I know that the marking process is fair and impartial?</w:t>
      </w:r>
    </w:p>
    <w:p w14:paraId="032E80DD" w14:textId="485F5CC1" w:rsidR="0EA6EC6F" w:rsidRDefault="0EA6EC6F" w:rsidP="0EA6EC6F">
      <w:pPr>
        <w:rPr>
          <w:rStyle w:val="Strong"/>
          <w:rFonts w:cs="Arial"/>
        </w:rPr>
      </w:pPr>
    </w:p>
    <w:p w14:paraId="7A9CA2CB" w14:textId="77777777" w:rsidR="0048571C" w:rsidRDefault="0048571C" w:rsidP="00401185">
      <w:pPr>
        <w:rPr>
          <w:rStyle w:val="Strong"/>
          <w:rFonts w:cs="Arial"/>
        </w:rPr>
      </w:pPr>
      <w:r w:rsidRPr="006C2BE4">
        <w:rPr>
          <w:rStyle w:val="Strong"/>
          <w:rFonts w:cs="Arial"/>
        </w:rPr>
        <w:t>The role of the External Examiner</w:t>
      </w:r>
    </w:p>
    <w:p w14:paraId="4391662B" w14:textId="77777777" w:rsidR="00D84615" w:rsidRPr="006C2BE4" w:rsidRDefault="00D84615" w:rsidP="00401185"/>
    <w:p w14:paraId="545FC3D3" w14:textId="77777777" w:rsidR="00093BEF" w:rsidRPr="00093BEF" w:rsidRDefault="00093BEF" w:rsidP="00093BEF">
      <w:pPr>
        <w:pStyle w:val="ListParagraph"/>
        <w:numPr>
          <w:ilvl w:val="0"/>
          <w:numId w:val="18"/>
        </w:numPr>
        <w:shd w:val="clear" w:color="auto" w:fill="FFFFFF"/>
        <w:contextualSpacing w:val="0"/>
        <w:rPr>
          <w:rStyle w:val="Strong"/>
          <w:rFonts w:cs="Arial"/>
          <w:bCs w:val="0"/>
          <w:sz w:val="32"/>
          <w:szCs w:val="32"/>
        </w:rPr>
      </w:pPr>
      <w:r w:rsidRPr="570AE9CD">
        <w:rPr>
          <w:rFonts w:cs="Arial"/>
          <w:b/>
          <w:bCs/>
          <w:sz w:val="32"/>
          <w:szCs w:val="32"/>
        </w:rPr>
        <w:t>Careers and Employability</w:t>
      </w:r>
    </w:p>
    <w:p w14:paraId="78E846B9" w14:textId="77777777" w:rsidR="00093BEF" w:rsidRPr="006C2BE4" w:rsidRDefault="00093BEF" w:rsidP="00401185">
      <w:r w:rsidRPr="006C2BE4">
        <w:rPr>
          <w:rStyle w:val="Strong"/>
          <w:rFonts w:cs="Arial"/>
        </w:rPr>
        <w:t>Employability statement</w:t>
      </w:r>
    </w:p>
    <w:p w14:paraId="01EE1595" w14:textId="77777777" w:rsidR="00093BEF" w:rsidRPr="006C2BE4" w:rsidRDefault="00093BEF" w:rsidP="00093BEF">
      <w:pPr>
        <w:pStyle w:val="NormalWeb"/>
        <w:shd w:val="clear" w:color="auto" w:fill="D9D9D9"/>
        <w:rPr>
          <w:rStyle w:val="Strong"/>
          <w:rFonts w:cs="Arial"/>
          <w:b w:val="0"/>
          <w:bCs w:val="0"/>
          <w:i/>
          <w:iCs/>
        </w:rPr>
      </w:pPr>
      <w:r w:rsidRPr="006C2BE4">
        <w:rPr>
          <w:rStyle w:val="Emphasis"/>
          <w:rFonts w:cs="Arial"/>
        </w:rPr>
        <w:t>Explain how the course will help students’ employability. Include information about the jobs that students could do upon successful completion of the course.</w:t>
      </w:r>
    </w:p>
    <w:p w14:paraId="25BE97AC" w14:textId="77777777" w:rsidR="00093BEF" w:rsidRPr="006C2BE4" w:rsidRDefault="00093BEF" w:rsidP="00401185">
      <w:r w:rsidRPr="006C2BE4">
        <w:rPr>
          <w:rStyle w:val="Strong"/>
          <w:rFonts w:cs="Arial"/>
        </w:rPr>
        <w:lastRenderedPageBreak/>
        <w:t>Careers support</w:t>
      </w:r>
    </w:p>
    <w:p w14:paraId="337CF94A" w14:textId="77777777" w:rsidR="00093BEF" w:rsidRPr="00DB34FD" w:rsidRDefault="00093BEF">
      <w:pPr>
        <w:pStyle w:val="NormalWeb"/>
        <w:rPr>
          <w:rStyle w:val="Emphasis"/>
          <w:rFonts w:cs="Arial"/>
          <w:highlight w:val="lightGray"/>
        </w:rPr>
      </w:pPr>
      <w:r w:rsidRPr="00DB34FD">
        <w:rPr>
          <w:rStyle w:val="Emphasis"/>
          <w:rFonts w:cs="Arial"/>
          <w:highlight w:val="lightGray"/>
        </w:rPr>
        <w:t>The nature of careers support at a collaborative partner should be described. Specify whether students have access to KU resources (check with your Liaison Officer or QAE if you are unsure).</w:t>
      </w:r>
    </w:p>
    <w:p w14:paraId="7EE5DAF6" w14:textId="77777777" w:rsidR="00093BEF" w:rsidRDefault="00093BEF" w:rsidP="00093BEF">
      <w:pPr>
        <w:pStyle w:val="NormalWeb"/>
        <w:shd w:val="clear" w:color="auto" w:fill="FFFFFF"/>
        <w:rPr>
          <w:rStyle w:val="Strong"/>
          <w:rFonts w:cs="Arial"/>
        </w:rPr>
      </w:pPr>
      <w:r w:rsidRPr="006C2BE4">
        <w:rPr>
          <w:rStyle w:val="Strong"/>
          <w:rFonts w:cs="Arial"/>
        </w:rPr>
        <w:t>Self-Employment &amp; Entrepreneurship</w:t>
      </w:r>
    </w:p>
    <w:p w14:paraId="4BA3AA3D" w14:textId="77777777" w:rsidR="006841E7" w:rsidRPr="006C2BE4" w:rsidRDefault="006841E7" w:rsidP="00093BEF">
      <w:pPr>
        <w:pStyle w:val="NormalWeb"/>
        <w:shd w:val="clear" w:color="auto" w:fill="FFFFFF"/>
        <w:rPr>
          <w:rFonts w:cs="Arial"/>
        </w:rPr>
      </w:pPr>
    </w:p>
    <w:p w14:paraId="18D165B0" w14:textId="77777777" w:rsidR="00093BEF" w:rsidRPr="00093BEF" w:rsidRDefault="00093BEF" w:rsidP="570AE9CD">
      <w:pPr>
        <w:pStyle w:val="ColorfulList-Accent11"/>
        <w:numPr>
          <w:ilvl w:val="0"/>
          <w:numId w:val="18"/>
        </w:numPr>
        <w:shd w:val="clear" w:color="auto" w:fill="FFFFFF" w:themeFill="background1"/>
        <w:rPr>
          <w:rFonts w:cs="Arial"/>
          <w:b/>
          <w:bCs/>
          <w:sz w:val="32"/>
          <w:szCs w:val="32"/>
        </w:rPr>
      </w:pPr>
      <w:r w:rsidRPr="570AE9CD">
        <w:rPr>
          <w:rFonts w:cs="Arial"/>
          <w:b/>
          <w:bCs/>
          <w:sz w:val="32"/>
          <w:szCs w:val="32"/>
        </w:rPr>
        <w:t>Getting Involved</w:t>
      </w:r>
    </w:p>
    <w:p w14:paraId="41007248" w14:textId="1F63A3C0" w:rsidR="228F5B6A" w:rsidRDefault="228F5B6A" w:rsidP="570AE9CD">
      <w:pPr>
        <w:rPr>
          <w:i/>
          <w:iCs/>
          <w:highlight w:val="lightGray"/>
        </w:rPr>
      </w:pPr>
      <w:r w:rsidRPr="570AE9CD">
        <w:rPr>
          <w:i/>
          <w:iCs/>
          <w:highlight w:val="lightGray"/>
        </w:rPr>
        <w:t>Describe the opportunities available at the partner. This might include, for example, being a course representative</w:t>
      </w:r>
      <w:r w:rsidR="4A1247DF" w:rsidRPr="570AE9CD">
        <w:rPr>
          <w:i/>
          <w:iCs/>
          <w:highlight w:val="lightGray"/>
        </w:rPr>
        <w:t xml:space="preserve"> or </w:t>
      </w:r>
      <w:r w:rsidR="58E274A6" w:rsidRPr="570AE9CD">
        <w:rPr>
          <w:i/>
          <w:iCs/>
          <w:highlight w:val="lightGray"/>
        </w:rPr>
        <w:t xml:space="preserve">taking part in </w:t>
      </w:r>
      <w:r w:rsidR="4A1247DF" w:rsidRPr="570AE9CD">
        <w:rPr>
          <w:i/>
          <w:iCs/>
          <w:highlight w:val="lightGray"/>
        </w:rPr>
        <w:t>enrichment activities</w:t>
      </w:r>
      <w:r w:rsidRPr="570AE9CD">
        <w:rPr>
          <w:i/>
          <w:iCs/>
          <w:highlight w:val="lightGray"/>
        </w:rPr>
        <w:t>.</w:t>
      </w:r>
    </w:p>
    <w:p w14:paraId="44F143F7" w14:textId="77777777" w:rsidR="006841E7" w:rsidRDefault="006841E7" w:rsidP="570AE9CD">
      <w:pPr>
        <w:rPr>
          <w:i/>
          <w:iCs/>
          <w:highlight w:val="lightGray"/>
        </w:rPr>
      </w:pPr>
    </w:p>
    <w:p w14:paraId="3C3A23CA" w14:textId="77777777" w:rsidR="008D3B61" w:rsidRPr="008D3B61" w:rsidRDefault="00093BEF" w:rsidP="008D3B61">
      <w:pPr>
        <w:pStyle w:val="ListParagraph"/>
        <w:numPr>
          <w:ilvl w:val="0"/>
          <w:numId w:val="18"/>
        </w:numPr>
        <w:shd w:val="clear" w:color="auto" w:fill="FFFFFF"/>
        <w:rPr>
          <w:rStyle w:val="Emphasis"/>
          <w:rFonts w:cs="Arial"/>
          <w:b/>
          <w:i w:val="0"/>
          <w:iCs w:val="0"/>
          <w:sz w:val="32"/>
          <w:szCs w:val="32"/>
        </w:rPr>
      </w:pPr>
      <w:r w:rsidRPr="570AE9CD">
        <w:rPr>
          <w:rFonts w:cs="Arial"/>
          <w:b/>
          <w:bCs/>
          <w:sz w:val="32"/>
          <w:szCs w:val="32"/>
        </w:rPr>
        <w:t>How can we work together</w:t>
      </w:r>
      <w:r w:rsidR="006841E7" w:rsidRPr="006841E7">
        <w:rPr>
          <w:rStyle w:val="Emphasis"/>
          <w:rFonts w:cs="Arial"/>
        </w:rPr>
        <w:t xml:space="preserve"> </w:t>
      </w:r>
    </w:p>
    <w:p w14:paraId="1E866C8D" w14:textId="66FE135F" w:rsidR="00093BEF" w:rsidRDefault="006841E7" w:rsidP="008D3B61">
      <w:pPr>
        <w:shd w:val="clear" w:color="auto" w:fill="FFFFFF"/>
        <w:ind w:left="360"/>
        <w:rPr>
          <w:highlight w:val="lightGray"/>
        </w:rPr>
      </w:pPr>
      <w:r w:rsidRPr="008D3B61">
        <w:rPr>
          <w:highlight w:val="lightGray"/>
        </w:rPr>
        <w:t>Describe the ways in which students can provide formal and informal feedback on their experience. </w:t>
      </w:r>
    </w:p>
    <w:p w14:paraId="0B1993B4" w14:textId="77777777" w:rsidR="008D3B61" w:rsidRPr="008D3B61" w:rsidRDefault="008D3B61" w:rsidP="008D3B61">
      <w:pPr>
        <w:shd w:val="clear" w:color="auto" w:fill="FFFFFF"/>
        <w:ind w:left="360"/>
        <w:rPr>
          <w:i/>
          <w:iCs/>
          <w:highlight w:val="lightGray"/>
        </w:rPr>
      </w:pPr>
    </w:p>
    <w:p w14:paraId="6C87D7AF" w14:textId="5AB52454" w:rsidR="00093BEF" w:rsidRPr="00093BEF" w:rsidRDefault="00093BEF" w:rsidP="00093BEF">
      <w:pPr>
        <w:pStyle w:val="ListParagraph"/>
        <w:numPr>
          <w:ilvl w:val="0"/>
          <w:numId w:val="18"/>
        </w:numPr>
        <w:shd w:val="clear" w:color="auto" w:fill="FFFFFF"/>
        <w:rPr>
          <w:rFonts w:cs="Arial"/>
          <w:b/>
          <w:sz w:val="32"/>
          <w:szCs w:val="32"/>
        </w:rPr>
      </w:pPr>
      <w:r w:rsidRPr="570AE9CD">
        <w:rPr>
          <w:rFonts w:cs="Arial"/>
          <w:b/>
          <w:bCs/>
          <w:sz w:val="32"/>
          <w:szCs w:val="32"/>
        </w:rPr>
        <w:t>How to Contact Us</w:t>
      </w:r>
    </w:p>
    <w:p w14:paraId="326A5620" w14:textId="77777777" w:rsidR="00093BEF" w:rsidRPr="006C2BE4" w:rsidRDefault="00093BEF" w:rsidP="00093BEF">
      <w:pPr>
        <w:pStyle w:val="NormalWeb"/>
        <w:shd w:val="clear" w:color="auto" w:fill="D9D9D9"/>
        <w:rPr>
          <w:rFonts w:cs="Arial"/>
        </w:rPr>
      </w:pPr>
      <w:r w:rsidRPr="006C2BE4">
        <w:rPr>
          <w:rStyle w:val="Emphasis"/>
          <w:rFonts w:cs="Arial"/>
        </w:rPr>
        <w:t>Include:</w:t>
      </w:r>
    </w:p>
    <w:p w14:paraId="3476E5B7" w14:textId="77777777" w:rsidR="00093BEF" w:rsidRPr="006C2BE4" w:rsidRDefault="00093BEF" w:rsidP="00093BEF">
      <w:pPr>
        <w:numPr>
          <w:ilvl w:val="0"/>
          <w:numId w:val="20"/>
        </w:numPr>
        <w:shd w:val="clear" w:color="auto" w:fill="D9D9D9" w:themeFill="background1" w:themeFillShade="D9"/>
        <w:rPr>
          <w:rFonts w:cs="Arial"/>
        </w:rPr>
      </w:pPr>
      <w:r w:rsidRPr="006C2BE4">
        <w:rPr>
          <w:rStyle w:val="Emphasis"/>
          <w:rFonts w:cs="Arial"/>
        </w:rPr>
        <w:t>Where the course team are based (i.e. building and campus)</w:t>
      </w:r>
    </w:p>
    <w:p w14:paraId="50575A06" w14:textId="1C6BF90F" w:rsidR="00093BEF" w:rsidRPr="006C2BE4" w:rsidRDefault="00093BEF" w:rsidP="0773C48B">
      <w:pPr>
        <w:numPr>
          <w:ilvl w:val="0"/>
          <w:numId w:val="20"/>
        </w:numPr>
        <w:shd w:val="clear" w:color="auto" w:fill="D9D9D9" w:themeFill="background1" w:themeFillShade="D9"/>
        <w:rPr>
          <w:rStyle w:val="Emphasis"/>
          <w:rFonts w:cs="Arial"/>
        </w:rPr>
      </w:pPr>
      <w:r w:rsidRPr="570AE9CD">
        <w:rPr>
          <w:rStyle w:val="Emphasis"/>
          <w:rFonts w:cs="Arial"/>
        </w:rPr>
        <w:t>Names of key academic and administrative staff</w:t>
      </w:r>
      <w:r w:rsidR="5C7761C9" w:rsidRPr="570AE9CD">
        <w:rPr>
          <w:rStyle w:val="Emphasis"/>
          <w:rFonts w:cs="Arial"/>
        </w:rPr>
        <w:t xml:space="preserve"> – </w:t>
      </w:r>
      <w:proofErr w:type="gramStart"/>
      <w:r w:rsidR="6134409B" w:rsidRPr="570AE9CD">
        <w:rPr>
          <w:rStyle w:val="Emphasis"/>
          <w:rFonts w:cs="Arial"/>
        </w:rPr>
        <w:t>e.g.</w:t>
      </w:r>
      <w:proofErr w:type="gramEnd"/>
      <w:r w:rsidR="6134409B" w:rsidRPr="570AE9CD">
        <w:rPr>
          <w:rStyle w:val="Emphasis"/>
          <w:rFonts w:cs="Arial"/>
        </w:rPr>
        <w:t xml:space="preserve"> </w:t>
      </w:r>
      <w:r w:rsidR="5C7761C9" w:rsidRPr="570AE9CD">
        <w:rPr>
          <w:rStyle w:val="Emphasis"/>
          <w:rFonts w:cs="Arial"/>
        </w:rPr>
        <w:t>Course Director, Module Leader, Course Administrator</w:t>
      </w:r>
      <w:r w:rsidR="5F8C3747" w:rsidRPr="570AE9CD">
        <w:rPr>
          <w:rStyle w:val="Emphasis"/>
          <w:rFonts w:cs="Arial"/>
        </w:rPr>
        <w:t xml:space="preserve"> or equivalent roles</w:t>
      </w:r>
    </w:p>
    <w:p w14:paraId="2B7E5DE0" w14:textId="42256907" w:rsidR="006F1CB1" w:rsidRDefault="00093BEF" w:rsidP="0773C48B">
      <w:pPr>
        <w:pStyle w:val="ListParagraph"/>
        <w:numPr>
          <w:ilvl w:val="0"/>
          <w:numId w:val="20"/>
        </w:numPr>
        <w:shd w:val="clear" w:color="auto" w:fill="D9D9D9" w:themeFill="background1" w:themeFillShade="D9"/>
        <w:rPr>
          <w:rStyle w:val="Emphasis"/>
          <w:rFonts w:cs="Arial"/>
        </w:rPr>
      </w:pPr>
      <w:r w:rsidRPr="0773C48B">
        <w:rPr>
          <w:rStyle w:val="Emphasis"/>
          <w:rFonts w:cs="Arial"/>
        </w:rPr>
        <w:t>How to contact academic and administrative staff – office hours, e-mail addresses, phone numbers</w:t>
      </w:r>
    </w:p>
    <w:p w14:paraId="6B1F3698" w14:textId="375D8AE6" w:rsidR="008D3B61" w:rsidRPr="008D3B61" w:rsidRDefault="18744A78" w:rsidP="008D3B61">
      <w:pPr>
        <w:pStyle w:val="ListParagraph"/>
        <w:numPr>
          <w:ilvl w:val="0"/>
          <w:numId w:val="20"/>
        </w:numPr>
        <w:shd w:val="clear" w:color="auto" w:fill="D9D9D9" w:themeFill="background1" w:themeFillShade="D9"/>
        <w:rPr>
          <w:rStyle w:val="Emphasis"/>
          <w:rFonts w:cs="Arial"/>
        </w:rPr>
      </w:pPr>
      <w:r w:rsidRPr="570AE9CD">
        <w:rPr>
          <w:rStyle w:val="Emphasis"/>
          <w:rFonts w:cs="Arial"/>
        </w:rPr>
        <w:t>Details of the VLE</w:t>
      </w:r>
    </w:p>
    <w:p w14:paraId="156DBFAC" w14:textId="77777777" w:rsidR="008D3B61" w:rsidRPr="008D3B61" w:rsidRDefault="008D3B61" w:rsidP="008D3B61">
      <w:pPr>
        <w:pStyle w:val="ListParagraph"/>
        <w:shd w:val="clear" w:color="auto" w:fill="FFFFFF"/>
        <w:rPr>
          <w:rFonts w:cs="Arial"/>
          <w:b/>
          <w:sz w:val="32"/>
          <w:szCs w:val="32"/>
        </w:rPr>
      </w:pPr>
    </w:p>
    <w:p w14:paraId="4260B089" w14:textId="520142D5" w:rsidR="00093BEF" w:rsidRPr="00093BEF" w:rsidRDefault="00093BEF" w:rsidP="00093BEF">
      <w:pPr>
        <w:pStyle w:val="ListParagraph"/>
        <w:numPr>
          <w:ilvl w:val="0"/>
          <w:numId w:val="18"/>
        </w:numPr>
        <w:shd w:val="clear" w:color="auto" w:fill="FFFFFF"/>
        <w:rPr>
          <w:rFonts w:cs="Arial"/>
          <w:b/>
          <w:sz w:val="32"/>
          <w:szCs w:val="32"/>
        </w:rPr>
      </w:pPr>
      <w:r w:rsidRPr="570AE9CD">
        <w:rPr>
          <w:rFonts w:cs="Arial"/>
          <w:b/>
          <w:bCs/>
          <w:sz w:val="32"/>
          <w:szCs w:val="32"/>
        </w:rPr>
        <w:t>How do I raise an issue?</w:t>
      </w:r>
    </w:p>
    <w:p w14:paraId="31D69D9D" w14:textId="5DDD2292" w:rsidR="006F1CB1" w:rsidRDefault="008D3B61" w:rsidP="570AE9CD">
      <w:pPr>
        <w:rPr>
          <w:rStyle w:val="Emphasis"/>
          <w:highlight w:val="lightGray"/>
        </w:rPr>
      </w:pPr>
      <w:r>
        <w:rPr>
          <w:rStyle w:val="Emphasis"/>
          <w:highlight w:val="lightGray"/>
        </w:rPr>
        <w:t>M</w:t>
      </w:r>
      <w:r w:rsidR="00093BEF" w:rsidRPr="00DB34FD">
        <w:rPr>
          <w:rStyle w:val="Emphasis"/>
          <w:highlight w:val="lightGray"/>
        </w:rPr>
        <w:t>ake clear how students should go about making either a complaint or an appeal and the means for it to be investigated (see Guidance BG (iv) in the AQSH).</w:t>
      </w:r>
    </w:p>
    <w:p w14:paraId="718C289F" w14:textId="77777777" w:rsidR="008D3B61" w:rsidRPr="00DB34FD" w:rsidRDefault="008D3B61" w:rsidP="570AE9CD">
      <w:pPr>
        <w:rPr>
          <w:rStyle w:val="Emphasis"/>
          <w:rFonts w:cs="Arial"/>
          <w:highlight w:val="lightGray"/>
        </w:rPr>
      </w:pPr>
    </w:p>
    <w:p w14:paraId="747F4260" w14:textId="77777777" w:rsidR="00093BEF" w:rsidRPr="00093BEF" w:rsidRDefault="00093BEF" w:rsidP="00093BEF">
      <w:pPr>
        <w:pStyle w:val="ListParagraph"/>
        <w:numPr>
          <w:ilvl w:val="0"/>
          <w:numId w:val="18"/>
        </w:numPr>
        <w:shd w:val="clear" w:color="auto" w:fill="FFFFFF"/>
        <w:rPr>
          <w:rFonts w:cs="Arial"/>
          <w:b/>
          <w:sz w:val="32"/>
          <w:szCs w:val="32"/>
        </w:rPr>
      </w:pPr>
      <w:r w:rsidRPr="570AE9CD">
        <w:rPr>
          <w:rFonts w:cs="Arial"/>
          <w:b/>
          <w:bCs/>
          <w:sz w:val="32"/>
          <w:szCs w:val="32"/>
        </w:rPr>
        <w:lastRenderedPageBreak/>
        <w:t>Staying in Touch</w:t>
      </w:r>
    </w:p>
    <w:p w14:paraId="13C64239" w14:textId="0A069F84" w:rsidR="00093BEF" w:rsidRPr="00DB34FD" w:rsidRDefault="188F01F9" w:rsidP="003170CE">
      <w:pPr>
        <w:pStyle w:val="NormalWeb"/>
        <w:rPr>
          <w:rStyle w:val="Emphasis"/>
          <w:rFonts w:cs="Arial"/>
          <w:highlight w:val="lightGray"/>
        </w:rPr>
      </w:pPr>
      <w:r w:rsidRPr="0EA6EC6F">
        <w:rPr>
          <w:rStyle w:val="Emphasis"/>
          <w:rFonts w:cs="Arial"/>
        </w:rPr>
        <w:t>Make clear that students should check their e-mail regularly and ensure that their contact details are correct</w:t>
      </w:r>
      <w:r w:rsidR="49CB9328" w:rsidRPr="0EA6EC6F">
        <w:rPr>
          <w:rStyle w:val="Emphasis"/>
          <w:rFonts w:cs="Arial"/>
        </w:rPr>
        <w:t>.</w:t>
      </w:r>
      <w:r w:rsidRPr="0EA6EC6F">
        <w:rPr>
          <w:rStyle w:val="Emphasis"/>
          <w:rFonts w:cs="Arial"/>
        </w:rPr>
        <w:t xml:space="preserve"> </w:t>
      </w:r>
      <w:r w:rsidR="68C78CCD" w:rsidRPr="0EA6EC6F">
        <w:rPr>
          <w:rStyle w:val="Emphasis"/>
          <w:rFonts w:cs="Arial"/>
          <w:highlight w:val="lightGray"/>
        </w:rPr>
        <w:t xml:space="preserve">Include details of students’ responsibility to stay in touch while </w:t>
      </w:r>
      <w:r w:rsidR="00867CB8" w:rsidRPr="0EA6EC6F">
        <w:rPr>
          <w:rStyle w:val="Emphasis"/>
          <w:rFonts w:cs="Arial"/>
          <w:highlight w:val="lightGray"/>
        </w:rPr>
        <w:t>they are</w:t>
      </w:r>
      <w:r w:rsidR="68C78CCD" w:rsidRPr="0EA6EC6F">
        <w:rPr>
          <w:rStyle w:val="Emphasis"/>
          <w:rFonts w:cs="Arial"/>
          <w:highlight w:val="lightGray"/>
        </w:rPr>
        <w:t xml:space="preserve"> studying, what they need to frequently check and access e.g. emails, VLE.</w:t>
      </w:r>
    </w:p>
    <w:p w14:paraId="40415C2D" w14:textId="50407CA7" w:rsidR="68C78CCD" w:rsidRDefault="68C78CCD" w:rsidP="003170CE">
      <w:pPr>
        <w:pStyle w:val="NormalWeb"/>
        <w:rPr>
          <w:rStyle w:val="Emphasis"/>
          <w:rFonts w:cs="Arial"/>
          <w:highlight w:val="lightGray"/>
        </w:rPr>
      </w:pPr>
      <w:r w:rsidRPr="0EA6EC6F">
        <w:rPr>
          <w:rStyle w:val="Emphasis"/>
          <w:rFonts w:cs="Arial"/>
          <w:highlight w:val="lightGray"/>
        </w:rPr>
        <w:t>Include details of Alumni Association</w:t>
      </w:r>
      <w:r w:rsidR="20B94EAA" w:rsidRPr="0EA6EC6F">
        <w:rPr>
          <w:rStyle w:val="Emphasis"/>
          <w:rFonts w:cs="Arial"/>
          <w:highlight w:val="lightGray"/>
        </w:rPr>
        <w:t>.</w:t>
      </w:r>
    </w:p>
    <w:p w14:paraId="016F020C" w14:textId="77777777" w:rsidR="008D3B61" w:rsidRPr="00DB34FD" w:rsidRDefault="008D3B61" w:rsidP="003170CE">
      <w:pPr>
        <w:pStyle w:val="NormalWeb"/>
        <w:rPr>
          <w:rStyle w:val="Emphasis"/>
          <w:rFonts w:cs="Arial"/>
          <w:highlight w:val="lightGray"/>
        </w:rPr>
      </w:pPr>
    </w:p>
    <w:p w14:paraId="23AD5E7D" w14:textId="77777777" w:rsidR="00093BEF" w:rsidRPr="00093BEF" w:rsidRDefault="00093BEF" w:rsidP="570AE9CD">
      <w:pPr>
        <w:pStyle w:val="ListParagraph"/>
        <w:numPr>
          <w:ilvl w:val="0"/>
          <w:numId w:val="18"/>
        </w:numPr>
        <w:shd w:val="clear" w:color="auto" w:fill="FFFFFF" w:themeFill="background1"/>
        <w:rPr>
          <w:rFonts w:cs="Arial"/>
          <w:b/>
          <w:bCs/>
          <w:sz w:val="32"/>
          <w:szCs w:val="32"/>
        </w:rPr>
      </w:pPr>
      <w:r w:rsidRPr="570AE9CD">
        <w:rPr>
          <w:rFonts w:cs="Arial"/>
          <w:b/>
          <w:bCs/>
          <w:sz w:val="32"/>
          <w:szCs w:val="32"/>
        </w:rPr>
        <w:t>Changes that might affect your course</w:t>
      </w:r>
    </w:p>
    <w:p w14:paraId="55539334" w14:textId="77777777" w:rsidR="000F121C" w:rsidRDefault="000F121C" w:rsidP="004A16B7">
      <w:pPr>
        <w:shd w:val="clear" w:color="auto" w:fill="FFFFFF"/>
        <w:spacing w:before="0" w:after="0" w:line="240" w:lineRule="auto"/>
        <w:rPr>
          <w:rFonts w:eastAsia="Calibri" w:cs="Arial"/>
          <w:color w:val="111111"/>
        </w:rPr>
      </w:pPr>
    </w:p>
    <w:p w14:paraId="543D0238" w14:textId="77777777" w:rsidR="004A16B7" w:rsidRPr="004A16B7" w:rsidRDefault="004A16B7" w:rsidP="000557D1">
      <w:pPr>
        <w:pStyle w:val="Heading2"/>
      </w:pPr>
      <w:r w:rsidRPr="004A16B7">
        <w:t>Option Module Availability</w:t>
      </w:r>
    </w:p>
    <w:p w14:paraId="1B29B3ED" w14:textId="77777777" w:rsidR="004A16B7" w:rsidRPr="004A16B7" w:rsidRDefault="004A16B7" w:rsidP="004A16B7">
      <w:pPr>
        <w:shd w:val="clear" w:color="auto" w:fill="FFFFFF"/>
        <w:spacing w:before="0" w:after="0" w:line="240" w:lineRule="auto"/>
        <w:rPr>
          <w:rFonts w:eastAsia="Calibri" w:cs="Arial"/>
          <w:color w:val="111111"/>
        </w:rPr>
      </w:pPr>
    </w:p>
    <w:p w14:paraId="29E857FA" w14:textId="77777777" w:rsidR="004A16B7" w:rsidRPr="004A16B7" w:rsidRDefault="004A16B7" w:rsidP="000557D1">
      <w:pPr>
        <w:pStyle w:val="Heading2"/>
      </w:pPr>
      <w:r w:rsidRPr="004A16B7">
        <w:t>Core Module Availability</w:t>
      </w:r>
    </w:p>
    <w:p w14:paraId="604CD8D0" w14:textId="77777777" w:rsidR="000557D1" w:rsidRDefault="000557D1" w:rsidP="004A16B7">
      <w:pPr>
        <w:shd w:val="clear" w:color="auto" w:fill="FFFFFF"/>
        <w:spacing w:before="0" w:after="0" w:line="240" w:lineRule="auto"/>
        <w:rPr>
          <w:rFonts w:eastAsia="Calibri" w:cs="Arial"/>
          <w:b/>
          <w:bCs/>
          <w:color w:val="111111"/>
        </w:rPr>
      </w:pPr>
    </w:p>
    <w:p w14:paraId="0C1E5D20" w14:textId="20CC7FBA" w:rsidR="004A16B7" w:rsidRPr="004A16B7" w:rsidRDefault="004A16B7" w:rsidP="000557D1">
      <w:pPr>
        <w:pStyle w:val="Heading2"/>
      </w:pPr>
      <w:r w:rsidRPr="004A16B7">
        <w:t>Module and Course changes</w:t>
      </w:r>
    </w:p>
    <w:p w14:paraId="32DF7254" w14:textId="77777777" w:rsidR="004A16B7" w:rsidRPr="004A16B7" w:rsidRDefault="004A16B7" w:rsidP="004A16B7">
      <w:pPr>
        <w:shd w:val="clear" w:color="auto" w:fill="FFFFFF"/>
        <w:spacing w:before="0" w:after="0" w:line="240" w:lineRule="auto"/>
        <w:rPr>
          <w:rFonts w:eastAsia="Calibri" w:cs="Arial"/>
          <w:color w:val="111111"/>
        </w:rPr>
      </w:pPr>
    </w:p>
    <w:p w14:paraId="4131CBAB" w14:textId="77777777" w:rsidR="004A16B7" w:rsidRPr="004A16B7" w:rsidRDefault="004A16B7" w:rsidP="000557D1">
      <w:pPr>
        <w:pStyle w:val="Heading2"/>
      </w:pPr>
      <w:r w:rsidRPr="004A16B7">
        <w:t>Change of Course Title</w:t>
      </w:r>
    </w:p>
    <w:p w14:paraId="4627CF27" w14:textId="77777777" w:rsidR="004A16B7" w:rsidRPr="004A16B7" w:rsidRDefault="004A16B7" w:rsidP="004A16B7">
      <w:pPr>
        <w:shd w:val="clear" w:color="auto" w:fill="FFFFFF"/>
        <w:spacing w:before="0" w:after="0" w:line="240" w:lineRule="auto"/>
        <w:rPr>
          <w:rFonts w:eastAsia="Calibri" w:cs="Arial"/>
          <w:b/>
          <w:bCs/>
          <w:color w:val="111111"/>
        </w:rPr>
      </w:pPr>
    </w:p>
    <w:p w14:paraId="0042D7D3" w14:textId="77777777" w:rsidR="004A16B7" w:rsidRPr="004A16B7" w:rsidRDefault="004A16B7" w:rsidP="000557D1">
      <w:pPr>
        <w:pStyle w:val="Heading2"/>
      </w:pPr>
      <w:r w:rsidRPr="004A16B7">
        <w:t xml:space="preserve">Course Closure </w:t>
      </w:r>
    </w:p>
    <w:p w14:paraId="71DCAC4C" w14:textId="77777777" w:rsidR="004A16B7" w:rsidRPr="004A16B7" w:rsidRDefault="004A16B7" w:rsidP="004A16B7">
      <w:pPr>
        <w:shd w:val="clear" w:color="auto" w:fill="FFFFFF"/>
        <w:spacing w:before="0" w:after="0" w:line="240" w:lineRule="auto"/>
        <w:rPr>
          <w:rFonts w:eastAsia="Calibri" w:cs="Arial"/>
          <w:b/>
          <w:bCs/>
          <w:color w:val="111111"/>
        </w:rPr>
      </w:pPr>
    </w:p>
    <w:p w14:paraId="39CAE0A3" w14:textId="77777777" w:rsidR="004A16B7" w:rsidRPr="004A16B7" w:rsidRDefault="004A16B7" w:rsidP="000557D1">
      <w:pPr>
        <w:pStyle w:val="Heading2"/>
      </w:pPr>
      <w:r w:rsidRPr="004A16B7">
        <w:t>Students interrupting courses</w:t>
      </w:r>
    </w:p>
    <w:p w14:paraId="34509393" w14:textId="77777777" w:rsidR="004A16B7" w:rsidRPr="004A16B7" w:rsidRDefault="004A16B7" w:rsidP="004A16B7">
      <w:pPr>
        <w:shd w:val="clear" w:color="auto" w:fill="FFFFFF"/>
        <w:spacing w:before="0" w:after="0" w:line="240" w:lineRule="auto"/>
        <w:rPr>
          <w:rFonts w:eastAsia="Calibri" w:cs="Arial"/>
          <w:color w:val="111111"/>
        </w:rPr>
      </w:pPr>
    </w:p>
    <w:p w14:paraId="123A3BA8" w14:textId="77777777" w:rsidR="004A16B7" w:rsidRPr="004A16B7" w:rsidRDefault="004A16B7" w:rsidP="000557D1">
      <w:pPr>
        <w:pStyle w:val="Heading2"/>
      </w:pPr>
      <w:r w:rsidRPr="004A16B7">
        <w:t>Changes to the Academic and General Regulations</w:t>
      </w:r>
    </w:p>
    <w:p w14:paraId="55EEBF37" w14:textId="4BBC1516" w:rsidR="006F1CB1" w:rsidRDefault="0E298AC7" w:rsidP="003170CE">
      <w:pPr>
        <w:spacing w:line="375" w:lineRule="exact"/>
        <w:rPr>
          <w:rFonts w:eastAsia="Arial" w:cs="Arial"/>
          <w:color w:val="000000" w:themeColor="text1"/>
          <w:sz w:val="25"/>
          <w:szCs w:val="25"/>
        </w:rPr>
      </w:pPr>
      <w:r w:rsidRPr="570AE9CD">
        <w:rPr>
          <w:rFonts w:eastAsia="Arial" w:cs="Arial"/>
          <w:color w:val="000000" w:themeColor="text1"/>
          <w:sz w:val="25"/>
          <w:szCs w:val="25"/>
        </w:rPr>
        <w:t>Significant material changes are any changes to:</w:t>
      </w:r>
    </w:p>
    <w:p w14:paraId="79973532" w14:textId="0B3DB42B" w:rsidR="006F1CB1"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Course/award title</w:t>
      </w:r>
    </w:p>
    <w:p w14:paraId="7F85CC9C" w14:textId="35A5D7C9" w:rsidR="006F1CB1"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Entry criteria</w:t>
      </w:r>
    </w:p>
    <w:p w14:paraId="167B28DD" w14:textId="18844032" w:rsidR="006F1CB1"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Length of course</w:t>
      </w:r>
    </w:p>
    <w:p w14:paraId="584ACF65" w14:textId="05372E4D" w:rsidR="006F1CB1"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Accreditation details</w:t>
      </w:r>
    </w:p>
    <w:p w14:paraId="009CCBF0" w14:textId="79FD2EA8" w:rsidR="006F1CB1"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Location of course (and work placements if applicable) delivery</w:t>
      </w:r>
    </w:p>
    <w:p w14:paraId="76CCCEF4" w14:textId="0EA31A49" w:rsidR="006F1CB1"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lastRenderedPageBreak/>
        <w:t>Total course costs</w:t>
      </w:r>
    </w:p>
    <w:p w14:paraId="0C914BB6" w14:textId="4B308E6C" w:rsidR="006F1CB1" w:rsidRDefault="0E298AC7" w:rsidP="570AE9CD">
      <w:r>
        <w:t>Other material changes are:</w:t>
      </w:r>
    </w:p>
    <w:p w14:paraId="1F0C66DF" w14:textId="1424D399" w:rsidR="0E298AC7"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 xml:space="preserve">Overall balance of how you get taught, i.e. between lectures, other scheduled </w:t>
      </w:r>
      <w:r w:rsidR="00867CB8" w:rsidRPr="570AE9CD">
        <w:rPr>
          <w:rFonts w:eastAsia="Arial" w:cs="Arial"/>
          <w:color w:val="000000" w:themeColor="text1"/>
          <w:sz w:val="25"/>
          <w:szCs w:val="25"/>
        </w:rPr>
        <w:t>learning,</w:t>
      </w:r>
      <w:r w:rsidRPr="570AE9CD">
        <w:rPr>
          <w:rFonts w:eastAsia="Arial" w:cs="Arial"/>
          <w:color w:val="000000" w:themeColor="text1"/>
          <w:sz w:val="25"/>
          <w:szCs w:val="25"/>
        </w:rPr>
        <w:t xml:space="preserve"> and self-study time</w:t>
      </w:r>
    </w:p>
    <w:p w14:paraId="3C50F7A3" w14:textId="35B5F97E" w:rsidR="0E298AC7" w:rsidRDefault="0E298AC7" w:rsidP="003170CE">
      <w:pPr>
        <w:pStyle w:val="ListParagraph"/>
        <w:numPr>
          <w:ilvl w:val="0"/>
          <w:numId w:val="4"/>
        </w:numPr>
        <w:spacing w:line="375" w:lineRule="exact"/>
        <w:rPr>
          <w:rFonts w:eastAsia="Arial" w:cs="Arial"/>
          <w:color w:val="000000" w:themeColor="text1"/>
          <w:sz w:val="25"/>
          <w:szCs w:val="25"/>
        </w:rPr>
      </w:pPr>
      <w:r w:rsidRPr="570AE9CD">
        <w:rPr>
          <w:rFonts w:eastAsia="Arial" w:cs="Arial"/>
          <w:color w:val="000000" w:themeColor="text1"/>
          <w:sz w:val="25"/>
          <w:szCs w:val="25"/>
        </w:rPr>
        <w:t xml:space="preserve">Overall balance of the different types of assessments, i.e. exams, </w:t>
      </w:r>
      <w:r w:rsidR="00867CB8" w:rsidRPr="570AE9CD">
        <w:rPr>
          <w:rFonts w:eastAsia="Arial" w:cs="Arial"/>
          <w:color w:val="000000" w:themeColor="text1"/>
          <w:sz w:val="25"/>
          <w:szCs w:val="25"/>
        </w:rPr>
        <w:t>coursework,</w:t>
      </w:r>
      <w:r w:rsidRPr="570AE9CD">
        <w:rPr>
          <w:rFonts w:eastAsia="Arial" w:cs="Arial"/>
          <w:color w:val="000000" w:themeColor="text1"/>
          <w:sz w:val="25"/>
          <w:szCs w:val="25"/>
        </w:rPr>
        <w:t xml:space="preserve"> and practical examination </w:t>
      </w:r>
    </w:p>
    <w:p w14:paraId="6AA89636" w14:textId="4A358770" w:rsidR="0E298AC7" w:rsidRDefault="0E298AC7" w:rsidP="003170CE">
      <w:pPr>
        <w:pStyle w:val="ListParagraph"/>
        <w:numPr>
          <w:ilvl w:val="0"/>
          <w:numId w:val="4"/>
        </w:numPr>
        <w:spacing w:line="375" w:lineRule="exact"/>
        <w:rPr>
          <w:rFonts w:eastAsia="Arial" w:cs="Arial"/>
          <w:color w:val="000000" w:themeColor="text1"/>
          <w:sz w:val="25"/>
          <w:szCs w:val="25"/>
        </w:rPr>
      </w:pPr>
      <w:r w:rsidRPr="7D69A549">
        <w:rPr>
          <w:rFonts w:eastAsia="Arial" w:cs="Arial"/>
          <w:color w:val="000000" w:themeColor="text1"/>
          <w:sz w:val="25"/>
          <w:szCs w:val="25"/>
        </w:rPr>
        <w:t xml:space="preserve">The module diet for your course, </w:t>
      </w:r>
      <w:proofErr w:type="gramStart"/>
      <w:r w:rsidRPr="7D69A549">
        <w:rPr>
          <w:rFonts w:eastAsia="Arial" w:cs="Arial"/>
          <w:color w:val="000000" w:themeColor="text1"/>
          <w:sz w:val="25"/>
          <w:szCs w:val="25"/>
        </w:rPr>
        <w:t>i.e.</w:t>
      </w:r>
      <w:proofErr w:type="gramEnd"/>
      <w:r w:rsidRPr="7D69A549">
        <w:rPr>
          <w:rFonts w:eastAsia="Arial" w:cs="Arial"/>
          <w:color w:val="000000" w:themeColor="text1"/>
          <w:sz w:val="25"/>
          <w:szCs w:val="25"/>
        </w:rPr>
        <w:t xml:space="preserve"> list of </w:t>
      </w:r>
      <w:r w:rsidR="5B0A5086" w:rsidRPr="7D69A549">
        <w:rPr>
          <w:rFonts w:eastAsia="Arial" w:cs="Arial"/>
          <w:color w:val="000000" w:themeColor="text1"/>
          <w:sz w:val="25"/>
          <w:szCs w:val="25"/>
        </w:rPr>
        <w:t>cores</w:t>
      </w:r>
      <w:r w:rsidRPr="7D69A549">
        <w:rPr>
          <w:rFonts w:eastAsia="Arial" w:cs="Arial"/>
          <w:color w:val="000000" w:themeColor="text1"/>
          <w:sz w:val="25"/>
          <w:szCs w:val="25"/>
        </w:rPr>
        <w:t xml:space="preserve"> (you have to take) and optional (you can choose to take) modules</w:t>
      </w:r>
    </w:p>
    <w:p w14:paraId="76614669" w14:textId="7C7564F6" w:rsidR="007843F0" w:rsidRPr="006C2BE4" w:rsidRDefault="0E298AC7" w:rsidP="54494D88">
      <w:pPr>
        <w:pStyle w:val="ListParagraph"/>
        <w:numPr>
          <w:ilvl w:val="0"/>
          <w:numId w:val="4"/>
        </w:numPr>
        <w:spacing w:line="375" w:lineRule="exact"/>
        <w:rPr>
          <w:rFonts w:eastAsia="Arial" w:cs="Arial"/>
          <w:color w:val="000000" w:themeColor="text1"/>
          <w:sz w:val="25"/>
          <w:szCs w:val="25"/>
        </w:rPr>
      </w:pPr>
      <w:r w:rsidRPr="7D69A549">
        <w:rPr>
          <w:rFonts w:eastAsia="Arial" w:cs="Arial"/>
          <w:color w:val="000000" w:themeColor="text1"/>
          <w:sz w:val="25"/>
          <w:szCs w:val="25"/>
        </w:rPr>
        <w:t xml:space="preserve">Particular terms on your course, </w:t>
      </w:r>
      <w:proofErr w:type="gramStart"/>
      <w:r w:rsidRPr="7D69A549">
        <w:rPr>
          <w:rFonts w:eastAsia="Arial" w:cs="Arial"/>
          <w:color w:val="000000" w:themeColor="text1"/>
          <w:sz w:val="25"/>
          <w:szCs w:val="25"/>
        </w:rPr>
        <w:t>i.e.</w:t>
      </w:r>
      <w:proofErr w:type="gramEnd"/>
      <w:r w:rsidRPr="7D69A549">
        <w:rPr>
          <w:rFonts w:eastAsia="Arial" w:cs="Arial"/>
          <w:color w:val="000000" w:themeColor="text1"/>
          <w:sz w:val="25"/>
          <w:szCs w:val="25"/>
        </w:rPr>
        <w:t xml:space="preserve"> anything in your course which does not follow standard University regulations</w:t>
      </w:r>
    </w:p>
    <w:sectPr w:rsidR="007843F0" w:rsidRPr="006C2BE4" w:rsidSect="00C64E28">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4BC4" w14:textId="77777777" w:rsidR="00CD5FC1" w:rsidRDefault="00CD5FC1" w:rsidP="00493F58">
      <w:r>
        <w:separator/>
      </w:r>
    </w:p>
  </w:endnote>
  <w:endnote w:type="continuationSeparator" w:id="0">
    <w:p w14:paraId="3B2B6482" w14:textId="77777777" w:rsidR="00CD5FC1" w:rsidRDefault="00CD5FC1" w:rsidP="00493F58">
      <w:r>
        <w:continuationSeparator/>
      </w:r>
    </w:p>
  </w:endnote>
  <w:endnote w:type="continuationNotice" w:id="1">
    <w:p w14:paraId="5932A6CD" w14:textId="77777777" w:rsidR="00CD5FC1" w:rsidRDefault="00CD5F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oWeb">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Std Blk Cn">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4524" w14:textId="2B8767D1" w:rsidR="77267B1F" w:rsidRPr="00E15822" w:rsidRDefault="00E15822" w:rsidP="00E15822">
    <w:pPr>
      <w:pStyle w:val="Footer"/>
      <w:pBdr>
        <w:top w:val="single" w:sz="4" w:space="1" w:color="auto"/>
      </w:pBdr>
      <w:tabs>
        <w:tab w:val="clear" w:pos="9026"/>
        <w:tab w:val="right" w:pos="9356"/>
      </w:tabs>
      <w:rPr>
        <w:rFonts w:cs="Arial"/>
        <w:sz w:val="16"/>
        <w:szCs w:val="16"/>
      </w:rPr>
    </w:pPr>
    <w:r>
      <w:rPr>
        <w:rFonts w:cs="Arial"/>
        <w:sz w:val="16"/>
        <w:szCs w:val="16"/>
      </w:rPr>
      <w:t>AQSH:  Guidance CG (</w:t>
    </w:r>
    <w:r w:rsidR="005E6C61">
      <w:rPr>
        <w:rFonts w:cs="Arial"/>
        <w:sz w:val="16"/>
        <w:szCs w:val="16"/>
      </w:rPr>
      <w:t>i</w:t>
    </w:r>
    <w:r>
      <w:rPr>
        <w:rFonts w:cs="Arial"/>
        <w:sz w:val="16"/>
        <w:szCs w:val="16"/>
      </w:rPr>
      <w:t>ii)</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2A28" w14:textId="77777777" w:rsidR="00CD5FC1" w:rsidRDefault="00CD5FC1" w:rsidP="00493F58">
      <w:r>
        <w:separator/>
      </w:r>
    </w:p>
  </w:footnote>
  <w:footnote w:type="continuationSeparator" w:id="0">
    <w:p w14:paraId="2DF64411" w14:textId="77777777" w:rsidR="00CD5FC1" w:rsidRDefault="00CD5FC1" w:rsidP="00493F58">
      <w:r>
        <w:continuationSeparator/>
      </w:r>
    </w:p>
  </w:footnote>
  <w:footnote w:type="continuationNotice" w:id="1">
    <w:p w14:paraId="56CF915F" w14:textId="77777777" w:rsidR="00CD5FC1" w:rsidRDefault="00CD5FC1">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8D0"/>
    <w:multiLevelType w:val="multilevel"/>
    <w:tmpl w:val="220C7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676F7"/>
    <w:multiLevelType w:val="multilevel"/>
    <w:tmpl w:val="5038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A7B1C"/>
    <w:multiLevelType w:val="multilevel"/>
    <w:tmpl w:val="B420C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4D61"/>
    <w:multiLevelType w:val="hybridMultilevel"/>
    <w:tmpl w:val="7D68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E7231"/>
    <w:multiLevelType w:val="multilevel"/>
    <w:tmpl w:val="68B4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C74E5"/>
    <w:multiLevelType w:val="multilevel"/>
    <w:tmpl w:val="B1C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B78DB"/>
    <w:multiLevelType w:val="multilevel"/>
    <w:tmpl w:val="8B7E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81CCD"/>
    <w:multiLevelType w:val="multilevel"/>
    <w:tmpl w:val="4482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C1E86"/>
    <w:multiLevelType w:val="hybridMultilevel"/>
    <w:tmpl w:val="0896C6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A56E8"/>
    <w:multiLevelType w:val="hybridMultilevel"/>
    <w:tmpl w:val="2B769E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A56DDE"/>
    <w:multiLevelType w:val="multilevel"/>
    <w:tmpl w:val="5CBE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223AA"/>
    <w:multiLevelType w:val="hybridMultilevel"/>
    <w:tmpl w:val="0B1471E2"/>
    <w:lvl w:ilvl="0" w:tplc="69B270DC">
      <w:start w:val="1"/>
      <w:numFmt w:val="upperLetter"/>
      <w:lvlText w:val="%1)"/>
      <w:lvlJc w:val="left"/>
      <w:pPr>
        <w:ind w:left="720" w:hanging="360"/>
      </w:pPr>
    </w:lvl>
    <w:lvl w:ilvl="1" w:tplc="16A65788">
      <w:start w:val="1"/>
      <w:numFmt w:val="lowerLetter"/>
      <w:lvlText w:val="%2."/>
      <w:lvlJc w:val="left"/>
      <w:pPr>
        <w:ind w:left="1440" w:hanging="360"/>
      </w:pPr>
    </w:lvl>
    <w:lvl w:ilvl="2" w:tplc="72DA87CA">
      <w:start w:val="1"/>
      <w:numFmt w:val="lowerRoman"/>
      <w:lvlText w:val="%3."/>
      <w:lvlJc w:val="right"/>
      <w:pPr>
        <w:ind w:left="2160" w:hanging="180"/>
      </w:pPr>
    </w:lvl>
    <w:lvl w:ilvl="3" w:tplc="F6108788">
      <w:start w:val="1"/>
      <w:numFmt w:val="decimal"/>
      <w:lvlText w:val="%4."/>
      <w:lvlJc w:val="left"/>
      <w:pPr>
        <w:ind w:left="2880" w:hanging="360"/>
      </w:pPr>
    </w:lvl>
    <w:lvl w:ilvl="4" w:tplc="F022FB12">
      <w:start w:val="1"/>
      <w:numFmt w:val="lowerLetter"/>
      <w:lvlText w:val="%5."/>
      <w:lvlJc w:val="left"/>
      <w:pPr>
        <w:ind w:left="3600" w:hanging="360"/>
      </w:pPr>
    </w:lvl>
    <w:lvl w:ilvl="5" w:tplc="7CE83510">
      <w:start w:val="1"/>
      <w:numFmt w:val="lowerRoman"/>
      <w:lvlText w:val="%6."/>
      <w:lvlJc w:val="right"/>
      <w:pPr>
        <w:ind w:left="4320" w:hanging="180"/>
      </w:pPr>
    </w:lvl>
    <w:lvl w:ilvl="6" w:tplc="26B2CDFE">
      <w:start w:val="1"/>
      <w:numFmt w:val="decimal"/>
      <w:lvlText w:val="%7."/>
      <w:lvlJc w:val="left"/>
      <w:pPr>
        <w:ind w:left="5040" w:hanging="360"/>
      </w:pPr>
    </w:lvl>
    <w:lvl w:ilvl="7" w:tplc="34CAADF6">
      <w:start w:val="1"/>
      <w:numFmt w:val="lowerLetter"/>
      <w:lvlText w:val="%8."/>
      <w:lvlJc w:val="left"/>
      <w:pPr>
        <w:ind w:left="5760" w:hanging="360"/>
      </w:pPr>
    </w:lvl>
    <w:lvl w:ilvl="8" w:tplc="5EAEC91C">
      <w:start w:val="1"/>
      <w:numFmt w:val="lowerRoman"/>
      <w:lvlText w:val="%9."/>
      <w:lvlJc w:val="right"/>
      <w:pPr>
        <w:ind w:left="6480" w:hanging="180"/>
      </w:pPr>
    </w:lvl>
  </w:abstractNum>
  <w:abstractNum w:abstractNumId="12" w15:restartNumberingAfterBreak="0">
    <w:nsid w:val="4A17130D"/>
    <w:multiLevelType w:val="multilevel"/>
    <w:tmpl w:val="178A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740A3"/>
    <w:multiLevelType w:val="hybridMultilevel"/>
    <w:tmpl w:val="FC2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865BB"/>
    <w:multiLevelType w:val="multilevel"/>
    <w:tmpl w:val="2194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629A0"/>
    <w:multiLevelType w:val="multilevel"/>
    <w:tmpl w:val="4CF6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17C05"/>
    <w:multiLevelType w:val="hybridMultilevel"/>
    <w:tmpl w:val="24A8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637D3"/>
    <w:multiLevelType w:val="multilevel"/>
    <w:tmpl w:val="BBB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31FD7"/>
    <w:multiLevelType w:val="hybridMultilevel"/>
    <w:tmpl w:val="2F1C9924"/>
    <w:lvl w:ilvl="0" w:tplc="83247692">
      <w:start w:val="1"/>
      <w:numFmt w:val="decimal"/>
      <w:lvlText w:val="%1."/>
      <w:lvlJc w:val="left"/>
      <w:pPr>
        <w:ind w:left="720" w:hanging="360"/>
      </w:pPr>
    </w:lvl>
    <w:lvl w:ilvl="1" w:tplc="19F8B248">
      <w:start w:val="1"/>
      <w:numFmt w:val="lowerLetter"/>
      <w:lvlText w:val="%2."/>
      <w:lvlJc w:val="left"/>
      <w:pPr>
        <w:ind w:left="1440" w:hanging="360"/>
      </w:pPr>
    </w:lvl>
    <w:lvl w:ilvl="2" w:tplc="1568A7F4">
      <w:start w:val="1"/>
      <w:numFmt w:val="lowerRoman"/>
      <w:lvlText w:val="%3."/>
      <w:lvlJc w:val="right"/>
      <w:pPr>
        <w:ind w:left="2160" w:hanging="180"/>
      </w:pPr>
    </w:lvl>
    <w:lvl w:ilvl="3" w:tplc="E570AD2E">
      <w:start w:val="1"/>
      <w:numFmt w:val="decimal"/>
      <w:lvlText w:val="%4."/>
      <w:lvlJc w:val="left"/>
      <w:pPr>
        <w:ind w:left="2880" w:hanging="360"/>
      </w:pPr>
    </w:lvl>
    <w:lvl w:ilvl="4" w:tplc="68FC2B4C">
      <w:start w:val="1"/>
      <w:numFmt w:val="lowerLetter"/>
      <w:lvlText w:val="%5."/>
      <w:lvlJc w:val="left"/>
      <w:pPr>
        <w:ind w:left="3600" w:hanging="360"/>
      </w:pPr>
    </w:lvl>
    <w:lvl w:ilvl="5" w:tplc="5FB8706E">
      <w:start w:val="1"/>
      <w:numFmt w:val="lowerRoman"/>
      <w:lvlText w:val="%6."/>
      <w:lvlJc w:val="right"/>
      <w:pPr>
        <w:ind w:left="4320" w:hanging="180"/>
      </w:pPr>
    </w:lvl>
    <w:lvl w:ilvl="6" w:tplc="CD442702">
      <w:start w:val="1"/>
      <w:numFmt w:val="decimal"/>
      <w:lvlText w:val="%7."/>
      <w:lvlJc w:val="left"/>
      <w:pPr>
        <w:ind w:left="5040" w:hanging="360"/>
      </w:pPr>
    </w:lvl>
    <w:lvl w:ilvl="7" w:tplc="B99658D2">
      <w:start w:val="1"/>
      <w:numFmt w:val="lowerLetter"/>
      <w:lvlText w:val="%8."/>
      <w:lvlJc w:val="left"/>
      <w:pPr>
        <w:ind w:left="5760" w:hanging="360"/>
      </w:pPr>
    </w:lvl>
    <w:lvl w:ilvl="8" w:tplc="C4E86F50">
      <w:start w:val="1"/>
      <w:numFmt w:val="lowerRoman"/>
      <w:lvlText w:val="%9."/>
      <w:lvlJc w:val="right"/>
      <w:pPr>
        <w:ind w:left="6480" w:hanging="180"/>
      </w:pPr>
    </w:lvl>
  </w:abstractNum>
  <w:abstractNum w:abstractNumId="19" w15:restartNumberingAfterBreak="0">
    <w:nsid w:val="5552781D"/>
    <w:multiLevelType w:val="multilevel"/>
    <w:tmpl w:val="66C0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A6FDB"/>
    <w:multiLevelType w:val="hybridMultilevel"/>
    <w:tmpl w:val="F058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251ED"/>
    <w:multiLevelType w:val="multilevel"/>
    <w:tmpl w:val="5A16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821A1"/>
    <w:multiLevelType w:val="multilevel"/>
    <w:tmpl w:val="C560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005BA"/>
    <w:multiLevelType w:val="hybridMultilevel"/>
    <w:tmpl w:val="D636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30425"/>
    <w:multiLevelType w:val="multilevel"/>
    <w:tmpl w:val="96BE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93891"/>
    <w:multiLevelType w:val="hybridMultilevel"/>
    <w:tmpl w:val="AE82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62048"/>
    <w:multiLevelType w:val="multilevel"/>
    <w:tmpl w:val="BBB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770A0"/>
    <w:multiLevelType w:val="hybridMultilevel"/>
    <w:tmpl w:val="8DBCD1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966073">
    <w:abstractNumId w:val="18"/>
  </w:num>
  <w:num w:numId="2" w16cid:durableId="444933314">
    <w:abstractNumId w:val="11"/>
  </w:num>
  <w:num w:numId="3" w16cid:durableId="511918015">
    <w:abstractNumId w:val="23"/>
  </w:num>
  <w:num w:numId="4" w16cid:durableId="1883782091">
    <w:abstractNumId w:val="25"/>
  </w:num>
  <w:num w:numId="5" w16cid:durableId="1107237380">
    <w:abstractNumId w:val="3"/>
  </w:num>
  <w:num w:numId="6" w16cid:durableId="1753814374">
    <w:abstractNumId w:val="26"/>
  </w:num>
  <w:num w:numId="7" w16cid:durableId="68817174">
    <w:abstractNumId w:val="17"/>
  </w:num>
  <w:num w:numId="8" w16cid:durableId="302466730">
    <w:abstractNumId w:val="19"/>
  </w:num>
  <w:num w:numId="9" w16cid:durableId="1631085141">
    <w:abstractNumId w:val="2"/>
  </w:num>
  <w:num w:numId="10" w16cid:durableId="1187865964">
    <w:abstractNumId w:val="0"/>
  </w:num>
  <w:num w:numId="11" w16cid:durableId="275908865">
    <w:abstractNumId w:val="12"/>
  </w:num>
  <w:num w:numId="12" w16cid:durableId="1647663576">
    <w:abstractNumId w:val="24"/>
  </w:num>
  <w:num w:numId="13" w16cid:durableId="1085373465">
    <w:abstractNumId w:val="4"/>
  </w:num>
  <w:num w:numId="14" w16cid:durableId="84573814">
    <w:abstractNumId w:val="6"/>
  </w:num>
  <w:num w:numId="15" w16cid:durableId="973871670">
    <w:abstractNumId w:val="1"/>
  </w:num>
  <w:num w:numId="16" w16cid:durableId="1420247175">
    <w:abstractNumId w:val="27"/>
  </w:num>
  <w:num w:numId="17" w16cid:durableId="105514512">
    <w:abstractNumId w:val="9"/>
  </w:num>
  <w:num w:numId="18" w16cid:durableId="1443574949">
    <w:abstractNumId w:val="8"/>
  </w:num>
  <w:num w:numId="19" w16cid:durableId="62071434">
    <w:abstractNumId w:val="20"/>
  </w:num>
  <w:num w:numId="20" w16cid:durableId="403142643">
    <w:abstractNumId w:val="16"/>
  </w:num>
  <w:num w:numId="21" w16cid:durableId="1624459351">
    <w:abstractNumId w:val="22"/>
  </w:num>
  <w:num w:numId="22" w16cid:durableId="1979071178">
    <w:abstractNumId w:val="21"/>
  </w:num>
  <w:num w:numId="23" w16cid:durableId="1199930402">
    <w:abstractNumId w:val="15"/>
  </w:num>
  <w:num w:numId="24" w16cid:durableId="1381322859">
    <w:abstractNumId w:val="14"/>
  </w:num>
  <w:num w:numId="25" w16cid:durableId="1308897521">
    <w:abstractNumId w:val="7"/>
  </w:num>
  <w:num w:numId="26" w16cid:durableId="264197193">
    <w:abstractNumId w:val="5"/>
  </w:num>
  <w:num w:numId="27" w16cid:durableId="791752375">
    <w:abstractNumId w:val="10"/>
  </w:num>
  <w:num w:numId="28" w16cid:durableId="161848889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F0"/>
    <w:rsid w:val="00000F7B"/>
    <w:rsid w:val="00020BDF"/>
    <w:rsid w:val="00023172"/>
    <w:rsid w:val="00025BD6"/>
    <w:rsid w:val="00031186"/>
    <w:rsid w:val="000312E6"/>
    <w:rsid w:val="00034CAF"/>
    <w:rsid w:val="000350AB"/>
    <w:rsid w:val="00037585"/>
    <w:rsid w:val="000430A8"/>
    <w:rsid w:val="00044916"/>
    <w:rsid w:val="0005238D"/>
    <w:rsid w:val="000557D1"/>
    <w:rsid w:val="0005766B"/>
    <w:rsid w:val="00063276"/>
    <w:rsid w:val="00086546"/>
    <w:rsid w:val="00093BEF"/>
    <w:rsid w:val="00097D58"/>
    <w:rsid w:val="000A35AF"/>
    <w:rsid w:val="000A406F"/>
    <w:rsid w:val="000A6D93"/>
    <w:rsid w:val="000C4B40"/>
    <w:rsid w:val="000C78AF"/>
    <w:rsid w:val="000D3B85"/>
    <w:rsid w:val="000E5644"/>
    <w:rsid w:val="000EF89A"/>
    <w:rsid w:val="000F121C"/>
    <w:rsid w:val="000F4C66"/>
    <w:rsid w:val="00105A82"/>
    <w:rsid w:val="001162E7"/>
    <w:rsid w:val="001212AD"/>
    <w:rsid w:val="001222EC"/>
    <w:rsid w:val="00134D9A"/>
    <w:rsid w:val="001737E1"/>
    <w:rsid w:val="00182F2A"/>
    <w:rsid w:val="001863DD"/>
    <w:rsid w:val="001A1904"/>
    <w:rsid w:val="001B73AE"/>
    <w:rsid w:val="001E6BA6"/>
    <w:rsid w:val="00200CCB"/>
    <w:rsid w:val="00204931"/>
    <w:rsid w:val="00215689"/>
    <w:rsid w:val="00232D35"/>
    <w:rsid w:val="00241A79"/>
    <w:rsid w:val="00245085"/>
    <w:rsid w:val="00266F9B"/>
    <w:rsid w:val="00275426"/>
    <w:rsid w:val="00280D64"/>
    <w:rsid w:val="0029770E"/>
    <w:rsid w:val="002B3D27"/>
    <w:rsid w:val="002D706B"/>
    <w:rsid w:val="002E2498"/>
    <w:rsid w:val="00310EDB"/>
    <w:rsid w:val="003170CE"/>
    <w:rsid w:val="0032295E"/>
    <w:rsid w:val="00324D79"/>
    <w:rsid w:val="00330ABA"/>
    <w:rsid w:val="0033512F"/>
    <w:rsid w:val="00382304"/>
    <w:rsid w:val="00385124"/>
    <w:rsid w:val="003E2BD5"/>
    <w:rsid w:val="003E4FB3"/>
    <w:rsid w:val="003F1160"/>
    <w:rsid w:val="003F4B73"/>
    <w:rsid w:val="00401185"/>
    <w:rsid w:val="00402BCD"/>
    <w:rsid w:val="00402D55"/>
    <w:rsid w:val="0041277F"/>
    <w:rsid w:val="00450D33"/>
    <w:rsid w:val="004513F1"/>
    <w:rsid w:val="00454224"/>
    <w:rsid w:val="00467981"/>
    <w:rsid w:val="00480199"/>
    <w:rsid w:val="00480A9A"/>
    <w:rsid w:val="00482DC0"/>
    <w:rsid w:val="0048571C"/>
    <w:rsid w:val="00493F58"/>
    <w:rsid w:val="004A0356"/>
    <w:rsid w:val="004A16B7"/>
    <w:rsid w:val="004A1CD3"/>
    <w:rsid w:val="004A7C2E"/>
    <w:rsid w:val="004C41EB"/>
    <w:rsid w:val="004D380C"/>
    <w:rsid w:val="004E675C"/>
    <w:rsid w:val="004F74F3"/>
    <w:rsid w:val="00505FDE"/>
    <w:rsid w:val="00515100"/>
    <w:rsid w:val="0052305B"/>
    <w:rsid w:val="0054226E"/>
    <w:rsid w:val="005817A9"/>
    <w:rsid w:val="00581C28"/>
    <w:rsid w:val="0059087F"/>
    <w:rsid w:val="005B2658"/>
    <w:rsid w:val="005B5DA5"/>
    <w:rsid w:val="005C491D"/>
    <w:rsid w:val="005E4DBF"/>
    <w:rsid w:val="005E6C61"/>
    <w:rsid w:val="005F7480"/>
    <w:rsid w:val="00613D92"/>
    <w:rsid w:val="006342BF"/>
    <w:rsid w:val="006413F2"/>
    <w:rsid w:val="00660F2A"/>
    <w:rsid w:val="006628C4"/>
    <w:rsid w:val="006741E3"/>
    <w:rsid w:val="006841E7"/>
    <w:rsid w:val="006A5542"/>
    <w:rsid w:val="006B782E"/>
    <w:rsid w:val="006C2BE4"/>
    <w:rsid w:val="006C358D"/>
    <w:rsid w:val="006C5DCB"/>
    <w:rsid w:val="006D7234"/>
    <w:rsid w:val="006E272B"/>
    <w:rsid w:val="006F1CB1"/>
    <w:rsid w:val="006F23BC"/>
    <w:rsid w:val="00700E4B"/>
    <w:rsid w:val="0071415F"/>
    <w:rsid w:val="00717D4D"/>
    <w:rsid w:val="007267E4"/>
    <w:rsid w:val="007314D7"/>
    <w:rsid w:val="007321C9"/>
    <w:rsid w:val="00752108"/>
    <w:rsid w:val="0075659A"/>
    <w:rsid w:val="007843F0"/>
    <w:rsid w:val="00794147"/>
    <w:rsid w:val="007A418B"/>
    <w:rsid w:val="007A4BC9"/>
    <w:rsid w:val="007A707D"/>
    <w:rsid w:val="007D2F1D"/>
    <w:rsid w:val="007E03BB"/>
    <w:rsid w:val="007F18F1"/>
    <w:rsid w:val="007F2882"/>
    <w:rsid w:val="007F3BB9"/>
    <w:rsid w:val="00810749"/>
    <w:rsid w:val="0081357E"/>
    <w:rsid w:val="00816297"/>
    <w:rsid w:val="00821E35"/>
    <w:rsid w:val="00822AB1"/>
    <w:rsid w:val="008433C6"/>
    <w:rsid w:val="00843C7C"/>
    <w:rsid w:val="00857925"/>
    <w:rsid w:val="00867CB8"/>
    <w:rsid w:val="00875621"/>
    <w:rsid w:val="008824D8"/>
    <w:rsid w:val="008904A6"/>
    <w:rsid w:val="00891A91"/>
    <w:rsid w:val="00896CCD"/>
    <w:rsid w:val="008D3B61"/>
    <w:rsid w:val="008F6417"/>
    <w:rsid w:val="009117E8"/>
    <w:rsid w:val="00913D49"/>
    <w:rsid w:val="009205DE"/>
    <w:rsid w:val="00921C77"/>
    <w:rsid w:val="00924B40"/>
    <w:rsid w:val="0092613F"/>
    <w:rsid w:val="009277D5"/>
    <w:rsid w:val="00944541"/>
    <w:rsid w:val="009606C4"/>
    <w:rsid w:val="00966F32"/>
    <w:rsid w:val="00984063"/>
    <w:rsid w:val="009870E1"/>
    <w:rsid w:val="00993AD8"/>
    <w:rsid w:val="009C4DFE"/>
    <w:rsid w:val="009F69FE"/>
    <w:rsid w:val="00A12589"/>
    <w:rsid w:val="00A50426"/>
    <w:rsid w:val="00A525D7"/>
    <w:rsid w:val="00A61100"/>
    <w:rsid w:val="00A77418"/>
    <w:rsid w:val="00A77AB1"/>
    <w:rsid w:val="00A8485E"/>
    <w:rsid w:val="00A86675"/>
    <w:rsid w:val="00A96DC0"/>
    <w:rsid w:val="00AA0C19"/>
    <w:rsid w:val="00AB2636"/>
    <w:rsid w:val="00AB3C8A"/>
    <w:rsid w:val="00AB6CFB"/>
    <w:rsid w:val="00AC069B"/>
    <w:rsid w:val="00AD7573"/>
    <w:rsid w:val="00AE6EA4"/>
    <w:rsid w:val="00AF2A77"/>
    <w:rsid w:val="00B050A3"/>
    <w:rsid w:val="00B11CA0"/>
    <w:rsid w:val="00B219EA"/>
    <w:rsid w:val="00B35D1C"/>
    <w:rsid w:val="00B42629"/>
    <w:rsid w:val="00B5383B"/>
    <w:rsid w:val="00B604A5"/>
    <w:rsid w:val="00B64BEA"/>
    <w:rsid w:val="00B72ABD"/>
    <w:rsid w:val="00B72B3B"/>
    <w:rsid w:val="00B87440"/>
    <w:rsid w:val="00BA18F7"/>
    <w:rsid w:val="00BA5DBF"/>
    <w:rsid w:val="00BB54D4"/>
    <w:rsid w:val="00BE1CAA"/>
    <w:rsid w:val="00BF270B"/>
    <w:rsid w:val="00BF6CD3"/>
    <w:rsid w:val="00C14DCA"/>
    <w:rsid w:val="00C24463"/>
    <w:rsid w:val="00C3077C"/>
    <w:rsid w:val="00C53D53"/>
    <w:rsid w:val="00C63625"/>
    <w:rsid w:val="00C64E28"/>
    <w:rsid w:val="00C66464"/>
    <w:rsid w:val="00C8388F"/>
    <w:rsid w:val="00C94606"/>
    <w:rsid w:val="00CA397A"/>
    <w:rsid w:val="00CA4F77"/>
    <w:rsid w:val="00CB6E7D"/>
    <w:rsid w:val="00CB6E97"/>
    <w:rsid w:val="00CC27D2"/>
    <w:rsid w:val="00CC65D6"/>
    <w:rsid w:val="00CD5FC1"/>
    <w:rsid w:val="00D1095A"/>
    <w:rsid w:val="00D13344"/>
    <w:rsid w:val="00D13CB9"/>
    <w:rsid w:val="00D14A78"/>
    <w:rsid w:val="00D359BE"/>
    <w:rsid w:val="00D44CEB"/>
    <w:rsid w:val="00D628D0"/>
    <w:rsid w:val="00D63764"/>
    <w:rsid w:val="00D64738"/>
    <w:rsid w:val="00D75E11"/>
    <w:rsid w:val="00D84615"/>
    <w:rsid w:val="00D91314"/>
    <w:rsid w:val="00D975C9"/>
    <w:rsid w:val="00DB34FD"/>
    <w:rsid w:val="00DB6AA7"/>
    <w:rsid w:val="00DC56FF"/>
    <w:rsid w:val="00DD0C1E"/>
    <w:rsid w:val="00DD1DB7"/>
    <w:rsid w:val="00DD7536"/>
    <w:rsid w:val="00E037B2"/>
    <w:rsid w:val="00E04A9C"/>
    <w:rsid w:val="00E13DE1"/>
    <w:rsid w:val="00E15822"/>
    <w:rsid w:val="00E161A8"/>
    <w:rsid w:val="00E247B0"/>
    <w:rsid w:val="00E34E8C"/>
    <w:rsid w:val="00E34FE4"/>
    <w:rsid w:val="00E50E88"/>
    <w:rsid w:val="00E66853"/>
    <w:rsid w:val="00E70035"/>
    <w:rsid w:val="00E76F7D"/>
    <w:rsid w:val="00E81E90"/>
    <w:rsid w:val="00EA4DB4"/>
    <w:rsid w:val="00EB7E3E"/>
    <w:rsid w:val="00F140B9"/>
    <w:rsid w:val="00F27A68"/>
    <w:rsid w:val="00F40662"/>
    <w:rsid w:val="00F541E5"/>
    <w:rsid w:val="00F60691"/>
    <w:rsid w:val="00F61B50"/>
    <w:rsid w:val="00F6286A"/>
    <w:rsid w:val="00F700E7"/>
    <w:rsid w:val="00F749F5"/>
    <w:rsid w:val="00F94794"/>
    <w:rsid w:val="00F959E6"/>
    <w:rsid w:val="00FA363A"/>
    <w:rsid w:val="00FB4689"/>
    <w:rsid w:val="00FB69E7"/>
    <w:rsid w:val="00FE4BD4"/>
    <w:rsid w:val="010C49BF"/>
    <w:rsid w:val="01F1C72B"/>
    <w:rsid w:val="020CE568"/>
    <w:rsid w:val="028996DC"/>
    <w:rsid w:val="02F3DD24"/>
    <w:rsid w:val="02FB6A6C"/>
    <w:rsid w:val="03001238"/>
    <w:rsid w:val="03A0D23F"/>
    <w:rsid w:val="03A92474"/>
    <w:rsid w:val="04002DAA"/>
    <w:rsid w:val="042207CB"/>
    <w:rsid w:val="04D4FC8F"/>
    <w:rsid w:val="052967ED"/>
    <w:rsid w:val="054F6784"/>
    <w:rsid w:val="05AB1560"/>
    <w:rsid w:val="05ACDDC9"/>
    <w:rsid w:val="0670CCF0"/>
    <w:rsid w:val="06EB37E5"/>
    <w:rsid w:val="06EF3E43"/>
    <w:rsid w:val="0773C48B"/>
    <w:rsid w:val="0780433A"/>
    <w:rsid w:val="078857E8"/>
    <w:rsid w:val="08870846"/>
    <w:rsid w:val="08A4374A"/>
    <w:rsid w:val="08E74588"/>
    <w:rsid w:val="09621DAE"/>
    <w:rsid w:val="0A5868A6"/>
    <w:rsid w:val="0AB7E3FC"/>
    <w:rsid w:val="0ACC3125"/>
    <w:rsid w:val="0AE0F4C7"/>
    <w:rsid w:val="0AFDEE0F"/>
    <w:rsid w:val="0B190EAA"/>
    <w:rsid w:val="0B35EA1A"/>
    <w:rsid w:val="0B7A8783"/>
    <w:rsid w:val="0B8FE646"/>
    <w:rsid w:val="0B93160A"/>
    <w:rsid w:val="0BD4EA1D"/>
    <w:rsid w:val="0C13742D"/>
    <w:rsid w:val="0C53B45D"/>
    <w:rsid w:val="0C75142E"/>
    <w:rsid w:val="0C845E55"/>
    <w:rsid w:val="0C95B5EA"/>
    <w:rsid w:val="0E298AC7"/>
    <w:rsid w:val="0E404950"/>
    <w:rsid w:val="0EA6EC6F"/>
    <w:rsid w:val="0EC78708"/>
    <w:rsid w:val="0F4DDBEC"/>
    <w:rsid w:val="0FFB5513"/>
    <w:rsid w:val="10368FBA"/>
    <w:rsid w:val="10A3618E"/>
    <w:rsid w:val="113F5460"/>
    <w:rsid w:val="1230EB05"/>
    <w:rsid w:val="127A0A91"/>
    <w:rsid w:val="135D9484"/>
    <w:rsid w:val="1363EE73"/>
    <w:rsid w:val="13DB0250"/>
    <w:rsid w:val="143A31F2"/>
    <w:rsid w:val="144EF89E"/>
    <w:rsid w:val="1534A8E1"/>
    <w:rsid w:val="1581286E"/>
    <w:rsid w:val="16073014"/>
    <w:rsid w:val="163C4DAE"/>
    <w:rsid w:val="16CF7CC8"/>
    <w:rsid w:val="17893DA2"/>
    <w:rsid w:val="17E1A6BD"/>
    <w:rsid w:val="180DB735"/>
    <w:rsid w:val="18744A78"/>
    <w:rsid w:val="188F01F9"/>
    <w:rsid w:val="18E44A31"/>
    <w:rsid w:val="1933A521"/>
    <w:rsid w:val="199FDCD8"/>
    <w:rsid w:val="1A012390"/>
    <w:rsid w:val="1A088B64"/>
    <w:rsid w:val="1AB4CA65"/>
    <w:rsid w:val="1B41381D"/>
    <w:rsid w:val="1BA3EA65"/>
    <w:rsid w:val="1C2FAC4E"/>
    <w:rsid w:val="1C3FD0D7"/>
    <w:rsid w:val="1CEE1E8F"/>
    <w:rsid w:val="1DCCE3BC"/>
    <w:rsid w:val="1E071644"/>
    <w:rsid w:val="1E5AF90D"/>
    <w:rsid w:val="1E5F2506"/>
    <w:rsid w:val="1ED5E75D"/>
    <w:rsid w:val="1EE0431E"/>
    <w:rsid w:val="1EFF7EE0"/>
    <w:rsid w:val="1F6C6C99"/>
    <w:rsid w:val="1F6D255E"/>
    <w:rsid w:val="1FF8970C"/>
    <w:rsid w:val="203E10C5"/>
    <w:rsid w:val="206D0DBC"/>
    <w:rsid w:val="20921611"/>
    <w:rsid w:val="20AF75E6"/>
    <w:rsid w:val="20B94EAA"/>
    <w:rsid w:val="2129E632"/>
    <w:rsid w:val="218162D0"/>
    <w:rsid w:val="21B8688A"/>
    <w:rsid w:val="221B196F"/>
    <w:rsid w:val="2224237F"/>
    <w:rsid w:val="222DE672"/>
    <w:rsid w:val="2235D3F8"/>
    <w:rsid w:val="228F5B6A"/>
    <w:rsid w:val="22991DB8"/>
    <w:rsid w:val="22E8CDE1"/>
    <w:rsid w:val="23817B3E"/>
    <w:rsid w:val="23C9B6D3"/>
    <w:rsid w:val="23D7FDBD"/>
    <w:rsid w:val="243A4A0B"/>
    <w:rsid w:val="24FADDB0"/>
    <w:rsid w:val="2552BA31"/>
    <w:rsid w:val="2571663C"/>
    <w:rsid w:val="25C853DC"/>
    <w:rsid w:val="26122829"/>
    <w:rsid w:val="26B97753"/>
    <w:rsid w:val="27EF263B"/>
    <w:rsid w:val="286DFD07"/>
    <w:rsid w:val="2872B9A1"/>
    <w:rsid w:val="291BCFBA"/>
    <w:rsid w:val="2994D2EF"/>
    <w:rsid w:val="29A7EAE7"/>
    <w:rsid w:val="29DEF9DF"/>
    <w:rsid w:val="2A1CAE4D"/>
    <w:rsid w:val="2A3CA118"/>
    <w:rsid w:val="2AE0DDFE"/>
    <w:rsid w:val="2AF8D864"/>
    <w:rsid w:val="2B340F89"/>
    <w:rsid w:val="2B4E39FC"/>
    <w:rsid w:val="2B568706"/>
    <w:rsid w:val="2B937E74"/>
    <w:rsid w:val="2B9DB39C"/>
    <w:rsid w:val="2CC2975E"/>
    <w:rsid w:val="2D416E2A"/>
    <w:rsid w:val="2D5DCC16"/>
    <w:rsid w:val="2D86CD89"/>
    <w:rsid w:val="2DEEDE24"/>
    <w:rsid w:val="2E434982"/>
    <w:rsid w:val="2E438172"/>
    <w:rsid w:val="2E5E67BF"/>
    <w:rsid w:val="2E603E2E"/>
    <w:rsid w:val="2EFB2EA3"/>
    <w:rsid w:val="2F119E88"/>
    <w:rsid w:val="2F145700"/>
    <w:rsid w:val="2F229DEA"/>
    <w:rsid w:val="2F406C23"/>
    <w:rsid w:val="3148FC42"/>
    <w:rsid w:val="3158A66C"/>
    <w:rsid w:val="31960881"/>
    <w:rsid w:val="31B5C999"/>
    <w:rsid w:val="322AC968"/>
    <w:rsid w:val="328113C4"/>
    <w:rsid w:val="32F99734"/>
    <w:rsid w:val="33513458"/>
    <w:rsid w:val="3448F35C"/>
    <w:rsid w:val="34946918"/>
    <w:rsid w:val="34B480E6"/>
    <w:rsid w:val="34CDA943"/>
    <w:rsid w:val="3508DC91"/>
    <w:rsid w:val="3591DF6E"/>
    <w:rsid w:val="3613B428"/>
    <w:rsid w:val="36B073DB"/>
    <w:rsid w:val="372DAFCF"/>
    <w:rsid w:val="378C5DB2"/>
    <w:rsid w:val="37AEE8A5"/>
    <w:rsid w:val="37CCAB61"/>
    <w:rsid w:val="384E0AA2"/>
    <w:rsid w:val="3A27DEB8"/>
    <w:rsid w:val="3A655091"/>
    <w:rsid w:val="3AABA0B2"/>
    <w:rsid w:val="3BBABF43"/>
    <w:rsid w:val="3BC3AF19"/>
    <w:rsid w:val="3BE33C1F"/>
    <w:rsid w:val="3BEEE633"/>
    <w:rsid w:val="3C415090"/>
    <w:rsid w:val="3CB2BA15"/>
    <w:rsid w:val="3CD57610"/>
    <w:rsid w:val="3D4029DD"/>
    <w:rsid w:val="3DB355BE"/>
    <w:rsid w:val="3DFDCB06"/>
    <w:rsid w:val="3EF122BC"/>
    <w:rsid w:val="3F388DA6"/>
    <w:rsid w:val="3F7A6843"/>
    <w:rsid w:val="3FBEF1DF"/>
    <w:rsid w:val="40566F1E"/>
    <w:rsid w:val="40EA019D"/>
    <w:rsid w:val="4125AA65"/>
    <w:rsid w:val="416F2286"/>
    <w:rsid w:val="41862B38"/>
    <w:rsid w:val="41BC628A"/>
    <w:rsid w:val="41D9E4AC"/>
    <w:rsid w:val="430A0133"/>
    <w:rsid w:val="4316C869"/>
    <w:rsid w:val="436D4EDF"/>
    <w:rsid w:val="43D81BB7"/>
    <w:rsid w:val="4456853A"/>
    <w:rsid w:val="4502523F"/>
    <w:rsid w:val="45FB36B6"/>
    <w:rsid w:val="45FDDF8B"/>
    <w:rsid w:val="464293A9"/>
    <w:rsid w:val="46F75F5E"/>
    <w:rsid w:val="470661C0"/>
    <w:rsid w:val="47101AEF"/>
    <w:rsid w:val="474DA0A9"/>
    <w:rsid w:val="47970717"/>
    <w:rsid w:val="479AA95D"/>
    <w:rsid w:val="47D35210"/>
    <w:rsid w:val="47E1D09B"/>
    <w:rsid w:val="48894311"/>
    <w:rsid w:val="48BCC83A"/>
    <w:rsid w:val="49610C0E"/>
    <w:rsid w:val="49CB9328"/>
    <w:rsid w:val="4A1247DF"/>
    <w:rsid w:val="4A76BA89"/>
    <w:rsid w:val="4AAE0276"/>
    <w:rsid w:val="4ABC08A0"/>
    <w:rsid w:val="4B560EF1"/>
    <w:rsid w:val="4BFBC763"/>
    <w:rsid w:val="4C08D60B"/>
    <w:rsid w:val="4C15DCDE"/>
    <w:rsid w:val="4C2DA927"/>
    <w:rsid w:val="4C6A77B9"/>
    <w:rsid w:val="4D115DD5"/>
    <w:rsid w:val="4D7B6889"/>
    <w:rsid w:val="4DBCFBDB"/>
    <w:rsid w:val="4E098EA0"/>
    <w:rsid w:val="4E0CE26B"/>
    <w:rsid w:val="4EC70527"/>
    <w:rsid w:val="4FA14772"/>
    <w:rsid w:val="500210CD"/>
    <w:rsid w:val="50AEB1C2"/>
    <w:rsid w:val="50C7DA1F"/>
    <w:rsid w:val="52627DEE"/>
    <w:rsid w:val="52D856CF"/>
    <w:rsid w:val="530073C2"/>
    <w:rsid w:val="53D181B0"/>
    <w:rsid w:val="53FABF93"/>
    <w:rsid w:val="54494D88"/>
    <w:rsid w:val="54600408"/>
    <w:rsid w:val="549439A0"/>
    <w:rsid w:val="552614C8"/>
    <w:rsid w:val="5553363A"/>
    <w:rsid w:val="556D5211"/>
    <w:rsid w:val="55968FF4"/>
    <w:rsid w:val="559A1EB0"/>
    <w:rsid w:val="55C1960E"/>
    <w:rsid w:val="55FBD469"/>
    <w:rsid w:val="56E79CE0"/>
    <w:rsid w:val="570AE9CD"/>
    <w:rsid w:val="580D22B2"/>
    <w:rsid w:val="583491F9"/>
    <w:rsid w:val="58836D41"/>
    <w:rsid w:val="58C575C3"/>
    <w:rsid w:val="58E274A6"/>
    <w:rsid w:val="58FC7E35"/>
    <w:rsid w:val="5952C2B8"/>
    <w:rsid w:val="59BCC99A"/>
    <w:rsid w:val="59D0625A"/>
    <w:rsid w:val="59FB83BE"/>
    <w:rsid w:val="5A1208E9"/>
    <w:rsid w:val="5A559408"/>
    <w:rsid w:val="5A6A0117"/>
    <w:rsid w:val="5AB157D2"/>
    <w:rsid w:val="5AFCA652"/>
    <w:rsid w:val="5B0A5086"/>
    <w:rsid w:val="5B6C32BB"/>
    <w:rsid w:val="5BBF6639"/>
    <w:rsid w:val="5C7761C9"/>
    <w:rsid w:val="5CA4241C"/>
    <w:rsid w:val="5D08031C"/>
    <w:rsid w:val="5D35E592"/>
    <w:rsid w:val="5D54A2F3"/>
    <w:rsid w:val="5D84B232"/>
    <w:rsid w:val="5E27264B"/>
    <w:rsid w:val="5E815340"/>
    <w:rsid w:val="5E8451BC"/>
    <w:rsid w:val="5ECF7664"/>
    <w:rsid w:val="5F0C809A"/>
    <w:rsid w:val="5F702729"/>
    <w:rsid w:val="5F8C3747"/>
    <w:rsid w:val="605FD415"/>
    <w:rsid w:val="60F8663E"/>
    <w:rsid w:val="612331A0"/>
    <w:rsid w:val="6134409B"/>
    <w:rsid w:val="61495B74"/>
    <w:rsid w:val="6153B1DA"/>
    <w:rsid w:val="62598D8C"/>
    <w:rsid w:val="62E07CA1"/>
    <w:rsid w:val="63101FF3"/>
    <w:rsid w:val="632739F8"/>
    <w:rsid w:val="63330998"/>
    <w:rsid w:val="6360D5AE"/>
    <w:rsid w:val="639CF6AE"/>
    <w:rsid w:val="63E80186"/>
    <w:rsid w:val="659564D9"/>
    <w:rsid w:val="669D85DB"/>
    <w:rsid w:val="66AC5B97"/>
    <w:rsid w:val="66D382F3"/>
    <w:rsid w:val="66DF7DD5"/>
    <w:rsid w:val="670218E0"/>
    <w:rsid w:val="67BAFED0"/>
    <w:rsid w:val="686A35CB"/>
    <w:rsid w:val="68C78CCD"/>
    <w:rsid w:val="68E7DE80"/>
    <w:rsid w:val="6905FA1D"/>
    <w:rsid w:val="6914D8AD"/>
    <w:rsid w:val="6995B133"/>
    <w:rsid w:val="69A8EEE2"/>
    <w:rsid w:val="6A3738D8"/>
    <w:rsid w:val="6AE676E3"/>
    <w:rsid w:val="6AF5A352"/>
    <w:rsid w:val="6B60DD61"/>
    <w:rsid w:val="6BAA65D8"/>
    <w:rsid w:val="6C5F4D90"/>
    <w:rsid w:val="6CB6ADBD"/>
    <w:rsid w:val="6D04A6E1"/>
    <w:rsid w:val="6D92BBE8"/>
    <w:rsid w:val="6DC0A4DD"/>
    <w:rsid w:val="6DFB1DF1"/>
    <w:rsid w:val="6E5BFFA7"/>
    <w:rsid w:val="6E8DCDAD"/>
    <w:rsid w:val="6EEFB5C5"/>
    <w:rsid w:val="6EF40268"/>
    <w:rsid w:val="6F229041"/>
    <w:rsid w:val="6F433D9A"/>
    <w:rsid w:val="6F5FA502"/>
    <w:rsid w:val="70873792"/>
    <w:rsid w:val="7093750F"/>
    <w:rsid w:val="70D40A55"/>
    <w:rsid w:val="714D0D47"/>
    <w:rsid w:val="722D7407"/>
    <w:rsid w:val="72D42025"/>
    <w:rsid w:val="72E2846B"/>
    <w:rsid w:val="7422A6FA"/>
    <w:rsid w:val="744E10E5"/>
    <w:rsid w:val="74D3F174"/>
    <w:rsid w:val="74D863DA"/>
    <w:rsid w:val="752A71E3"/>
    <w:rsid w:val="765A8B7D"/>
    <w:rsid w:val="766C86E2"/>
    <w:rsid w:val="76974B89"/>
    <w:rsid w:val="77267B1F"/>
    <w:rsid w:val="7738E863"/>
    <w:rsid w:val="779403AB"/>
    <w:rsid w:val="77994A5E"/>
    <w:rsid w:val="77AB4F22"/>
    <w:rsid w:val="77D71E10"/>
    <w:rsid w:val="78002019"/>
    <w:rsid w:val="78660321"/>
    <w:rsid w:val="789CC938"/>
    <w:rsid w:val="78C5F3DD"/>
    <w:rsid w:val="791BF262"/>
    <w:rsid w:val="792C46EF"/>
    <w:rsid w:val="7AB7C2C3"/>
    <w:rsid w:val="7B099FD6"/>
    <w:rsid w:val="7B2A7802"/>
    <w:rsid w:val="7BD2F5F0"/>
    <w:rsid w:val="7C503925"/>
    <w:rsid w:val="7C539324"/>
    <w:rsid w:val="7C7D5EE0"/>
    <w:rsid w:val="7C94D407"/>
    <w:rsid w:val="7CA57037"/>
    <w:rsid w:val="7D397444"/>
    <w:rsid w:val="7D3F2FCB"/>
    <w:rsid w:val="7D69A549"/>
    <w:rsid w:val="7DA87E67"/>
    <w:rsid w:val="7DBEDA9E"/>
    <w:rsid w:val="7DD4A8FC"/>
    <w:rsid w:val="7E5DCC21"/>
    <w:rsid w:val="7E6218C4"/>
    <w:rsid w:val="7F7E1C85"/>
    <w:rsid w:val="7FB4FFA2"/>
    <w:rsid w:val="7FF54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98B3"/>
  <w15:chartTrackingRefBased/>
  <w15:docId w15:val="{8AEFCA2F-394C-48A6-96F0-B9A7C576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3E"/>
    <w:pPr>
      <w:spacing w:before="120" w:after="120" w:line="360" w:lineRule="auto"/>
    </w:pPr>
    <w:rPr>
      <w:rFonts w:eastAsia="Times New Roman"/>
      <w:sz w:val="24"/>
      <w:szCs w:val="24"/>
      <w:lang w:eastAsia="en-GB"/>
    </w:rPr>
  </w:style>
  <w:style w:type="paragraph" w:styleId="Heading1">
    <w:name w:val="heading 1"/>
    <w:basedOn w:val="Normal"/>
    <w:next w:val="Normal"/>
    <w:link w:val="Heading1Char"/>
    <w:uiPriority w:val="9"/>
    <w:qFormat/>
    <w:rsid w:val="00EB7E3E"/>
    <w:pPr>
      <w:keepNext/>
      <w:keepLines/>
      <w:spacing w:before="3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B7E3E"/>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162E7"/>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
    <w:qFormat/>
    <w:rsid w:val="00A77418"/>
    <w:pPr>
      <w:spacing w:before="90" w:after="90"/>
      <w:outlineLvl w:val="3"/>
    </w:pPr>
    <w:rPr>
      <w:rFonts w:ascii="LatoWeb" w:hAnsi="LatoWe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43F0"/>
    <w:pPr>
      <w:ind w:left="720"/>
      <w:contextualSpacing/>
    </w:pPr>
  </w:style>
  <w:style w:type="character" w:styleId="Hyperlink">
    <w:name w:val="Hyperlink"/>
    <w:uiPriority w:val="99"/>
    <w:unhideWhenUsed/>
    <w:rsid w:val="007843F0"/>
    <w:rPr>
      <w:color w:val="0000FF"/>
      <w:u w:val="single"/>
    </w:rPr>
  </w:style>
  <w:style w:type="paragraph" w:styleId="BodyTextIndent">
    <w:name w:val="Body Text Indent"/>
    <w:basedOn w:val="Normal"/>
    <w:link w:val="BodyTextIndentChar"/>
    <w:rsid w:val="007843F0"/>
    <w:pPr>
      <w:ind w:left="720" w:hanging="720"/>
    </w:pPr>
    <w:rPr>
      <w:sz w:val="22"/>
      <w:szCs w:val="20"/>
    </w:rPr>
  </w:style>
  <w:style w:type="character" w:customStyle="1" w:styleId="BodyTextIndentChar">
    <w:name w:val="Body Text Indent Char"/>
    <w:link w:val="BodyTextIndent"/>
    <w:rsid w:val="007843F0"/>
    <w:rPr>
      <w:rFonts w:ascii="Times New Roman" w:eastAsia="Times New Roman" w:hAnsi="Times New Roman" w:cs="Times New Roman"/>
      <w:szCs w:val="20"/>
      <w:lang w:eastAsia="en-GB"/>
    </w:rPr>
  </w:style>
  <w:style w:type="paragraph" w:styleId="NormalWeb">
    <w:name w:val="Normal (Web)"/>
    <w:basedOn w:val="Normal"/>
    <w:uiPriority w:val="99"/>
    <w:unhideWhenUsed/>
    <w:rsid w:val="007843F0"/>
    <w:rPr>
      <w:rFonts w:eastAsia="Calibri"/>
    </w:rPr>
  </w:style>
  <w:style w:type="table" w:styleId="TableGrid">
    <w:name w:val="Table Grid"/>
    <w:basedOn w:val="TableNormal"/>
    <w:uiPriority w:val="59"/>
    <w:rsid w:val="003E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D55"/>
    <w:rPr>
      <w:rFonts w:ascii="Tahoma" w:hAnsi="Tahoma" w:cs="Tahoma"/>
      <w:sz w:val="16"/>
      <w:szCs w:val="16"/>
    </w:rPr>
  </w:style>
  <w:style w:type="character" w:customStyle="1" w:styleId="BalloonTextChar">
    <w:name w:val="Balloon Text Char"/>
    <w:link w:val="BalloonText"/>
    <w:uiPriority w:val="99"/>
    <w:semiHidden/>
    <w:rsid w:val="00402D55"/>
    <w:rPr>
      <w:rFonts w:ascii="Tahoma" w:eastAsia="Times New Roman" w:hAnsi="Tahoma" w:cs="Tahoma"/>
      <w:sz w:val="16"/>
      <w:szCs w:val="16"/>
      <w:lang w:eastAsia="en-GB"/>
    </w:rPr>
  </w:style>
  <w:style w:type="paragraph" w:styleId="Header">
    <w:name w:val="header"/>
    <w:basedOn w:val="Normal"/>
    <w:link w:val="HeaderChar"/>
    <w:uiPriority w:val="99"/>
    <w:unhideWhenUsed/>
    <w:rsid w:val="00493F58"/>
    <w:pPr>
      <w:tabs>
        <w:tab w:val="center" w:pos="4513"/>
        <w:tab w:val="right" w:pos="9026"/>
      </w:tabs>
    </w:pPr>
  </w:style>
  <w:style w:type="character" w:customStyle="1" w:styleId="HeaderChar">
    <w:name w:val="Header Char"/>
    <w:link w:val="Header"/>
    <w:uiPriority w:val="99"/>
    <w:rsid w:val="00493F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3F58"/>
    <w:pPr>
      <w:tabs>
        <w:tab w:val="center" w:pos="4513"/>
        <w:tab w:val="right" w:pos="9026"/>
      </w:tabs>
    </w:pPr>
  </w:style>
  <w:style w:type="character" w:customStyle="1" w:styleId="FooterChar">
    <w:name w:val="Footer Char"/>
    <w:link w:val="Footer"/>
    <w:uiPriority w:val="99"/>
    <w:rsid w:val="00493F58"/>
    <w:rPr>
      <w:rFonts w:ascii="Times New Roman" w:eastAsia="Times New Roman" w:hAnsi="Times New Roman" w:cs="Times New Roman"/>
      <w:sz w:val="24"/>
      <w:szCs w:val="24"/>
      <w:lang w:eastAsia="en-GB"/>
    </w:rPr>
  </w:style>
  <w:style w:type="character" w:styleId="FollowedHyperlink">
    <w:name w:val="FollowedHyperlink"/>
    <w:uiPriority w:val="99"/>
    <w:semiHidden/>
    <w:unhideWhenUsed/>
    <w:rsid w:val="00F94794"/>
    <w:rPr>
      <w:color w:val="800080"/>
      <w:u w:val="single"/>
    </w:rPr>
  </w:style>
  <w:style w:type="paragraph" w:customStyle="1" w:styleId="Default">
    <w:name w:val="Default"/>
    <w:basedOn w:val="Normal"/>
    <w:rsid w:val="00816297"/>
    <w:pPr>
      <w:autoSpaceDE w:val="0"/>
      <w:autoSpaceDN w:val="0"/>
    </w:pPr>
    <w:rPr>
      <w:rFonts w:eastAsia="Calibri" w:cs="Arial"/>
      <w:color w:val="000000"/>
      <w:lang w:eastAsia="en-US"/>
    </w:rPr>
  </w:style>
  <w:style w:type="paragraph" w:customStyle="1" w:styleId="Pa6">
    <w:name w:val="Pa6"/>
    <w:basedOn w:val="Default"/>
    <w:next w:val="Default"/>
    <w:uiPriority w:val="99"/>
    <w:rsid w:val="00482DC0"/>
    <w:pPr>
      <w:adjustRightInd w:val="0"/>
      <w:spacing w:line="321" w:lineRule="atLeast"/>
    </w:pPr>
    <w:rPr>
      <w:rFonts w:ascii="HelveticaNeueLT Std Blk Cn" w:hAnsi="HelveticaNeueLT Std Blk Cn" w:cs="Times New Roman"/>
      <w:color w:val="auto"/>
    </w:rPr>
  </w:style>
  <w:style w:type="paragraph" w:customStyle="1" w:styleId="Pa23">
    <w:name w:val="Pa23"/>
    <w:basedOn w:val="Default"/>
    <w:next w:val="Default"/>
    <w:uiPriority w:val="99"/>
    <w:rsid w:val="00482DC0"/>
    <w:pPr>
      <w:adjustRightInd w:val="0"/>
      <w:spacing w:line="201" w:lineRule="atLeast"/>
    </w:pPr>
    <w:rPr>
      <w:rFonts w:ascii="HelveticaNeueLT Std Blk Cn" w:hAnsi="HelveticaNeueLT Std Blk Cn" w:cs="Times New Roman"/>
      <w:color w:val="auto"/>
    </w:rPr>
  </w:style>
  <w:style w:type="paragraph" w:customStyle="1" w:styleId="Pa5">
    <w:name w:val="Pa5"/>
    <w:basedOn w:val="Default"/>
    <w:next w:val="Default"/>
    <w:uiPriority w:val="99"/>
    <w:rsid w:val="00482DC0"/>
    <w:pPr>
      <w:adjustRightInd w:val="0"/>
      <w:spacing w:line="201" w:lineRule="atLeast"/>
    </w:pPr>
    <w:rPr>
      <w:rFonts w:ascii="HelveticaNeueLT Std Blk Cn" w:hAnsi="HelveticaNeueLT Std Blk Cn" w:cs="Times New Roman"/>
      <w:color w:val="auto"/>
    </w:rPr>
  </w:style>
  <w:style w:type="paragraph" w:customStyle="1" w:styleId="Pa19">
    <w:name w:val="Pa19"/>
    <w:basedOn w:val="Default"/>
    <w:next w:val="Default"/>
    <w:uiPriority w:val="99"/>
    <w:rsid w:val="00482DC0"/>
    <w:pPr>
      <w:adjustRightInd w:val="0"/>
      <w:spacing w:line="201" w:lineRule="atLeast"/>
    </w:pPr>
    <w:rPr>
      <w:rFonts w:ascii="HelveticaNeueLT Std Blk Cn" w:hAnsi="HelveticaNeueLT Std Blk Cn" w:cs="Times New Roman"/>
      <w:color w:val="auto"/>
    </w:rPr>
  </w:style>
  <w:style w:type="character" w:customStyle="1" w:styleId="A4">
    <w:name w:val="A4"/>
    <w:uiPriority w:val="99"/>
    <w:rsid w:val="00482DC0"/>
    <w:rPr>
      <w:rFonts w:cs="HelveticaNeueLT Std Blk Cn"/>
      <w:b/>
      <w:bCs/>
      <w:color w:val="37D42E"/>
      <w:sz w:val="32"/>
      <w:szCs w:val="32"/>
    </w:rPr>
  </w:style>
  <w:style w:type="paragraph" w:customStyle="1" w:styleId="Pa25">
    <w:name w:val="Pa25"/>
    <w:basedOn w:val="Default"/>
    <w:next w:val="Default"/>
    <w:uiPriority w:val="99"/>
    <w:rsid w:val="00482DC0"/>
    <w:pPr>
      <w:adjustRightInd w:val="0"/>
      <w:spacing w:line="201" w:lineRule="atLeast"/>
    </w:pPr>
    <w:rPr>
      <w:rFonts w:ascii="HelveticaNeueLT Std Blk Cn" w:hAnsi="HelveticaNeueLT Std Blk Cn" w:cs="Times New Roman"/>
      <w:color w:val="auto"/>
    </w:rPr>
  </w:style>
  <w:style w:type="paragraph" w:customStyle="1" w:styleId="Pa3">
    <w:name w:val="Pa3"/>
    <w:basedOn w:val="Default"/>
    <w:next w:val="Default"/>
    <w:uiPriority w:val="99"/>
    <w:rsid w:val="00482DC0"/>
    <w:pPr>
      <w:adjustRightInd w:val="0"/>
      <w:spacing w:line="201" w:lineRule="atLeast"/>
    </w:pPr>
    <w:rPr>
      <w:rFonts w:ascii="HelveticaNeueLT Std Blk Cn" w:hAnsi="HelveticaNeueLT Std Blk Cn" w:cs="Times New Roman"/>
      <w:color w:val="auto"/>
    </w:rPr>
  </w:style>
  <w:style w:type="paragraph" w:customStyle="1" w:styleId="MediumGrid21">
    <w:name w:val="Medium Grid 21"/>
    <w:uiPriority w:val="1"/>
    <w:qFormat/>
    <w:rsid w:val="007F18F1"/>
    <w:rPr>
      <w:rFonts w:ascii="Calibri" w:hAnsi="Calibri"/>
      <w:sz w:val="22"/>
      <w:szCs w:val="22"/>
      <w:lang w:eastAsia="en-US"/>
    </w:rPr>
  </w:style>
  <w:style w:type="character" w:styleId="CommentReference">
    <w:name w:val="annotation reference"/>
    <w:uiPriority w:val="99"/>
    <w:semiHidden/>
    <w:unhideWhenUsed/>
    <w:rsid w:val="00E76F7D"/>
    <w:rPr>
      <w:sz w:val="16"/>
      <w:szCs w:val="16"/>
    </w:rPr>
  </w:style>
  <w:style w:type="paragraph" w:styleId="CommentText">
    <w:name w:val="annotation text"/>
    <w:basedOn w:val="Normal"/>
    <w:link w:val="CommentTextChar"/>
    <w:uiPriority w:val="99"/>
    <w:semiHidden/>
    <w:unhideWhenUsed/>
    <w:rsid w:val="00E76F7D"/>
    <w:rPr>
      <w:sz w:val="20"/>
      <w:szCs w:val="20"/>
    </w:rPr>
  </w:style>
  <w:style w:type="character" w:customStyle="1" w:styleId="CommentTextChar">
    <w:name w:val="Comment Text Char"/>
    <w:link w:val="CommentText"/>
    <w:uiPriority w:val="99"/>
    <w:semiHidden/>
    <w:rsid w:val="00E76F7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6F7D"/>
    <w:rPr>
      <w:b/>
      <w:bCs/>
    </w:rPr>
  </w:style>
  <w:style w:type="character" w:customStyle="1" w:styleId="CommentSubjectChar">
    <w:name w:val="Comment Subject Char"/>
    <w:link w:val="CommentSubject"/>
    <w:uiPriority w:val="99"/>
    <w:semiHidden/>
    <w:rsid w:val="00E76F7D"/>
    <w:rPr>
      <w:rFonts w:ascii="Times New Roman" w:eastAsia="Times New Roman" w:hAnsi="Times New Roman"/>
      <w:b/>
      <w:bCs/>
    </w:rPr>
  </w:style>
  <w:style w:type="paragraph" w:styleId="NoSpacing">
    <w:name w:val="No Spacing"/>
    <w:uiPriority w:val="1"/>
    <w:qFormat/>
    <w:rsid w:val="00C66464"/>
    <w:rPr>
      <w:rFonts w:ascii="Calibri" w:hAnsi="Calibri"/>
      <w:sz w:val="22"/>
      <w:szCs w:val="22"/>
      <w:lang w:eastAsia="en-US"/>
    </w:rPr>
  </w:style>
  <w:style w:type="paragraph" w:styleId="ListParagraph">
    <w:name w:val="List Paragraph"/>
    <w:basedOn w:val="Normal"/>
    <w:uiPriority w:val="34"/>
    <w:qFormat/>
    <w:rsid w:val="00C66464"/>
    <w:pPr>
      <w:ind w:left="720"/>
      <w:contextualSpacing/>
    </w:pPr>
  </w:style>
  <w:style w:type="character" w:styleId="Strong">
    <w:name w:val="Strong"/>
    <w:uiPriority w:val="22"/>
    <w:qFormat/>
    <w:rsid w:val="00A77418"/>
    <w:rPr>
      <w:b/>
      <w:bCs/>
    </w:rPr>
  </w:style>
  <w:style w:type="character" w:styleId="Emphasis">
    <w:name w:val="Emphasis"/>
    <w:uiPriority w:val="20"/>
    <w:qFormat/>
    <w:rsid w:val="00A77418"/>
    <w:rPr>
      <w:i/>
      <w:iCs/>
    </w:rPr>
  </w:style>
  <w:style w:type="character" w:customStyle="1" w:styleId="Heading4Char">
    <w:name w:val="Heading 4 Char"/>
    <w:link w:val="Heading4"/>
    <w:uiPriority w:val="9"/>
    <w:rsid w:val="00A77418"/>
    <w:rPr>
      <w:rFonts w:ascii="LatoWeb" w:eastAsia="Times New Roman" w:hAnsi="LatoWeb"/>
      <w:sz w:val="27"/>
      <w:szCs w:val="27"/>
    </w:rPr>
  </w:style>
  <w:style w:type="character" w:customStyle="1" w:styleId="Heading3Char">
    <w:name w:val="Heading 3 Char"/>
    <w:link w:val="Heading3"/>
    <w:uiPriority w:val="9"/>
    <w:rsid w:val="001162E7"/>
    <w:rPr>
      <w:rFonts w:ascii="Calibri Light" w:eastAsia="Times New Roman" w:hAnsi="Calibri Light" w:cs="Times New Roman"/>
      <w:b/>
      <w:bCs/>
      <w:sz w:val="26"/>
      <w:szCs w:val="26"/>
    </w:rPr>
  </w:style>
  <w:style w:type="character" w:customStyle="1" w:styleId="screenreader-only1">
    <w:name w:val="screenreader-only1"/>
    <w:rsid w:val="001162E7"/>
    <w:rPr>
      <w:bdr w:val="none" w:sz="0" w:space="0" w:color="auto" w:frame="1"/>
    </w:rPr>
  </w:style>
  <w:style w:type="character" w:styleId="UnresolvedMention">
    <w:name w:val="Unresolved Mention"/>
    <w:uiPriority w:val="99"/>
    <w:semiHidden/>
    <w:unhideWhenUsed/>
    <w:rsid w:val="00AB3C8A"/>
    <w:rPr>
      <w:color w:val="605E5C"/>
      <w:shd w:val="clear" w:color="auto" w:fill="E1DFDD"/>
    </w:rPr>
  </w:style>
  <w:style w:type="character" w:customStyle="1" w:styleId="Heading1Char">
    <w:name w:val="Heading 1 Char"/>
    <w:basedOn w:val="DefaultParagraphFont"/>
    <w:link w:val="Heading1"/>
    <w:uiPriority w:val="9"/>
    <w:rsid w:val="00EB7E3E"/>
    <w:rPr>
      <w:rFonts w:eastAsiaTheme="majorEastAsia" w:cstheme="majorBidi"/>
      <w:b/>
      <w:sz w:val="36"/>
      <w:szCs w:val="32"/>
      <w:lang w:eastAsia="en-GB"/>
    </w:rPr>
  </w:style>
  <w:style w:type="character" w:customStyle="1" w:styleId="Heading2Char">
    <w:name w:val="Heading 2 Char"/>
    <w:basedOn w:val="DefaultParagraphFont"/>
    <w:link w:val="Heading2"/>
    <w:uiPriority w:val="9"/>
    <w:rsid w:val="00EB7E3E"/>
    <w:rPr>
      <w:rFonts w:eastAsiaTheme="majorEastAsia" w:cstheme="majorBidi"/>
      <w:b/>
      <w:sz w:val="28"/>
      <w:szCs w:val="26"/>
      <w:lang w:eastAsia="en-GB"/>
    </w:rPr>
  </w:style>
  <w:style w:type="paragraph" w:styleId="Revision">
    <w:name w:val="Revision"/>
    <w:hidden/>
    <w:uiPriority w:val="71"/>
    <w:rsid w:val="00F27A68"/>
    <w:rPr>
      <w:rFonts w:eastAsia="Times New Roman"/>
      <w:sz w:val="24"/>
      <w:szCs w:val="24"/>
      <w:lang w:eastAsia="en-GB"/>
    </w:rPr>
  </w:style>
  <w:style w:type="table" w:styleId="TableGridLight">
    <w:name w:val="Grid Table Light"/>
    <w:basedOn w:val="TableNormal"/>
    <w:uiPriority w:val="40"/>
    <w:rsid w:val="00A525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342">
      <w:bodyDiv w:val="1"/>
      <w:marLeft w:val="0"/>
      <w:marRight w:val="0"/>
      <w:marTop w:val="0"/>
      <w:marBottom w:val="0"/>
      <w:divBdr>
        <w:top w:val="none" w:sz="0" w:space="0" w:color="auto"/>
        <w:left w:val="none" w:sz="0" w:space="0" w:color="auto"/>
        <w:bottom w:val="none" w:sz="0" w:space="0" w:color="auto"/>
        <w:right w:val="none" w:sz="0" w:space="0" w:color="auto"/>
      </w:divBdr>
      <w:divsChild>
        <w:div w:id="329332059">
          <w:marLeft w:val="0"/>
          <w:marRight w:val="0"/>
          <w:marTop w:val="0"/>
          <w:marBottom w:val="0"/>
          <w:divBdr>
            <w:top w:val="none" w:sz="0" w:space="0" w:color="auto"/>
            <w:left w:val="none" w:sz="0" w:space="0" w:color="auto"/>
            <w:bottom w:val="none" w:sz="0" w:space="0" w:color="auto"/>
            <w:right w:val="none" w:sz="0" w:space="0" w:color="auto"/>
          </w:divBdr>
          <w:divsChild>
            <w:div w:id="413824722">
              <w:marLeft w:val="0"/>
              <w:marRight w:val="0"/>
              <w:marTop w:val="0"/>
              <w:marBottom w:val="0"/>
              <w:divBdr>
                <w:top w:val="none" w:sz="0" w:space="0" w:color="auto"/>
                <w:left w:val="none" w:sz="0" w:space="0" w:color="auto"/>
                <w:bottom w:val="none" w:sz="0" w:space="0" w:color="auto"/>
                <w:right w:val="none" w:sz="0" w:space="0" w:color="auto"/>
              </w:divBdr>
              <w:divsChild>
                <w:div w:id="483856376">
                  <w:marLeft w:val="0"/>
                  <w:marRight w:val="0"/>
                  <w:marTop w:val="0"/>
                  <w:marBottom w:val="0"/>
                  <w:divBdr>
                    <w:top w:val="none" w:sz="0" w:space="0" w:color="auto"/>
                    <w:left w:val="none" w:sz="0" w:space="0" w:color="auto"/>
                    <w:bottom w:val="none" w:sz="0" w:space="0" w:color="auto"/>
                    <w:right w:val="none" w:sz="0" w:space="0" w:color="auto"/>
                  </w:divBdr>
                  <w:divsChild>
                    <w:div w:id="384107461">
                      <w:marLeft w:val="0"/>
                      <w:marRight w:val="0"/>
                      <w:marTop w:val="0"/>
                      <w:marBottom w:val="0"/>
                      <w:divBdr>
                        <w:top w:val="none" w:sz="0" w:space="0" w:color="auto"/>
                        <w:left w:val="none" w:sz="0" w:space="0" w:color="auto"/>
                        <w:bottom w:val="none" w:sz="0" w:space="0" w:color="auto"/>
                        <w:right w:val="none" w:sz="0" w:space="0" w:color="auto"/>
                      </w:divBdr>
                      <w:divsChild>
                        <w:div w:id="48773091">
                          <w:marLeft w:val="0"/>
                          <w:marRight w:val="0"/>
                          <w:marTop w:val="0"/>
                          <w:marBottom w:val="0"/>
                          <w:divBdr>
                            <w:top w:val="none" w:sz="0" w:space="0" w:color="auto"/>
                            <w:left w:val="none" w:sz="0" w:space="0" w:color="auto"/>
                            <w:bottom w:val="none" w:sz="0" w:space="0" w:color="auto"/>
                            <w:right w:val="none" w:sz="0" w:space="0" w:color="auto"/>
                          </w:divBdr>
                          <w:divsChild>
                            <w:div w:id="1126894302">
                              <w:marLeft w:val="0"/>
                              <w:marRight w:val="0"/>
                              <w:marTop w:val="0"/>
                              <w:marBottom w:val="0"/>
                              <w:divBdr>
                                <w:top w:val="none" w:sz="0" w:space="0" w:color="auto"/>
                                <w:left w:val="none" w:sz="0" w:space="0" w:color="auto"/>
                                <w:bottom w:val="none" w:sz="0" w:space="0" w:color="auto"/>
                                <w:right w:val="none" w:sz="0" w:space="0" w:color="auto"/>
                              </w:divBdr>
                              <w:divsChild>
                                <w:div w:id="2126658205">
                                  <w:marLeft w:val="0"/>
                                  <w:marRight w:val="0"/>
                                  <w:marTop w:val="0"/>
                                  <w:marBottom w:val="0"/>
                                  <w:divBdr>
                                    <w:top w:val="none" w:sz="0" w:space="0" w:color="auto"/>
                                    <w:left w:val="none" w:sz="0" w:space="0" w:color="auto"/>
                                    <w:bottom w:val="none" w:sz="0" w:space="0" w:color="auto"/>
                                    <w:right w:val="none" w:sz="0" w:space="0" w:color="auto"/>
                                  </w:divBdr>
                                  <w:divsChild>
                                    <w:div w:id="1404526058">
                                      <w:marLeft w:val="0"/>
                                      <w:marRight w:val="0"/>
                                      <w:marTop w:val="0"/>
                                      <w:marBottom w:val="0"/>
                                      <w:divBdr>
                                        <w:top w:val="none" w:sz="0" w:space="0" w:color="auto"/>
                                        <w:left w:val="none" w:sz="0" w:space="0" w:color="auto"/>
                                        <w:bottom w:val="none" w:sz="0" w:space="0" w:color="auto"/>
                                        <w:right w:val="none" w:sz="0" w:space="0" w:color="auto"/>
                                      </w:divBdr>
                                      <w:divsChild>
                                        <w:div w:id="1277909677">
                                          <w:marLeft w:val="0"/>
                                          <w:marRight w:val="0"/>
                                          <w:marTop w:val="0"/>
                                          <w:marBottom w:val="0"/>
                                          <w:divBdr>
                                            <w:top w:val="none" w:sz="0" w:space="0" w:color="auto"/>
                                            <w:left w:val="none" w:sz="0" w:space="0" w:color="auto"/>
                                            <w:bottom w:val="none" w:sz="0" w:space="0" w:color="auto"/>
                                            <w:right w:val="none" w:sz="0" w:space="0" w:color="auto"/>
                                          </w:divBdr>
                                          <w:divsChild>
                                            <w:div w:id="12917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56956">
      <w:bodyDiv w:val="1"/>
      <w:marLeft w:val="0"/>
      <w:marRight w:val="0"/>
      <w:marTop w:val="0"/>
      <w:marBottom w:val="0"/>
      <w:divBdr>
        <w:top w:val="none" w:sz="0" w:space="0" w:color="auto"/>
        <w:left w:val="none" w:sz="0" w:space="0" w:color="auto"/>
        <w:bottom w:val="none" w:sz="0" w:space="0" w:color="auto"/>
        <w:right w:val="none" w:sz="0" w:space="0" w:color="auto"/>
      </w:divBdr>
    </w:div>
    <w:div w:id="180364391">
      <w:bodyDiv w:val="1"/>
      <w:marLeft w:val="0"/>
      <w:marRight w:val="0"/>
      <w:marTop w:val="0"/>
      <w:marBottom w:val="0"/>
      <w:divBdr>
        <w:top w:val="none" w:sz="0" w:space="0" w:color="auto"/>
        <w:left w:val="none" w:sz="0" w:space="0" w:color="auto"/>
        <w:bottom w:val="none" w:sz="0" w:space="0" w:color="auto"/>
        <w:right w:val="none" w:sz="0" w:space="0" w:color="auto"/>
      </w:divBdr>
      <w:divsChild>
        <w:div w:id="1782676475">
          <w:marLeft w:val="0"/>
          <w:marRight w:val="0"/>
          <w:marTop w:val="0"/>
          <w:marBottom w:val="0"/>
          <w:divBdr>
            <w:top w:val="none" w:sz="0" w:space="0" w:color="auto"/>
            <w:left w:val="none" w:sz="0" w:space="0" w:color="auto"/>
            <w:bottom w:val="none" w:sz="0" w:space="0" w:color="auto"/>
            <w:right w:val="none" w:sz="0" w:space="0" w:color="auto"/>
          </w:divBdr>
          <w:divsChild>
            <w:div w:id="385027256">
              <w:marLeft w:val="0"/>
              <w:marRight w:val="0"/>
              <w:marTop w:val="0"/>
              <w:marBottom w:val="0"/>
              <w:divBdr>
                <w:top w:val="none" w:sz="0" w:space="0" w:color="auto"/>
                <w:left w:val="none" w:sz="0" w:space="0" w:color="auto"/>
                <w:bottom w:val="none" w:sz="0" w:space="0" w:color="auto"/>
                <w:right w:val="none" w:sz="0" w:space="0" w:color="auto"/>
              </w:divBdr>
              <w:divsChild>
                <w:div w:id="1406491445">
                  <w:marLeft w:val="0"/>
                  <w:marRight w:val="0"/>
                  <w:marTop w:val="0"/>
                  <w:marBottom w:val="0"/>
                  <w:divBdr>
                    <w:top w:val="none" w:sz="0" w:space="0" w:color="auto"/>
                    <w:left w:val="none" w:sz="0" w:space="0" w:color="auto"/>
                    <w:bottom w:val="none" w:sz="0" w:space="0" w:color="auto"/>
                    <w:right w:val="none" w:sz="0" w:space="0" w:color="auto"/>
                  </w:divBdr>
                  <w:divsChild>
                    <w:div w:id="1024138691">
                      <w:marLeft w:val="0"/>
                      <w:marRight w:val="0"/>
                      <w:marTop w:val="0"/>
                      <w:marBottom w:val="0"/>
                      <w:divBdr>
                        <w:top w:val="none" w:sz="0" w:space="0" w:color="auto"/>
                        <w:left w:val="none" w:sz="0" w:space="0" w:color="auto"/>
                        <w:bottom w:val="none" w:sz="0" w:space="0" w:color="auto"/>
                        <w:right w:val="none" w:sz="0" w:space="0" w:color="auto"/>
                      </w:divBdr>
                      <w:divsChild>
                        <w:div w:id="1890072238">
                          <w:marLeft w:val="0"/>
                          <w:marRight w:val="0"/>
                          <w:marTop w:val="0"/>
                          <w:marBottom w:val="0"/>
                          <w:divBdr>
                            <w:top w:val="none" w:sz="0" w:space="0" w:color="auto"/>
                            <w:left w:val="none" w:sz="0" w:space="0" w:color="auto"/>
                            <w:bottom w:val="none" w:sz="0" w:space="0" w:color="auto"/>
                            <w:right w:val="none" w:sz="0" w:space="0" w:color="auto"/>
                          </w:divBdr>
                          <w:divsChild>
                            <w:div w:id="890843145">
                              <w:marLeft w:val="0"/>
                              <w:marRight w:val="0"/>
                              <w:marTop w:val="0"/>
                              <w:marBottom w:val="0"/>
                              <w:divBdr>
                                <w:top w:val="none" w:sz="0" w:space="0" w:color="auto"/>
                                <w:left w:val="none" w:sz="0" w:space="0" w:color="auto"/>
                                <w:bottom w:val="none" w:sz="0" w:space="0" w:color="auto"/>
                                <w:right w:val="none" w:sz="0" w:space="0" w:color="auto"/>
                              </w:divBdr>
                              <w:divsChild>
                                <w:div w:id="1138569237">
                                  <w:marLeft w:val="0"/>
                                  <w:marRight w:val="0"/>
                                  <w:marTop w:val="0"/>
                                  <w:marBottom w:val="0"/>
                                  <w:divBdr>
                                    <w:top w:val="none" w:sz="0" w:space="0" w:color="auto"/>
                                    <w:left w:val="none" w:sz="0" w:space="0" w:color="auto"/>
                                    <w:bottom w:val="none" w:sz="0" w:space="0" w:color="auto"/>
                                    <w:right w:val="none" w:sz="0" w:space="0" w:color="auto"/>
                                  </w:divBdr>
                                  <w:divsChild>
                                    <w:div w:id="1678311562">
                                      <w:marLeft w:val="0"/>
                                      <w:marRight w:val="0"/>
                                      <w:marTop w:val="0"/>
                                      <w:marBottom w:val="0"/>
                                      <w:divBdr>
                                        <w:top w:val="none" w:sz="0" w:space="0" w:color="auto"/>
                                        <w:left w:val="none" w:sz="0" w:space="0" w:color="auto"/>
                                        <w:bottom w:val="none" w:sz="0" w:space="0" w:color="auto"/>
                                        <w:right w:val="none" w:sz="0" w:space="0" w:color="auto"/>
                                      </w:divBdr>
                                      <w:divsChild>
                                        <w:div w:id="94206290">
                                          <w:marLeft w:val="0"/>
                                          <w:marRight w:val="0"/>
                                          <w:marTop w:val="0"/>
                                          <w:marBottom w:val="0"/>
                                          <w:divBdr>
                                            <w:top w:val="none" w:sz="0" w:space="0" w:color="auto"/>
                                            <w:left w:val="none" w:sz="0" w:space="0" w:color="auto"/>
                                            <w:bottom w:val="none" w:sz="0" w:space="0" w:color="auto"/>
                                            <w:right w:val="none" w:sz="0" w:space="0" w:color="auto"/>
                                          </w:divBdr>
                                          <w:divsChild>
                                            <w:div w:id="14671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03503">
      <w:bodyDiv w:val="1"/>
      <w:marLeft w:val="0"/>
      <w:marRight w:val="0"/>
      <w:marTop w:val="0"/>
      <w:marBottom w:val="0"/>
      <w:divBdr>
        <w:top w:val="none" w:sz="0" w:space="0" w:color="auto"/>
        <w:left w:val="none" w:sz="0" w:space="0" w:color="auto"/>
        <w:bottom w:val="none" w:sz="0" w:space="0" w:color="auto"/>
        <w:right w:val="none" w:sz="0" w:space="0" w:color="auto"/>
      </w:divBdr>
      <w:divsChild>
        <w:div w:id="1655257616">
          <w:marLeft w:val="0"/>
          <w:marRight w:val="0"/>
          <w:marTop w:val="0"/>
          <w:marBottom w:val="0"/>
          <w:divBdr>
            <w:top w:val="none" w:sz="0" w:space="0" w:color="auto"/>
            <w:left w:val="none" w:sz="0" w:space="0" w:color="auto"/>
            <w:bottom w:val="none" w:sz="0" w:space="0" w:color="auto"/>
            <w:right w:val="none" w:sz="0" w:space="0" w:color="auto"/>
          </w:divBdr>
          <w:divsChild>
            <w:div w:id="2115048752">
              <w:marLeft w:val="0"/>
              <w:marRight w:val="0"/>
              <w:marTop w:val="0"/>
              <w:marBottom w:val="0"/>
              <w:divBdr>
                <w:top w:val="none" w:sz="0" w:space="0" w:color="auto"/>
                <w:left w:val="none" w:sz="0" w:space="0" w:color="auto"/>
                <w:bottom w:val="none" w:sz="0" w:space="0" w:color="auto"/>
                <w:right w:val="none" w:sz="0" w:space="0" w:color="auto"/>
              </w:divBdr>
              <w:divsChild>
                <w:div w:id="754858051">
                  <w:marLeft w:val="0"/>
                  <w:marRight w:val="0"/>
                  <w:marTop w:val="0"/>
                  <w:marBottom w:val="0"/>
                  <w:divBdr>
                    <w:top w:val="none" w:sz="0" w:space="0" w:color="auto"/>
                    <w:left w:val="none" w:sz="0" w:space="0" w:color="auto"/>
                    <w:bottom w:val="none" w:sz="0" w:space="0" w:color="auto"/>
                    <w:right w:val="none" w:sz="0" w:space="0" w:color="auto"/>
                  </w:divBdr>
                  <w:divsChild>
                    <w:div w:id="1667897931">
                      <w:marLeft w:val="0"/>
                      <w:marRight w:val="0"/>
                      <w:marTop w:val="0"/>
                      <w:marBottom w:val="0"/>
                      <w:divBdr>
                        <w:top w:val="none" w:sz="0" w:space="0" w:color="auto"/>
                        <w:left w:val="none" w:sz="0" w:space="0" w:color="auto"/>
                        <w:bottom w:val="none" w:sz="0" w:space="0" w:color="auto"/>
                        <w:right w:val="none" w:sz="0" w:space="0" w:color="auto"/>
                      </w:divBdr>
                      <w:divsChild>
                        <w:div w:id="1949896704">
                          <w:marLeft w:val="0"/>
                          <w:marRight w:val="0"/>
                          <w:marTop w:val="0"/>
                          <w:marBottom w:val="0"/>
                          <w:divBdr>
                            <w:top w:val="none" w:sz="0" w:space="0" w:color="auto"/>
                            <w:left w:val="none" w:sz="0" w:space="0" w:color="auto"/>
                            <w:bottom w:val="none" w:sz="0" w:space="0" w:color="auto"/>
                            <w:right w:val="none" w:sz="0" w:space="0" w:color="auto"/>
                          </w:divBdr>
                          <w:divsChild>
                            <w:div w:id="407196467">
                              <w:marLeft w:val="0"/>
                              <w:marRight w:val="0"/>
                              <w:marTop w:val="0"/>
                              <w:marBottom w:val="0"/>
                              <w:divBdr>
                                <w:top w:val="none" w:sz="0" w:space="0" w:color="auto"/>
                                <w:left w:val="none" w:sz="0" w:space="0" w:color="auto"/>
                                <w:bottom w:val="none" w:sz="0" w:space="0" w:color="auto"/>
                                <w:right w:val="none" w:sz="0" w:space="0" w:color="auto"/>
                              </w:divBdr>
                              <w:divsChild>
                                <w:div w:id="1933125001">
                                  <w:marLeft w:val="0"/>
                                  <w:marRight w:val="0"/>
                                  <w:marTop w:val="0"/>
                                  <w:marBottom w:val="0"/>
                                  <w:divBdr>
                                    <w:top w:val="none" w:sz="0" w:space="0" w:color="auto"/>
                                    <w:left w:val="none" w:sz="0" w:space="0" w:color="auto"/>
                                    <w:bottom w:val="none" w:sz="0" w:space="0" w:color="auto"/>
                                    <w:right w:val="none" w:sz="0" w:space="0" w:color="auto"/>
                                  </w:divBdr>
                                  <w:divsChild>
                                    <w:div w:id="1767341134">
                                      <w:marLeft w:val="0"/>
                                      <w:marRight w:val="0"/>
                                      <w:marTop w:val="0"/>
                                      <w:marBottom w:val="0"/>
                                      <w:divBdr>
                                        <w:top w:val="none" w:sz="0" w:space="0" w:color="auto"/>
                                        <w:left w:val="none" w:sz="0" w:space="0" w:color="auto"/>
                                        <w:bottom w:val="none" w:sz="0" w:space="0" w:color="auto"/>
                                        <w:right w:val="none" w:sz="0" w:space="0" w:color="auto"/>
                                      </w:divBdr>
                                      <w:divsChild>
                                        <w:div w:id="1182282715">
                                          <w:marLeft w:val="0"/>
                                          <w:marRight w:val="0"/>
                                          <w:marTop w:val="0"/>
                                          <w:marBottom w:val="0"/>
                                          <w:divBdr>
                                            <w:top w:val="none" w:sz="0" w:space="0" w:color="auto"/>
                                            <w:left w:val="none" w:sz="0" w:space="0" w:color="auto"/>
                                            <w:bottom w:val="none" w:sz="0" w:space="0" w:color="auto"/>
                                            <w:right w:val="none" w:sz="0" w:space="0" w:color="auto"/>
                                          </w:divBdr>
                                          <w:divsChild>
                                            <w:div w:id="7660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526235">
      <w:bodyDiv w:val="1"/>
      <w:marLeft w:val="0"/>
      <w:marRight w:val="0"/>
      <w:marTop w:val="0"/>
      <w:marBottom w:val="0"/>
      <w:divBdr>
        <w:top w:val="none" w:sz="0" w:space="0" w:color="auto"/>
        <w:left w:val="none" w:sz="0" w:space="0" w:color="auto"/>
        <w:bottom w:val="none" w:sz="0" w:space="0" w:color="auto"/>
        <w:right w:val="none" w:sz="0" w:space="0" w:color="auto"/>
      </w:divBdr>
      <w:divsChild>
        <w:div w:id="1905530025">
          <w:marLeft w:val="0"/>
          <w:marRight w:val="0"/>
          <w:marTop w:val="0"/>
          <w:marBottom w:val="0"/>
          <w:divBdr>
            <w:top w:val="none" w:sz="0" w:space="0" w:color="auto"/>
            <w:left w:val="none" w:sz="0" w:space="0" w:color="auto"/>
            <w:bottom w:val="none" w:sz="0" w:space="0" w:color="auto"/>
            <w:right w:val="none" w:sz="0" w:space="0" w:color="auto"/>
          </w:divBdr>
          <w:divsChild>
            <w:div w:id="681934079">
              <w:marLeft w:val="0"/>
              <w:marRight w:val="0"/>
              <w:marTop w:val="0"/>
              <w:marBottom w:val="0"/>
              <w:divBdr>
                <w:top w:val="none" w:sz="0" w:space="0" w:color="auto"/>
                <w:left w:val="none" w:sz="0" w:space="0" w:color="auto"/>
                <w:bottom w:val="none" w:sz="0" w:space="0" w:color="auto"/>
                <w:right w:val="none" w:sz="0" w:space="0" w:color="auto"/>
              </w:divBdr>
              <w:divsChild>
                <w:div w:id="1206940921">
                  <w:marLeft w:val="0"/>
                  <w:marRight w:val="0"/>
                  <w:marTop w:val="0"/>
                  <w:marBottom w:val="0"/>
                  <w:divBdr>
                    <w:top w:val="none" w:sz="0" w:space="0" w:color="auto"/>
                    <w:left w:val="none" w:sz="0" w:space="0" w:color="auto"/>
                    <w:bottom w:val="none" w:sz="0" w:space="0" w:color="auto"/>
                    <w:right w:val="none" w:sz="0" w:space="0" w:color="auto"/>
                  </w:divBdr>
                  <w:divsChild>
                    <w:div w:id="1769111393">
                      <w:marLeft w:val="0"/>
                      <w:marRight w:val="0"/>
                      <w:marTop w:val="0"/>
                      <w:marBottom w:val="0"/>
                      <w:divBdr>
                        <w:top w:val="none" w:sz="0" w:space="0" w:color="auto"/>
                        <w:left w:val="none" w:sz="0" w:space="0" w:color="auto"/>
                        <w:bottom w:val="none" w:sz="0" w:space="0" w:color="auto"/>
                        <w:right w:val="none" w:sz="0" w:space="0" w:color="auto"/>
                      </w:divBdr>
                      <w:divsChild>
                        <w:div w:id="1448542661">
                          <w:marLeft w:val="0"/>
                          <w:marRight w:val="0"/>
                          <w:marTop w:val="0"/>
                          <w:marBottom w:val="0"/>
                          <w:divBdr>
                            <w:top w:val="none" w:sz="0" w:space="0" w:color="auto"/>
                            <w:left w:val="none" w:sz="0" w:space="0" w:color="auto"/>
                            <w:bottom w:val="none" w:sz="0" w:space="0" w:color="auto"/>
                            <w:right w:val="none" w:sz="0" w:space="0" w:color="auto"/>
                          </w:divBdr>
                          <w:divsChild>
                            <w:div w:id="1905796598">
                              <w:marLeft w:val="0"/>
                              <w:marRight w:val="0"/>
                              <w:marTop w:val="0"/>
                              <w:marBottom w:val="0"/>
                              <w:divBdr>
                                <w:top w:val="none" w:sz="0" w:space="0" w:color="auto"/>
                                <w:left w:val="none" w:sz="0" w:space="0" w:color="auto"/>
                                <w:bottom w:val="none" w:sz="0" w:space="0" w:color="auto"/>
                                <w:right w:val="none" w:sz="0" w:space="0" w:color="auto"/>
                              </w:divBdr>
                              <w:divsChild>
                                <w:div w:id="1902280229">
                                  <w:marLeft w:val="0"/>
                                  <w:marRight w:val="0"/>
                                  <w:marTop w:val="0"/>
                                  <w:marBottom w:val="0"/>
                                  <w:divBdr>
                                    <w:top w:val="none" w:sz="0" w:space="0" w:color="auto"/>
                                    <w:left w:val="none" w:sz="0" w:space="0" w:color="auto"/>
                                    <w:bottom w:val="none" w:sz="0" w:space="0" w:color="auto"/>
                                    <w:right w:val="none" w:sz="0" w:space="0" w:color="auto"/>
                                  </w:divBdr>
                                  <w:divsChild>
                                    <w:div w:id="1778328324">
                                      <w:marLeft w:val="0"/>
                                      <w:marRight w:val="0"/>
                                      <w:marTop w:val="0"/>
                                      <w:marBottom w:val="0"/>
                                      <w:divBdr>
                                        <w:top w:val="none" w:sz="0" w:space="0" w:color="auto"/>
                                        <w:left w:val="none" w:sz="0" w:space="0" w:color="auto"/>
                                        <w:bottom w:val="none" w:sz="0" w:space="0" w:color="auto"/>
                                        <w:right w:val="none" w:sz="0" w:space="0" w:color="auto"/>
                                      </w:divBdr>
                                      <w:divsChild>
                                        <w:div w:id="749081314">
                                          <w:marLeft w:val="0"/>
                                          <w:marRight w:val="0"/>
                                          <w:marTop w:val="0"/>
                                          <w:marBottom w:val="0"/>
                                          <w:divBdr>
                                            <w:top w:val="none" w:sz="0" w:space="0" w:color="auto"/>
                                            <w:left w:val="none" w:sz="0" w:space="0" w:color="auto"/>
                                            <w:bottom w:val="none" w:sz="0" w:space="0" w:color="auto"/>
                                            <w:right w:val="none" w:sz="0" w:space="0" w:color="auto"/>
                                          </w:divBdr>
                                          <w:divsChild>
                                            <w:div w:id="1435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682233">
      <w:bodyDiv w:val="1"/>
      <w:marLeft w:val="0"/>
      <w:marRight w:val="0"/>
      <w:marTop w:val="0"/>
      <w:marBottom w:val="0"/>
      <w:divBdr>
        <w:top w:val="none" w:sz="0" w:space="0" w:color="auto"/>
        <w:left w:val="none" w:sz="0" w:space="0" w:color="auto"/>
        <w:bottom w:val="none" w:sz="0" w:space="0" w:color="auto"/>
        <w:right w:val="none" w:sz="0" w:space="0" w:color="auto"/>
      </w:divBdr>
      <w:divsChild>
        <w:div w:id="1764766074">
          <w:marLeft w:val="0"/>
          <w:marRight w:val="0"/>
          <w:marTop w:val="0"/>
          <w:marBottom w:val="0"/>
          <w:divBdr>
            <w:top w:val="none" w:sz="0" w:space="0" w:color="auto"/>
            <w:left w:val="none" w:sz="0" w:space="0" w:color="auto"/>
            <w:bottom w:val="none" w:sz="0" w:space="0" w:color="auto"/>
            <w:right w:val="none" w:sz="0" w:space="0" w:color="auto"/>
          </w:divBdr>
          <w:divsChild>
            <w:div w:id="413625428">
              <w:marLeft w:val="0"/>
              <w:marRight w:val="0"/>
              <w:marTop w:val="0"/>
              <w:marBottom w:val="0"/>
              <w:divBdr>
                <w:top w:val="none" w:sz="0" w:space="0" w:color="auto"/>
                <w:left w:val="none" w:sz="0" w:space="0" w:color="auto"/>
                <w:bottom w:val="none" w:sz="0" w:space="0" w:color="auto"/>
                <w:right w:val="none" w:sz="0" w:space="0" w:color="auto"/>
              </w:divBdr>
              <w:divsChild>
                <w:div w:id="478154890">
                  <w:marLeft w:val="0"/>
                  <w:marRight w:val="0"/>
                  <w:marTop w:val="0"/>
                  <w:marBottom w:val="0"/>
                  <w:divBdr>
                    <w:top w:val="none" w:sz="0" w:space="0" w:color="auto"/>
                    <w:left w:val="none" w:sz="0" w:space="0" w:color="auto"/>
                    <w:bottom w:val="none" w:sz="0" w:space="0" w:color="auto"/>
                    <w:right w:val="none" w:sz="0" w:space="0" w:color="auto"/>
                  </w:divBdr>
                  <w:divsChild>
                    <w:div w:id="406996781">
                      <w:marLeft w:val="0"/>
                      <w:marRight w:val="0"/>
                      <w:marTop w:val="0"/>
                      <w:marBottom w:val="0"/>
                      <w:divBdr>
                        <w:top w:val="none" w:sz="0" w:space="0" w:color="auto"/>
                        <w:left w:val="none" w:sz="0" w:space="0" w:color="auto"/>
                        <w:bottom w:val="none" w:sz="0" w:space="0" w:color="auto"/>
                        <w:right w:val="none" w:sz="0" w:space="0" w:color="auto"/>
                      </w:divBdr>
                      <w:divsChild>
                        <w:div w:id="1151368355">
                          <w:marLeft w:val="0"/>
                          <w:marRight w:val="0"/>
                          <w:marTop w:val="0"/>
                          <w:marBottom w:val="0"/>
                          <w:divBdr>
                            <w:top w:val="none" w:sz="0" w:space="0" w:color="auto"/>
                            <w:left w:val="none" w:sz="0" w:space="0" w:color="auto"/>
                            <w:bottom w:val="none" w:sz="0" w:space="0" w:color="auto"/>
                            <w:right w:val="none" w:sz="0" w:space="0" w:color="auto"/>
                          </w:divBdr>
                          <w:divsChild>
                            <w:div w:id="449788126">
                              <w:marLeft w:val="0"/>
                              <w:marRight w:val="0"/>
                              <w:marTop w:val="0"/>
                              <w:marBottom w:val="0"/>
                              <w:divBdr>
                                <w:top w:val="none" w:sz="0" w:space="0" w:color="auto"/>
                                <w:left w:val="none" w:sz="0" w:space="0" w:color="auto"/>
                                <w:bottom w:val="none" w:sz="0" w:space="0" w:color="auto"/>
                                <w:right w:val="none" w:sz="0" w:space="0" w:color="auto"/>
                              </w:divBdr>
                              <w:divsChild>
                                <w:div w:id="1038626690">
                                  <w:marLeft w:val="0"/>
                                  <w:marRight w:val="0"/>
                                  <w:marTop w:val="0"/>
                                  <w:marBottom w:val="0"/>
                                  <w:divBdr>
                                    <w:top w:val="none" w:sz="0" w:space="0" w:color="auto"/>
                                    <w:left w:val="none" w:sz="0" w:space="0" w:color="auto"/>
                                    <w:bottom w:val="none" w:sz="0" w:space="0" w:color="auto"/>
                                    <w:right w:val="none" w:sz="0" w:space="0" w:color="auto"/>
                                  </w:divBdr>
                                  <w:divsChild>
                                    <w:div w:id="1322153694">
                                      <w:marLeft w:val="0"/>
                                      <w:marRight w:val="0"/>
                                      <w:marTop w:val="0"/>
                                      <w:marBottom w:val="0"/>
                                      <w:divBdr>
                                        <w:top w:val="none" w:sz="0" w:space="0" w:color="auto"/>
                                        <w:left w:val="none" w:sz="0" w:space="0" w:color="auto"/>
                                        <w:bottom w:val="none" w:sz="0" w:space="0" w:color="auto"/>
                                        <w:right w:val="none" w:sz="0" w:space="0" w:color="auto"/>
                                      </w:divBdr>
                                      <w:divsChild>
                                        <w:div w:id="2098748865">
                                          <w:marLeft w:val="0"/>
                                          <w:marRight w:val="0"/>
                                          <w:marTop w:val="0"/>
                                          <w:marBottom w:val="0"/>
                                          <w:divBdr>
                                            <w:top w:val="none" w:sz="0" w:space="0" w:color="auto"/>
                                            <w:left w:val="none" w:sz="0" w:space="0" w:color="auto"/>
                                            <w:bottom w:val="none" w:sz="0" w:space="0" w:color="auto"/>
                                            <w:right w:val="none" w:sz="0" w:space="0" w:color="auto"/>
                                          </w:divBdr>
                                          <w:divsChild>
                                            <w:div w:id="6033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639556">
      <w:bodyDiv w:val="1"/>
      <w:marLeft w:val="0"/>
      <w:marRight w:val="0"/>
      <w:marTop w:val="0"/>
      <w:marBottom w:val="0"/>
      <w:divBdr>
        <w:top w:val="none" w:sz="0" w:space="0" w:color="auto"/>
        <w:left w:val="none" w:sz="0" w:space="0" w:color="auto"/>
        <w:bottom w:val="none" w:sz="0" w:space="0" w:color="auto"/>
        <w:right w:val="none" w:sz="0" w:space="0" w:color="auto"/>
      </w:divBdr>
      <w:divsChild>
        <w:div w:id="438839166">
          <w:marLeft w:val="0"/>
          <w:marRight w:val="0"/>
          <w:marTop w:val="0"/>
          <w:marBottom w:val="0"/>
          <w:divBdr>
            <w:top w:val="none" w:sz="0" w:space="0" w:color="auto"/>
            <w:left w:val="none" w:sz="0" w:space="0" w:color="auto"/>
            <w:bottom w:val="none" w:sz="0" w:space="0" w:color="auto"/>
            <w:right w:val="none" w:sz="0" w:space="0" w:color="auto"/>
          </w:divBdr>
          <w:divsChild>
            <w:div w:id="1098479592">
              <w:marLeft w:val="0"/>
              <w:marRight w:val="0"/>
              <w:marTop w:val="0"/>
              <w:marBottom w:val="0"/>
              <w:divBdr>
                <w:top w:val="none" w:sz="0" w:space="0" w:color="auto"/>
                <w:left w:val="none" w:sz="0" w:space="0" w:color="auto"/>
                <w:bottom w:val="none" w:sz="0" w:space="0" w:color="auto"/>
                <w:right w:val="none" w:sz="0" w:space="0" w:color="auto"/>
              </w:divBdr>
              <w:divsChild>
                <w:div w:id="1573740242">
                  <w:marLeft w:val="0"/>
                  <w:marRight w:val="0"/>
                  <w:marTop w:val="0"/>
                  <w:marBottom w:val="0"/>
                  <w:divBdr>
                    <w:top w:val="none" w:sz="0" w:space="0" w:color="auto"/>
                    <w:left w:val="none" w:sz="0" w:space="0" w:color="auto"/>
                    <w:bottom w:val="none" w:sz="0" w:space="0" w:color="auto"/>
                    <w:right w:val="none" w:sz="0" w:space="0" w:color="auto"/>
                  </w:divBdr>
                  <w:divsChild>
                    <w:div w:id="2091920866">
                      <w:marLeft w:val="0"/>
                      <w:marRight w:val="0"/>
                      <w:marTop w:val="0"/>
                      <w:marBottom w:val="0"/>
                      <w:divBdr>
                        <w:top w:val="none" w:sz="0" w:space="0" w:color="auto"/>
                        <w:left w:val="none" w:sz="0" w:space="0" w:color="auto"/>
                        <w:bottom w:val="none" w:sz="0" w:space="0" w:color="auto"/>
                        <w:right w:val="none" w:sz="0" w:space="0" w:color="auto"/>
                      </w:divBdr>
                      <w:divsChild>
                        <w:div w:id="1449281411">
                          <w:marLeft w:val="0"/>
                          <w:marRight w:val="0"/>
                          <w:marTop w:val="0"/>
                          <w:marBottom w:val="0"/>
                          <w:divBdr>
                            <w:top w:val="none" w:sz="0" w:space="0" w:color="auto"/>
                            <w:left w:val="none" w:sz="0" w:space="0" w:color="auto"/>
                            <w:bottom w:val="none" w:sz="0" w:space="0" w:color="auto"/>
                            <w:right w:val="none" w:sz="0" w:space="0" w:color="auto"/>
                          </w:divBdr>
                          <w:divsChild>
                            <w:div w:id="813063820">
                              <w:marLeft w:val="0"/>
                              <w:marRight w:val="0"/>
                              <w:marTop w:val="0"/>
                              <w:marBottom w:val="0"/>
                              <w:divBdr>
                                <w:top w:val="none" w:sz="0" w:space="0" w:color="auto"/>
                                <w:left w:val="none" w:sz="0" w:space="0" w:color="auto"/>
                                <w:bottom w:val="none" w:sz="0" w:space="0" w:color="auto"/>
                                <w:right w:val="none" w:sz="0" w:space="0" w:color="auto"/>
                              </w:divBdr>
                              <w:divsChild>
                                <w:div w:id="1177235197">
                                  <w:marLeft w:val="0"/>
                                  <w:marRight w:val="0"/>
                                  <w:marTop w:val="0"/>
                                  <w:marBottom w:val="0"/>
                                  <w:divBdr>
                                    <w:top w:val="none" w:sz="0" w:space="0" w:color="auto"/>
                                    <w:left w:val="none" w:sz="0" w:space="0" w:color="auto"/>
                                    <w:bottom w:val="none" w:sz="0" w:space="0" w:color="auto"/>
                                    <w:right w:val="none" w:sz="0" w:space="0" w:color="auto"/>
                                  </w:divBdr>
                                  <w:divsChild>
                                    <w:div w:id="930355927">
                                      <w:marLeft w:val="0"/>
                                      <w:marRight w:val="0"/>
                                      <w:marTop w:val="0"/>
                                      <w:marBottom w:val="0"/>
                                      <w:divBdr>
                                        <w:top w:val="none" w:sz="0" w:space="0" w:color="auto"/>
                                        <w:left w:val="none" w:sz="0" w:space="0" w:color="auto"/>
                                        <w:bottom w:val="none" w:sz="0" w:space="0" w:color="auto"/>
                                        <w:right w:val="none" w:sz="0" w:space="0" w:color="auto"/>
                                      </w:divBdr>
                                      <w:divsChild>
                                        <w:div w:id="382412043">
                                          <w:marLeft w:val="0"/>
                                          <w:marRight w:val="0"/>
                                          <w:marTop w:val="0"/>
                                          <w:marBottom w:val="0"/>
                                          <w:divBdr>
                                            <w:top w:val="none" w:sz="0" w:space="0" w:color="auto"/>
                                            <w:left w:val="none" w:sz="0" w:space="0" w:color="auto"/>
                                            <w:bottom w:val="none" w:sz="0" w:space="0" w:color="auto"/>
                                            <w:right w:val="none" w:sz="0" w:space="0" w:color="auto"/>
                                          </w:divBdr>
                                          <w:divsChild>
                                            <w:div w:id="17869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58870">
      <w:bodyDiv w:val="1"/>
      <w:marLeft w:val="0"/>
      <w:marRight w:val="0"/>
      <w:marTop w:val="0"/>
      <w:marBottom w:val="0"/>
      <w:divBdr>
        <w:top w:val="none" w:sz="0" w:space="0" w:color="auto"/>
        <w:left w:val="none" w:sz="0" w:space="0" w:color="auto"/>
        <w:bottom w:val="none" w:sz="0" w:space="0" w:color="auto"/>
        <w:right w:val="none" w:sz="0" w:space="0" w:color="auto"/>
      </w:divBdr>
    </w:div>
    <w:div w:id="811214052">
      <w:bodyDiv w:val="1"/>
      <w:marLeft w:val="0"/>
      <w:marRight w:val="0"/>
      <w:marTop w:val="0"/>
      <w:marBottom w:val="0"/>
      <w:divBdr>
        <w:top w:val="none" w:sz="0" w:space="0" w:color="auto"/>
        <w:left w:val="none" w:sz="0" w:space="0" w:color="auto"/>
        <w:bottom w:val="none" w:sz="0" w:space="0" w:color="auto"/>
        <w:right w:val="none" w:sz="0" w:space="0" w:color="auto"/>
      </w:divBdr>
      <w:divsChild>
        <w:div w:id="322124215">
          <w:marLeft w:val="0"/>
          <w:marRight w:val="0"/>
          <w:marTop w:val="0"/>
          <w:marBottom w:val="0"/>
          <w:divBdr>
            <w:top w:val="none" w:sz="0" w:space="0" w:color="auto"/>
            <w:left w:val="none" w:sz="0" w:space="0" w:color="auto"/>
            <w:bottom w:val="none" w:sz="0" w:space="0" w:color="auto"/>
            <w:right w:val="none" w:sz="0" w:space="0" w:color="auto"/>
          </w:divBdr>
          <w:divsChild>
            <w:div w:id="1619801849">
              <w:marLeft w:val="0"/>
              <w:marRight w:val="0"/>
              <w:marTop w:val="0"/>
              <w:marBottom w:val="0"/>
              <w:divBdr>
                <w:top w:val="none" w:sz="0" w:space="0" w:color="auto"/>
                <w:left w:val="none" w:sz="0" w:space="0" w:color="auto"/>
                <w:bottom w:val="none" w:sz="0" w:space="0" w:color="auto"/>
                <w:right w:val="none" w:sz="0" w:space="0" w:color="auto"/>
              </w:divBdr>
              <w:divsChild>
                <w:div w:id="1094090300">
                  <w:marLeft w:val="0"/>
                  <w:marRight w:val="0"/>
                  <w:marTop w:val="0"/>
                  <w:marBottom w:val="0"/>
                  <w:divBdr>
                    <w:top w:val="none" w:sz="0" w:space="0" w:color="auto"/>
                    <w:left w:val="none" w:sz="0" w:space="0" w:color="auto"/>
                    <w:bottom w:val="none" w:sz="0" w:space="0" w:color="auto"/>
                    <w:right w:val="none" w:sz="0" w:space="0" w:color="auto"/>
                  </w:divBdr>
                  <w:divsChild>
                    <w:div w:id="112672160">
                      <w:marLeft w:val="0"/>
                      <w:marRight w:val="0"/>
                      <w:marTop w:val="0"/>
                      <w:marBottom w:val="0"/>
                      <w:divBdr>
                        <w:top w:val="none" w:sz="0" w:space="0" w:color="auto"/>
                        <w:left w:val="none" w:sz="0" w:space="0" w:color="auto"/>
                        <w:bottom w:val="none" w:sz="0" w:space="0" w:color="auto"/>
                        <w:right w:val="none" w:sz="0" w:space="0" w:color="auto"/>
                      </w:divBdr>
                      <w:divsChild>
                        <w:div w:id="1284189587">
                          <w:marLeft w:val="0"/>
                          <w:marRight w:val="0"/>
                          <w:marTop w:val="0"/>
                          <w:marBottom w:val="0"/>
                          <w:divBdr>
                            <w:top w:val="none" w:sz="0" w:space="0" w:color="auto"/>
                            <w:left w:val="none" w:sz="0" w:space="0" w:color="auto"/>
                            <w:bottom w:val="none" w:sz="0" w:space="0" w:color="auto"/>
                            <w:right w:val="none" w:sz="0" w:space="0" w:color="auto"/>
                          </w:divBdr>
                          <w:divsChild>
                            <w:div w:id="1208178486">
                              <w:marLeft w:val="0"/>
                              <w:marRight w:val="0"/>
                              <w:marTop w:val="0"/>
                              <w:marBottom w:val="0"/>
                              <w:divBdr>
                                <w:top w:val="none" w:sz="0" w:space="0" w:color="auto"/>
                                <w:left w:val="none" w:sz="0" w:space="0" w:color="auto"/>
                                <w:bottom w:val="none" w:sz="0" w:space="0" w:color="auto"/>
                                <w:right w:val="none" w:sz="0" w:space="0" w:color="auto"/>
                              </w:divBdr>
                              <w:divsChild>
                                <w:div w:id="443884411">
                                  <w:marLeft w:val="0"/>
                                  <w:marRight w:val="0"/>
                                  <w:marTop w:val="0"/>
                                  <w:marBottom w:val="0"/>
                                  <w:divBdr>
                                    <w:top w:val="none" w:sz="0" w:space="0" w:color="auto"/>
                                    <w:left w:val="none" w:sz="0" w:space="0" w:color="auto"/>
                                    <w:bottom w:val="none" w:sz="0" w:space="0" w:color="auto"/>
                                    <w:right w:val="none" w:sz="0" w:space="0" w:color="auto"/>
                                  </w:divBdr>
                                  <w:divsChild>
                                    <w:div w:id="891889621">
                                      <w:marLeft w:val="0"/>
                                      <w:marRight w:val="0"/>
                                      <w:marTop w:val="0"/>
                                      <w:marBottom w:val="0"/>
                                      <w:divBdr>
                                        <w:top w:val="none" w:sz="0" w:space="0" w:color="auto"/>
                                        <w:left w:val="none" w:sz="0" w:space="0" w:color="auto"/>
                                        <w:bottom w:val="none" w:sz="0" w:space="0" w:color="auto"/>
                                        <w:right w:val="none" w:sz="0" w:space="0" w:color="auto"/>
                                      </w:divBdr>
                                      <w:divsChild>
                                        <w:div w:id="1818064235">
                                          <w:marLeft w:val="0"/>
                                          <w:marRight w:val="0"/>
                                          <w:marTop w:val="0"/>
                                          <w:marBottom w:val="0"/>
                                          <w:divBdr>
                                            <w:top w:val="none" w:sz="0" w:space="0" w:color="auto"/>
                                            <w:left w:val="none" w:sz="0" w:space="0" w:color="auto"/>
                                            <w:bottom w:val="none" w:sz="0" w:space="0" w:color="auto"/>
                                            <w:right w:val="none" w:sz="0" w:space="0" w:color="auto"/>
                                          </w:divBdr>
                                          <w:divsChild>
                                            <w:div w:id="8412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024030">
      <w:bodyDiv w:val="1"/>
      <w:marLeft w:val="0"/>
      <w:marRight w:val="0"/>
      <w:marTop w:val="0"/>
      <w:marBottom w:val="0"/>
      <w:divBdr>
        <w:top w:val="none" w:sz="0" w:space="0" w:color="auto"/>
        <w:left w:val="none" w:sz="0" w:space="0" w:color="auto"/>
        <w:bottom w:val="none" w:sz="0" w:space="0" w:color="auto"/>
        <w:right w:val="none" w:sz="0" w:space="0" w:color="auto"/>
      </w:divBdr>
      <w:divsChild>
        <w:div w:id="2077773387">
          <w:marLeft w:val="0"/>
          <w:marRight w:val="0"/>
          <w:marTop w:val="0"/>
          <w:marBottom w:val="0"/>
          <w:divBdr>
            <w:top w:val="none" w:sz="0" w:space="0" w:color="auto"/>
            <w:left w:val="none" w:sz="0" w:space="0" w:color="auto"/>
            <w:bottom w:val="none" w:sz="0" w:space="0" w:color="auto"/>
            <w:right w:val="none" w:sz="0" w:space="0" w:color="auto"/>
          </w:divBdr>
          <w:divsChild>
            <w:div w:id="1552108195">
              <w:marLeft w:val="0"/>
              <w:marRight w:val="0"/>
              <w:marTop w:val="0"/>
              <w:marBottom w:val="0"/>
              <w:divBdr>
                <w:top w:val="none" w:sz="0" w:space="0" w:color="auto"/>
                <w:left w:val="none" w:sz="0" w:space="0" w:color="auto"/>
                <w:bottom w:val="none" w:sz="0" w:space="0" w:color="auto"/>
                <w:right w:val="none" w:sz="0" w:space="0" w:color="auto"/>
              </w:divBdr>
              <w:divsChild>
                <w:div w:id="435953602">
                  <w:marLeft w:val="0"/>
                  <w:marRight w:val="0"/>
                  <w:marTop w:val="0"/>
                  <w:marBottom w:val="0"/>
                  <w:divBdr>
                    <w:top w:val="none" w:sz="0" w:space="0" w:color="auto"/>
                    <w:left w:val="none" w:sz="0" w:space="0" w:color="auto"/>
                    <w:bottom w:val="none" w:sz="0" w:space="0" w:color="auto"/>
                    <w:right w:val="none" w:sz="0" w:space="0" w:color="auto"/>
                  </w:divBdr>
                  <w:divsChild>
                    <w:div w:id="183909864">
                      <w:marLeft w:val="0"/>
                      <w:marRight w:val="0"/>
                      <w:marTop w:val="0"/>
                      <w:marBottom w:val="0"/>
                      <w:divBdr>
                        <w:top w:val="none" w:sz="0" w:space="0" w:color="auto"/>
                        <w:left w:val="none" w:sz="0" w:space="0" w:color="auto"/>
                        <w:bottom w:val="none" w:sz="0" w:space="0" w:color="auto"/>
                        <w:right w:val="none" w:sz="0" w:space="0" w:color="auto"/>
                      </w:divBdr>
                      <w:divsChild>
                        <w:div w:id="1220628636">
                          <w:marLeft w:val="0"/>
                          <w:marRight w:val="0"/>
                          <w:marTop w:val="0"/>
                          <w:marBottom w:val="0"/>
                          <w:divBdr>
                            <w:top w:val="none" w:sz="0" w:space="0" w:color="auto"/>
                            <w:left w:val="none" w:sz="0" w:space="0" w:color="auto"/>
                            <w:bottom w:val="none" w:sz="0" w:space="0" w:color="auto"/>
                            <w:right w:val="none" w:sz="0" w:space="0" w:color="auto"/>
                          </w:divBdr>
                          <w:divsChild>
                            <w:div w:id="1444879020">
                              <w:marLeft w:val="0"/>
                              <w:marRight w:val="0"/>
                              <w:marTop w:val="0"/>
                              <w:marBottom w:val="0"/>
                              <w:divBdr>
                                <w:top w:val="none" w:sz="0" w:space="0" w:color="auto"/>
                                <w:left w:val="none" w:sz="0" w:space="0" w:color="auto"/>
                                <w:bottom w:val="none" w:sz="0" w:space="0" w:color="auto"/>
                                <w:right w:val="none" w:sz="0" w:space="0" w:color="auto"/>
                              </w:divBdr>
                              <w:divsChild>
                                <w:div w:id="220097813">
                                  <w:marLeft w:val="0"/>
                                  <w:marRight w:val="0"/>
                                  <w:marTop w:val="0"/>
                                  <w:marBottom w:val="0"/>
                                  <w:divBdr>
                                    <w:top w:val="none" w:sz="0" w:space="0" w:color="auto"/>
                                    <w:left w:val="none" w:sz="0" w:space="0" w:color="auto"/>
                                    <w:bottom w:val="none" w:sz="0" w:space="0" w:color="auto"/>
                                    <w:right w:val="none" w:sz="0" w:space="0" w:color="auto"/>
                                  </w:divBdr>
                                  <w:divsChild>
                                    <w:div w:id="2066564061">
                                      <w:marLeft w:val="0"/>
                                      <w:marRight w:val="0"/>
                                      <w:marTop w:val="0"/>
                                      <w:marBottom w:val="0"/>
                                      <w:divBdr>
                                        <w:top w:val="none" w:sz="0" w:space="0" w:color="auto"/>
                                        <w:left w:val="none" w:sz="0" w:space="0" w:color="auto"/>
                                        <w:bottom w:val="none" w:sz="0" w:space="0" w:color="auto"/>
                                        <w:right w:val="none" w:sz="0" w:space="0" w:color="auto"/>
                                      </w:divBdr>
                                      <w:divsChild>
                                        <w:div w:id="294869618">
                                          <w:marLeft w:val="0"/>
                                          <w:marRight w:val="0"/>
                                          <w:marTop w:val="0"/>
                                          <w:marBottom w:val="0"/>
                                          <w:divBdr>
                                            <w:top w:val="none" w:sz="0" w:space="0" w:color="auto"/>
                                            <w:left w:val="none" w:sz="0" w:space="0" w:color="auto"/>
                                            <w:bottom w:val="none" w:sz="0" w:space="0" w:color="auto"/>
                                            <w:right w:val="none" w:sz="0" w:space="0" w:color="auto"/>
                                          </w:divBdr>
                                          <w:divsChild>
                                            <w:div w:id="14308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918995">
      <w:bodyDiv w:val="1"/>
      <w:marLeft w:val="0"/>
      <w:marRight w:val="0"/>
      <w:marTop w:val="0"/>
      <w:marBottom w:val="0"/>
      <w:divBdr>
        <w:top w:val="none" w:sz="0" w:space="0" w:color="auto"/>
        <w:left w:val="none" w:sz="0" w:space="0" w:color="auto"/>
        <w:bottom w:val="none" w:sz="0" w:space="0" w:color="auto"/>
        <w:right w:val="none" w:sz="0" w:space="0" w:color="auto"/>
      </w:divBdr>
      <w:divsChild>
        <w:div w:id="1708606490">
          <w:marLeft w:val="0"/>
          <w:marRight w:val="0"/>
          <w:marTop w:val="0"/>
          <w:marBottom w:val="0"/>
          <w:divBdr>
            <w:top w:val="none" w:sz="0" w:space="0" w:color="auto"/>
            <w:left w:val="none" w:sz="0" w:space="0" w:color="auto"/>
            <w:bottom w:val="none" w:sz="0" w:space="0" w:color="auto"/>
            <w:right w:val="none" w:sz="0" w:space="0" w:color="auto"/>
          </w:divBdr>
          <w:divsChild>
            <w:div w:id="853761193">
              <w:marLeft w:val="0"/>
              <w:marRight w:val="0"/>
              <w:marTop w:val="0"/>
              <w:marBottom w:val="0"/>
              <w:divBdr>
                <w:top w:val="none" w:sz="0" w:space="0" w:color="auto"/>
                <w:left w:val="none" w:sz="0" w:space="0" w:color="auto"/>
                <w:bottom w:val="none" w:sz="0" w:space="0" w:color="auto"/>
                <w:right w:val="none" w:sz="0" w:space="0" w:color="auto"/>
              </w:divBdr>
              <w:divsChild>
                <w:div w:id="613679342">
                  <w:marLeft w:val="0"/>
                  <w:marRight w:val="0"/>
                  <w:marTop w:val="0"/>
                  <w:marBottom w:val="0"/>
                  <w:divBdr>
                    <w:top w:val="none" w:sz="0" w:space="0" w:color="auto"/>
                    <w:left w:val="none" w:sz="0" w:space="0" w:color="auto"/>
                    <w:bottom w:val="none" w:sz="0" w:space="0" w:color="auto"/>
                    <w:right w:val="none" w:sz="0" w:space="0" w:color="auto"/>
                  </w:divBdr>
                  <w:divsChild>
                    <w:div w:id="571696269">
                      <w:marLeft w:val="0"/>
                      <w:marRight w:val="0"/>
                      <w:marTop w:val="0"/>
                      <w:marBottom w:val="0"/>
                      <w:divBdr>
                        <w:top w:val="none" w:sz="0" w:space="0" w:color="auto"/>
                        <w:left w:val="none" w:sz="0" w:space="0" w:color="auto"/>
                        <w:bottom w:val="none" w:sz="0" w:space="0" w:color="auto"/>
                        <w:right w:val="none" w:sz="0" w:space="0" w:color="auto"/>
                      </w:divBdr>
                      <w:divsChild>
                        <w:div w:id="989750093">
                          <w:marLeft w:val="0"/>
                          <w:marRight w:val="0"/>
                          <w:marTop w:val="0"/>
                          <w:marBottom w:val="0"/>
                          <w:divBdr>
                            <w:top w:val="none" w:sz="0" w:space="0" w:color="auto"/>
                            <w:left w:val="none" w:sz="0" w:space="0" w:color="auto"/>
                            <w:bottom w:val="none" w:sz="0" w:space="0" w:color="auto"/>
                            <w:right w:val="none" w:sz="0" w:space="0" w:color="auto"/>
                          </w:divBdr>
                          <w:divsChild>
                            <w:div w:id="155074316">
                              <w:marLeft w:val="0"/>
                              <w:marRight w:val="0"/>
                              <w:marTop w:val="0"/>
                              <w:marBottom w:val="0"/>
                              <w:divBdr>
                                <w:top w:val="none" w:sz="0" w:space="0" w:color="auto"/>
                                <w:left w:val="none" w:sz="0" w:space="0" w:color="auto"/>
                                <w:bottom w:val="none" w:sz="0" w:space="0" w:color="auto"/>
                                <w:right w:val="none" w:sz="0" w:space="0" w:color="auto"/>
                              </w:divBdr>
                              <w:divsChild>
                                <w:div w:id="300622067">
                                  <w:marLeft w:val="0"/>
                                  <w:marRight w:val="0"/>
                                  <w:marTop w:val="0"/>
                                  <w:marBottom w:val="0"/>
                                  <w:divBdr>
                                    <w:top w:val="none" w:sz="0" w:space="0" w:color="auto"/>
                                    <w:left w:val="none" w:sz="0" w:space="0" w:color="auto"/>
                                    <w:bottom w:val="none" w:sz="0" w:space="0" w:color="auto"/>
                                    <w:right w:val="none" w:sz="0" w:space="0" w:color="auto"/>
                                  </w:divBdr>
                                  <w:divsChild>
                                    <w:div w:id="905996012">
                                      <w:marLeft w:val="0"/>
                                      <w:marRight w:val="0"/>
                                      <w:marTop w:val="0"/>
                                      <w:marBottom w:val="0"/>
                                      <w:divBdr>
                                        <w:top w:val="none" w:sz="0" w:space="0" w:color="auto"/>
                                        <w:left w:val="none" w:sz="0" w:space="0" w:color="auto"/>
                                        <w:bottom w:val="none" w:sz="0" w:space="0" w:color="auto"/>
                                        <w:right w:val="none" w:sz="0" w:space="0" w:color="auto"/>
                                      </w:divBdr>
                                      <w:divsChild>
                                        <w:div w:id="2080596466">
                                          <w:marLeft w:val="0"/>
                                          <w:marRight w:val="0"/>
                                          <w:marTop w:val="0"/>
                                          <w:marBottom w:val="0"/>
                                          <w:divBdr>
                                            <w:top w:val="none" w:sz="0" w:space="0" w:color="auto"/>
                                            <w:left w:val="none" w:sz="0" w:space="0" w:color="auto"/>
                                            <w:bottom w:val="none" w:sz="0" w:space="0" w:color="auto"/>
                                            <w:right w:val="none" w:sz="0" w:space="0" w:color="auto"/>
                                          </w:divBdr>
                                          <w:divsChild>
                                            <w:div w:id="8765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142861">
      <w:bodyDiv w:val="1"/>
      <w:marLeft w:val="0"/>
      <w:marRight w:val="0"/>
      <w:marTop w:val="0"/>
      <w:marBottom w:val="0"/>
      <w:divBdr>
        <w:top w:val="none" w:sz="0" w:space="0" w:color="auto"/>
        <w:left w:val="none" w:sz="0" w:space="0" w:color="auto"/>
        <w:bottom w:val="none" w:sz="0" w:space="0" w:color="auto"/>
        <w:right w:val="none" w:sz="0" w:space="0" w:color="auto"/>
      </w:divBdr>
      <w:divsChild>
        <w:div w:id="1661152474">
          <w:marLeft w:val="0"/>
          <w:marRight w:val="0"/>
          <w:marTop w:val="0"/>
          <w:marBottom w:val="0"/>
          <w:divBdr>
            <w:top w:val="none" w:sz="0" w:space="0" w:color="auto"/>
            <w:left w:val="none" w:sz="0" w:space="0" w:color="auto"/>
            <w:bottom w:val="none" w:sz="0" w:space="0" w:color="auto"/>
            <w:right w:val="none" w:sz="0" w:space="0" w:color="auto"/>
          </w:divBdr>
          <w:divsChild>
            <w:div w:id="215700488">
              <w:marLeft w:val="0"/>
              <w:marRight w:val="0"/>
              <w:marTop w:val="0"/>
              <w:marBottom w:val="0"/>
              <w:divBdr>
                <w:top w:val="none" w:sz="0" w:space="0" w:color="auto"/>
                <w:left w:val="none" w:sz="0" w:space="0" w:color="auto"/>
                <w:bottom w:val="none" w:sz="0" w:space="0" w:color="auto"/>
                <w:right w:val="none" w:sz="0" w:space="0" w:color="auto"/>
              </w:divBdr>
              <w:divsChild>
                <w:div w:id="276723420">
                  <w:marLeft w:val="0"/>
                  <w:marRight w:val="0"/>
                  <w:marTop w:val="0"/>
                  <w:marBottom w:val="0"/>
                  <w:divBdr>
                    <w:top w:val="none" w:sz="0" w:space="0" w:color="auto"/>
                    <w:left w:val="none" w:sz="0" w:space="0" w:color="auto"/>
                    <w:bottom w:val="none" w:sz="0" w:space="0" w:color="auto"/>
                    <w:right w:val="none" w:sz="0" w:space="0" w:color="auto"/>
                  </w:divBdr>
                  <w:divsChild>
                    <w:div w:id="1308241376">
                      <w:marLeft w:val="0"/>
                      <w:marRight w:val="0"/>
                      <w:marTop w:val="0"/>
                      <w:marBottom w:val="0"/>
                      <w:divBdr>
                        <w:top w:val="none" w:sz="0" w:space="0" w:color="auto"/>
                        <w:left w:val="none" w:sz="0" w:space="0" w:color="auto"/>
                        <w:bottom w:val="none" w:sz="0" w:space="0" w:color="auto"/>
                        <w:right w:val="none" w:sz="0" w:space="0" w:color="auto"/>
                      </w:divBdr>
                      <w:divsChild>
                        <w:div w:id="1947346758">
                          <w:marLeft w:val="0"/>
                          <w:marRight w:val="0"/>
                          <w:marTop w:val="0"/>
                          <w:marBottom w:val="0"/>
                          <w:divBdr>
                            <w:top w:val="none" w:sz="0" w:space="0" w:color="auto"/>
                            <w:left w:val="none" w:sz="0" w:space="0" w:color="auto"/>
                            <w:bottom w:val="none" w:sz="0" w:space="0" w:color="auto"/>
                            <w:right w:val="none" w:sz="0" w:space="0" w:color="auto"/>
                          </w:divBdr>
                          <w:divsChild>
                            <w:div w:id="1843085042">
                              <w:marLeft w:val="0"/>
                              <w:marRight w:val="0"/>
                              <w:marTop w:val="0"/>
                              <w:marBottom w:val="0"/>
                              <w:divBdr>
                                <w:top w:val="none" w:sz="0" w:space="0" w:color="auto"/>
                                <w:left w:val="none" w:sz="0" w:space="0" w:color="auto"/>
                                <w:bottom w:val="none" w:sz="0" w:space="0" w:color="auto"/>
                                <w:right w:val="none" w:sz="0" w:space="0" w:color="auto"/>
                              </w:divBdr>
                              <w:divsChild>
                                <w:div w:id="1851332439">
                                  <w:marLeft w:val="0"/>
                                  <w:marRight w:val="0"/>
                                  <w:marTop w:val="0"/>
                                  <w:marBottom w:val="0"/>
                                  <w:divBdr>
                                    <w:top w:val="none" w:sz="0" w:space="0" w:color="auto"/>
                                    <w:left w:val="none" w:sz="0" w:space="0" w:color="auto"/>
                                    <w:bottom w:val="none" w:sz="0" w:space="0" w:color="auto"/>
                                    <w:right w:val="none" w:sz="0" w:space="0" w:color="auto"/>
                                  </w:divBdr>
                                  <w:divsChild>
                                    <w:div w:id="199903026">
                                      <w:marLeft w:val="0"/>
                                      <w:marRight w:val="0"/>
                                      <w:marTop w:val="0"/>
                                      <w:marBottom w:val="0"/>
                                      <w:divBdr>
                                        <w:top w:val="none" w:sz="0" w:space="0" w:color="auto"/>
                                        <w:left w:val="none" w:sz="0" w:space="0" w:color="auto"/>
                                        <w:bottom w:val="none" w:sz="0" w:space="0" w:color="auto"/>
                                        <w:right w:val="none" w:sz="0" w:space="0" w:color="auto"/>
                                      </w:divBdr>
                                      <w:divsChild>
                                        <w:div w:id="577834859">
                                          <w:marLeft w:val="0"/>
                                          <w:marRight w:val="0"/>
                                          <w:marTop w:val="0"/>
                                          <w:marBottom w:val="0"/>
                                          <w:divBdr>
                                            <w:top w:val="none" w:sz="0" w:space="0" w:color="auto"/>
                                            <w:left w:val="none" w:sz="0" w:space="0" w:color="auto"/>
                                            <w:bottom w:val="none" w:sz="0" w:space="0" w:color="auto"/>
                                            <w:right w:val="none" w:sz="0" w:space="0" w:color="auto"/>
                                          </w:divBdr>
                                          <w:divsChild>
                                            <w:div w:id="109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854790">
      <w:bodyDiv w:val="1"/>
      <w:marLeft w:val="0"/>
      <w:marRight w:val="0"/>
      <w:marTop w:val="0"/>
      <w:marBottom w:val="0"/>
      <w:divBdr>
        <w:top w:val="none" w:sz="0" w:space="0" w:color="auto"/>
        <w:left w:val="none" w:sz="0" w:space="0" w:color="auto"/>
        <w:bottom w:val="none" w:sz="0" w:space="0" w:color="auto"/>
        <w:right w:val="none" w:sz="0" w:space="0" w:color="auto"/>
      </w:divBdr>
      <w:divsChild>
        <w:div w:id="298918739">
          <w:marLeft w:val="0"/>
          <w:marRight w:val="0"/>
          <w:marTop w:val="0"/>
          <w:marBottom w:val="0"/>
          <w:divBdr>
            <w:top w:val="none" w:sz="0" w:space="0" w:color="auto"/>
            <w:left w:val="none" w:sz="0" w:space="0" w:color="auto"/>
            <w:bottom w:val="none" w:sz="0" w:space="0" w:color="auto"/>
            <w:right w:val="none" w:sz="0" w:space="0" w:color="auto"/>
          </w:divBdr>
          <w:divsChild>
            <w:div w:id="957219727">
              <w:marLeft w:val="0"/>
              <w:marRight w:val="0"/>
              <w:marTop w:val="0"/>
              <w:marBottom w:val="0"/>
              <w:divBdr>
                <w:top w:val="none" w:sz="0" w:space="0" w:color="auto"/>
                <w:left w:val="none" w:sz="0" w:space="0" w:color="auto"/>
                <w:bottom w:val="none" w:sz="0" w:space="0" w:color="auto"/>
                <w:right w:val="none" w:sz="0" w:space="0" w:color="auto"/>
              </w:divBdr>
              <w:divsChild>
                <w:div w:id="838349065">
                  <w:marLeft w:val="0"/>
                  <w:marRight w:val="0"/>
                  <w:marTop w:val="0"/>
                  <w:marBottom w:val="0"/>
                  <w:divBdr>
                    <w:top w:val="none" w:sz="0" w:space="0" w:color="auto"/>
                    <w:left w:val="none" w:sz="0" w:space="0" w:color="auto"/>
                    <w:bottom w:val="none" w:sz="0" w:space="0" w:color="auto"/>
                    <w:right w:val="none" w:sz="0" w:space="0" w:color="auto"/>
                  </w:divBdr>
                  <w:divsChild>
                    <w:div w:id="130440693">
                      <w:marLeft w:val="0"/>
                      <w:marRight w:val="0"/>
                      <w:marTop w:val="0"/>
                      <w:marBottom w:val="0"/>
                      <w:divBdr>
                        <w:top w:val="none" w:sz="0" w:space="0" w:color="auto"/>
                        <w:left w:val="none" w:sz="0" w:space="0" w:color="auto"/>
                        <w:bottom w:val="none" w:sz="0" w:space="0" w:color="auto"/>
                        <w:right w:val="none" w:sz="0" w:space="0" w:color="auto"/>
                      </w:divBdr>
                      <w:divsChild>
                        <w:div w:id="326982396">
                          <w:marLeft w:val="0"/>
                          <w:marRight w:val="0"/>
                          <w:marTop w:val="0"/>
                          <w:marBottom w:val="0"/>
                          <w:divBdr>
                            <w:top w:val="none" w:sz="0" w:space="0" w:color="auto"/>
                            <w:left w:val="none" w:sz="0" w:space="0" w:color="auto"/>
                            <w:bottom w:val="none" w:sz="0" w:space="0" w:color="auto"/>
                            <w:right w:val="none" w:sz="0" w:space="0" w:color="auto"/>
                          </w:divBdr>
                          <w:divsChild>
                            <w:div w:id="12220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57176">
      <w:bodyDiv w:val="1"/>
      <w:marLeft w:val="0"/>
      <w:marRight w:val="0"/>
      <w:marTop w:val="0"/>
      <w:marBottom w:val="0"/>
      <w:divBdr>
        <w:top w:val="none" w:sz="0" w:space="0" w:color="auto"/>
        <w:left w:val="none" w:sz="0" w:space="0" w:color="auto"/>
        <w:bottom w:val="none" w:sz="0" w:space="0" w:color="auto"/>
        <w:right w:val="none" w:sz="0" w:space="0" w:color="auto"/>
      </w:divBdr>
    </w:div>
    <w:div w:id="1406995408">
      <w:bodyDiv w:val="1"/>
      <w:marLeft w:val="0"/>
      <w:marRight w:val="0"/>
      <w:marTop w:val="0"/>
      <w:marBottom w:val="0"/>
      <w:divBdr>
        <w:top w:val="none" w:sz="0" w:space="0" w:color="auto"/>
        <w:left w:val="none" w:sz="0" w:space="0" w:color="auto"/>
        <w:bottom w:val="none" w:sz="0" w:space="0" w:color="auto"/>
        <w:right w:val="none" w:sz="0" w:space="0" w:color="auto"/>
      </w:divBdr>
      <w:divsChild>
        <w:div w:id="154491669">
          <w:marLeft w:val="0"/>
          <w:marRight w:val="0"/>
          <w:marTop w:val="0"/>
          <w:marBottom w:val="0"/>
          <w:divBdr>
            <w:top w:val="none" w:sz="0" w:space="0" w:color="auto"/>
            <w:left w:val="none" w:sz="0" w:space="0" w:color="auto"/>
            <w:bottom w:val="none" w:sz="0" w:space="0" w:color="auto"/>
            <w:right w:val="none" w:sz="0" w:space="0" w:color="auto"/>
          </w:divBdr>
          <w:divsChild>
            <w:div w:id="1156914789">
              <w:marLeft w:val="0"/>
              <w:marRight w:val="0"/>
              <w:marTop w:val="0"/>
              <w:marBottom w:val="0"/>
              <w:divBdr>
                <w:top w:val="none" w:sz="0" w:space="0" w:color="auto"/>
                <w:left w:val="none" w:sz="0" w:space="0" w:color="auto"/>
                <w:bottom w:val="none" w:sz="0" w:space="0" w:color="auto"/>
                <w:right w:val="none" w:sz="0" w:space="0" w:color="auto"/>
              </w:divBdr>
              <w:divsChild>
                <w:div w:id="1982731484">
                  <w:marLeft w:val="0"/>
                  <w:marRight w:val="0"/>
                  <w:marTop w:val="0"/>
                  <w:marBottom w:val="0"/>
                  <w:divBdr>
                    <w:top w:val="none" w:sz="0" w:space="0" w:color="auto"/>
                    <w:left w:val="none" w:sz="0" w:space="0" w:color="auto"/>
                    <w:bottom w:val="none" w:sz="0" w:space="0" w:color="auto"/>
                    <w:right w:val="none" w:sz="0" w:space="0" w:color="auto"/>
                  </w:divBdr>
                  <w:divsChild>
                    <w:div w:id="1056780137">
                      <w:marLeft w:val="0"/>
                      <w:marRight w:val="0"/>
                      <w:marTop w:val="0"/>
                      <w:marBottom w:val="0"/>
                      <w:divBdr>
                        <w:top w:val="none" w:sz="0" w:space="0" w:color="auto"/>
                        <w:left w:val="none" w:sz="0" w:space="0" w:color="auto"/>
                        <w:bottom w:val="none" w:sz="0" w:space="0" w:color="auto"/>
                        <w:right w:val="none" w:sz="0" w:space="0" w:color="auto"/>
                      </w:divBdr>
                      <w:divsChild>
                        <w:div w:id="1422989122">
                          <w:marLeft w:val="0"/>
                          <w:marRight w:val="0"/>
                          <w:marTop w:val="0"/>
                          <w:marBottom w:val="0"/>
                          <w:divBdr>
                            <w:top w:val="none" w:sz="0" w:space="0" w:color="auto"/>
                            <w:left w:val="none" w:sz="0" w:space="0" w:color="auto"/>
                            <w:bottom w:val="none" w:sz="0" w:space="0" w:color="auto"/>
                            <w:right w:val="none" w:sz="0" w:space="0" w:color="auto"/>
                          </w:divBdr>
                          <w:divsChild>
                            <w:div w:id="969751228">
                              <w:marLeft w:val="0"/>
                              <w:marRight w:val="0"/>
                              <w:marTop w:val="0"/>
                              <w:marBottom w:val="0"/>
                              <w:divBdr>
                                <w:top w:val="none" w:sz="0" w:space="0" w:color="auto"/>
                                <w:left w:val="none" w:sz="0" w:space="0" w:color="auto"/>
                                <w:bottom w:val="none" w:sz="0" w:space="0" w:color="auto"/>
                                <w:right w:val="none" w:sz="0" w:space="0" w:color="auto"/>
                              </w:divBdr>
                              <w:divsChild>
                                <w:div w:id="1572275312">
                                  <w:marLeft w:val="0"/>
                                  <w:marRight w:val="0"/>
                                  <w:marTop w:val="0"/>
                                  <w:marBottom w:val="0"/>
                                  <w:divBdr>
                                    <w:top w:val="none" w:sz="0" w:space="0" w:color="auto"/>
                                    <w:left w:val="none" w:sz="0" w:space="0" w:color="auto"/>
                                    <w:bottom w:val="none" w:sz="0" w:space="0" w:color="auto"/>
                                    <w:right w:val="none" w:sz="0" w:space="0" w:color="auto"/>
                                  </w:divBdr>
                                  <w:divsChild>
                                    <w:div w:id="1685667950">
                                      <w:marLeft w:val="0"/>
                                      <w:marRight w:val="0"/>
                                      <w:marTop w:val="0"/>
                                      <w:marBottom w:val="0"/>
                                      <w:divBdr>
                                        <w:top w:val="none" w:sz="0" w:space="0" w:color="auto"/>
                                        <w:left w:val="none" w:sz="0" w:space="0" w:color="auto"/>
                                        <w:bottom w:val="none" w:sz="0" w:space="0" w:color="auto"/>
                                        <w:right w:val="none" w:sz="0" w:space="0" w:color="auto"/>
                                      </w:divBdr>
                                      <w:divsChild>
                                        <w:div w:id="1933586715">
                                          <w:marLeft w:val="0"/>
                                          <w:marRight w:val="0"/>
                                          <w:marTop w:val="0"/>
                                          <w:marBottom w:val="0"/>
                                          <w:divBdr>
                                            <w:top w:val="none" w:sz="0" w:space="0" w:color="auto"/>
                                            <w:left w:val="none" w:sz="0" w:space="0" w:color="auto"/>
                                            <w:bottom w:val="none" w:sz="0" w:space="0" w:color="auto"/>
                                            <w:right w:val="none" w:sz="0" w:space="0" w:color="auto"/>
                                          </w:divBdr>
                                          <w:divsChild>
                                            <w:div w:id="4555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942193">
      <w:bodyDiv w:val="1"/>
      <w:marLeft w:val="0"/>
      <w:marRight w:val="0"/>
      <w:marTop w:val="0"/>
      <w:marBottom w:val="0"/>
      <w:divBdr>
        <w:top w:val="none" w:sz="0" w:space="0" w:color="auto"/>
        <w:left w:val="none" w:sz="0" w:space="0" w:color="auto"/>
        <w:bottom w:val="none" w:sz="0" w:space="0" w:color="auto"/>
        <w:right w:val="none" w:sz="0" w:space="0" w:color="auto"/>
      </w:divBdr>
    </w:div>
    <w:div w:id="1471554411">
      <w:bodyDiv w:val="1"/>
      <w:marLeft w:val="0"/>
      <w:marRight w:val="0"/>
      <w:marTop w:val="0"/>
      <w:marBottom w:val="0"/>
      <w:divBdr>
        <w:top w:val="none" w:sz="0" w:space="0" w:color="auto"/>
        <w:left w:val="none" w:sz="0" w:space="0" w:color="auto"/>
        <w:bottom w:val="none" w:sz="0" w:space="0" w:color="auto"/>
        <w:right w:val="none" w:sz="0" w:space="0" w:color="auto"/>
      </w:divBdr>
      <w:divsChild>
        <w:div w:id="95290347">
          <w:marLeft w:val="0"/>
          <w:marRight w:val="0"/>
          <w:marTop w:val="0"/>
          <w:marBottom w:val="0"/>
          <w:divBdr>
            <w:top w:val="none" w:sz="0" w:space="0" w:color="auto"/>
            <w:left w:val="none" w:sz="0" w:space="0" w:color="auto"/>
            <w:bottom w:val="none" w:sz="0" w:space="0" w:color="auto"/>
            <w:right w:val="none" w:sz="0" w:space="0" w:color="auto"/>
          </w:divBdr>
          <w:divsChild>
            <w:div w:id="307132788">
              <w:marLeft w:val="0"/>
              <w:marRight w:val="0"/>
              <w:marTop w:val="0"/>
              <w:marBottom w:val="0"/>
              <w:divBdr>
                <w:top w:val="none" w:sz="0" w:space="0" w:color="auto"/>
                <w:left w:val="none" w:sz="0" w:space="0" w:color="auto"/>
                <w:bottom w:val="none" w:sz="0" w:space="0" w:color="auto"/>
                <w:right w:val="none" w:sz="0" w:space="0" w:color="auto"/>
              </w:divBdr>
              <w:divsChild>
                <w:div w:id="1598101923">
                  <w:marLeft w:val="0"/>
                  <w:marRight w:val="0"/>
                  <w:marTop w:val="0"/>
                  <w:marBottom w:val="0"/>
                  <w:divBdr>
                    <w:top w:val="none" w:sz="0" w:space="0" w:color="auto"/>
                    <w:left w:val="none" w:sz="0" w:space="0" w:color="auto"/>
                    <w:bottom w:val="none" w:sz="0" w:space="0" w:color="auto"/>
                    <w:right w:val="none" w:sz="0" w:space="0" w:color="auto"/>
                  </w:divBdr>
                  <w:divsChild>
                    <w:div w:id="1018311803">
                      <w:marLeft w:val="0"/>
                      <w:marRight w:val="0"/>
                      <w:marTop w:val="0"/>
                      <w:marBottom w:val="0"/>
                      <w:divBdr>
                        <w:top w:val="none" w:sz="0" w:space="0" w:color="auto"/>
                        <w:left w:val="none" w:sz="0" w:space="0" w:color="auto"/>
                        <w:bottom w:val="none" w:sz="0" w:space="0" w:color="auto"/>
                        <w:right w:val="none" w:sz="0" w:space="0" w:color="auto"/>
                      </w:divBdr>
                      <w:divsChild>
                        <w:div w:id="351348377">
                          <w:marLeft w:val="0"/>
                          <w:marRight w:val="0"/>
                          <w:marTop w:val="0"/>
                          <w:marBottom w:val="0"/>
                          <w:divBdr>
                            <w:top w:val="none" w:sz="0" w:space="0" w:color="auto"/>
                            <w:left w:val="none" w:sz="0" w:space="0" w:color="auto"/>
                            <w:bottom w:val="none" w:sz="0" w:space="0" w:color="auto"/>
                            <w:right w:val="none" w:sz="0" w:space="0" w:color="auto"/>
                          </w:divBdr>
                          <w:divsChild>
                            <w:div w:id="1443912494">
                              <w:marLeft w:val="0"/>
                              <w:marRight w:val="0"/>
                              <w:marTop w:val="0"/>
                              <w:marBottom w:val="0"/>
                              <w:divBdr>
                                <w:top w:val="none" w:sz="0" w:space="0" w:color="auto"/>
                                <w:left w:val="none" w:sz="0" w:space="0" w:color="auto"/>
                                <w:bottom w:val="none" w:sz="0" w:space="0" w:color="auto"/>
                                <w:right w:val="none" w:sz="0" w:space="0" w:color="auto"/>
                              </w:divBdr>
                              <w:divsChild>
                                <w:div w:id="1054163231">
                                  <w:marLeft w:val="0"/>
                                  <w:marRight w:val="0"/>
                                  <w:marTop w:val="0"/>
                                  <w:marBottom w:val="0"/>
                                  <w:divBdr>
                                    <w:top w:val="none" w:sz="0" w:space="0" w:color="auto"/>
                                    <w:left w:val="none" w:sz="0" w:space="0" w:color="auto"/>
                                    <w:bottom w:val="none" w:sz="0" w:space="0" w:color="auto"/>
                                    <w:right w:val="none" w:sz="0" w:space="0" w:color="auto"/>
                                  </w:divBdr>
                                  <w:divsChild>
                                    <w:div w:id="765157374">
                                      <w:marLeft w:val="0"/>
                                      <w:marRight w:val="0"/>
                                      <w:marTop w:val="0"/>
                                      <w:marBottom w:val="0"/>
                                      <w:divBdr>
                                        <w:top w:val="none" w:sz="0" w:space="0" w:color="auto"/>
                                        <w:left w:val="none" w:sz="0" w:space="0" w:color="auto"/>
                                        <w:bottom w:val="none" w:sz="0" w:space="0" w:color="auto"/>
                                        <w:right w:val="none" w:sz="0" w:space="0" w:color="auto"/>
                                      </w:divBdr>
                                      <w:divsChild>
                                        <w:div w:id="1670015788">
                                          <w:marLeft w:val="0"/>
                                          <w:marRight w:val="0"/>
                                          <w:marTop w:val="0"/>
                                          <w:marBottom w:val="0"/>
                                          <w:divBdr>
                                            <w:top w:val="none" w:sz="0" w:space="0" w:color="auto"/>
                                            <w:left w:val="none" w:sz="0" w:space="0" w:color="auto"/>
                                            <w:bottom w:val="none" w:sz="0" w:space="0" w:color="auto"/>
                                            <w:right w:val="none" w:sz="0" w:space="0" w:color="auto"/>
                                          </w:divBdr>
                                          <w:divsChild>
                                            <w:div w:id="3976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768749">
      <w:bodyDiv w:val="1"/>
      <w:marLeft w:val="0"/>
      <w:marRight w:val="0"/>
      <w:marTop w:val="0"/>
      <w:marBottom w:val="0"/>
      <w:divBdr>
        <w:top w:val="none" w:sz="0" w:space="0" w:color="auto"/>
        <w:left w:val="none" w:sz="0" w:space="0" w:color="auto"/>
        <w:bottom w:val="none" w:sz="0" w:space="0" w:color="auto"/>
        <w:right w:val="none" w:sz="0" w:space="0" w:color="auto"/>
      </w:divBdr>
      <w:divsChild>
        <w:div w:id="715199205">
          <w:marLeft w:val="0"/>
          <w:marRight w:val="0"/>
          <w:marTop w:val="0"/>
          <w:marBottom w:val="0"/>
          <w:divBdr>
            <w:top w:val="none" w:sz="0" w:space="0" w:color="auto"/>
            <w:left w:val="none" w:sz="0" w:space="0" w:color="auto"/>
            <w:bottom w:val="none" w:sz="0" w:space="0" w:color="auto"/>
            <w:right w:val="none" w:sz="0" w:space="0" w:color="auto"/>
          </w:divBdr>
          <w:divsChild>
            <w:div w:id="944926068">
              <w:marLeft w:val="0"/>
              <w:marRight w:val="0"/>
              <w:marTop w:val="0"/>
              <w:marBottom w:val="0"/>
              <w:divBdr>
                <w:top w:val="none" w:sz="0" w:space="0" w:color="auto"/>
                <w:left w:val="none" w:sz="0" w:space="0" w:color="auto"/>
                <w:bottom w:val="none" w:sz="0" w:space="0" w:color="auto"/>
                <w:right w:val="none" w:sz="0" w:space="0" w:color="auto"/>
              </w:divBdr>
              <w:divsChild>
                <w:div w:id="573977355">
                  <w:marLeft w:val="0"/>
                  <w:marRight w:val="0"/>
                  <w:marTop w:val="0"/>
                  <w:marBottom w:val="0"/>
                  <w:divBdr>
                    <w:top w:val="none" w:sz="0" w:space="0" w:color="auto"/>
                    <w:left w:val="none" w:sz="0" w:space="0" w:color="auto"/>
                    <w:bottom w:val="none" w:sz="0" w:space="0" w:color="auto"/>
                    <w:right w:val="none" w:sz="0" w:space="0" w:color="auto"/>
                  </w:divBdr>
                  <w:divsChild>
                    <w:div w:id="1370494588">
                      <w:marLeft w:val="0"/>
                      <w:marRight w:val="0"/>
                      <w:marTop w:val="0"/>
                      <w:marBottom w:val="0"/>
                      <w:divBdr>
                        <w:top w:val="none" w:sz="0" w:space="0" w:color="auto"/>
                        <w:left w:val="none" w:sz="0" w:space="0" w:color="auto"/>
                        <w:bottom w:val="none" w:sz="0" w:space="0" w:color="auto"/>
                        <w:right w:val="none" w:sz="0" w:space="0" w:color="auto"/>
                      </w:divBdr>
                      <w:divsChild>
                        <w:div w:id="1796944795">
                          <w:marLeft w:val="0"/>
                          <w:marRight w:val="0"/>
                          <w:marTop w:val="0"/>
                          <w:marBottom w:val="0"/>
                          <w:divBdr>
                            <w:top w:val="none" w:sz="0" w:space="0" w:color="auto"/>
                            <w:left w:val="none" w:sz="0" w:space="0" w:color="auto"/>
                            <w:bottom w:val="none" w:sz="0" w:space="0" w:color="auto"/>
                            <w:right w:val="none" w:sz="0" w:space="0" w:color="auto"/>
                          </w:divBdr>
                          <w:divsChild>
                            <w:div w:id="1030107813">
                              <w:marLeft w:val="0"/>
                              <w:marRight w:val="0"/>
                              <w:marTop w:val="0"/>
                              <w:marBottom w:val="0"/>
                              <w:divBdr>
                                <w:top w:val="none" w:sz="0" w:space="0" w:color="auto"/>
                                <w:left w:val="none" w:sz="0" w:space="0" w:color="auto"/>
                                <w:bottom w:val="none" w:sz="0" w:space="0" w:color="auto"/>
                                <w:right w:val="none" w:sz="0" w:space="0" w:color="auto"/>
                              </w:divBdr>
                              <w:divsChild>
                                <w:div w:id="1790081818">
                                  <w:marLeft w:val="0"/>
                                  <w:marRight w:val="0"/>
                                  <w:marTop w:val="0"/>
                                  <w:marBottom w:val="0"/>
                                  <w:divBdr>
                                    <w:top w:val="none" w:sz="0" w:space="0" w:color="auto"/>
                                    <w:left w:val="none" w:sz="0" w:space="0" w:color="auto"/>
                                    <w:bottom w:val="none" w:sz="0" w:space="0" w:color="auto"/>
                                    <w:right w:val="none" w:sz="0" w:space="0" w:color="auto"/>
                                  </w:divBdr>
                                  <w:divsChild>
                                    <w:div w:id="1169177393">
                                      <w:marLeft w:val="0"/>
                                      <w:marRight w:val="0"/>
                                      <w:marTop w:val="0"/>
                                      <w:marBottom w:val="0"/>
                                      <w:divBdr>
                                        <w:top w:val="none" w:sz="0" w:space="0" w:color="auto"/>
                                        <w:left w:val="none" w:sz="0" w:space="0" w:color="auto"/>
                                        <w:bottom w:val="none" w:sz="0" w:space="0" w:color="auto"/>
                                        <w:right w:val="none" w:sz="0" w:space="0" w:color="auto"/>
                                      </w:divBdr>
                                      <w:divsChild>
                                        <w:div w:id="57243334">
                                          <w:marLeft w:val="0"/>
                                          <w:marRight w:val="0"/>
                                          <w:marTop w:val="0"/>
                                          <w:marBottom w:val="0"/>
                                          <w:divBdr>
                                            <w:top w:val="none" w:sz="0" w:space="0" w:color="auto"/>
                                            <w:left w:val="none" w:sz="0" w:space="0" w:color="auto"/>
                                            <w:bottom w:val="none" w:sz="0" w:space="0" w:color="auto"/>
                                            <w:right w:val="none" w:sz="0" w:space="0" w:color="auto"/>
                                          </w:divBdr>
                                          <w:divsChild>
                                            <w:div w:id="5277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816137">
      <w:bodyDiv w:val="1"/>
      <w:marLeft w:val="0"/>
      <w:marRight w:val="0"/>
      <w:marTop w:val="0"/>
      <w:marBottom w:val="0"/>
      <w:divBdr>
        <w:top w:val="none" w:sz="0" w:space="0" w:color="auto"/>
        <w:left w:val="none" w:sz="0" w:space="0" w:color="auto"/>
        <w:bottom w:val="none" w:sz="0" w:space="0" w:color="auto"/>
        <w:right w:val="none" w:sz="0" w:space="0" w:color="auto"/>
      </w:divBdr>
      <w:divsChild>
        <w:div w:id="68961717">
          <w:marLeft w:val="0"/>
          <w:marRight w:val="0"/>
          <w:marTop w:val="0"/>
          <w:marBottom w:val="0"/>
          <w:divBdr>
            <w:top w:val="none" w:sz="0" w:space="0" w:color="auto"/>
            <w:left w:val="none" w:sz="0" w:space="0" w:color="auto"/>
            <w:bottom w:val="none" w:sz="0" w:space="0" w:color="auto"/>
            <w:right w:val="none" w:sz="0" w:space="0" w:color="auto"/>
          </w:divBdr>
          <w:divsChild>
            <w:div w:id="483818985">
              <w:marLeft w:val="0"/>
              <w:marRight w:val="0"/>
              <w:marTop w:val="0"/>
              <w:marBottom w:val="0"/>
              <w:divBdr>
                <w:top w:val="none" w:sz="0" w:space="0" w:color="auto"/>
                <w:left w:val="none" w:sz="0" w:space="0" w:color="auto"/>
                <w:bottom w:val="none" w:sz="0" w:space="0" w:color="auto"/>
                <w:right w:val="none" w:sz="0" w:space="0" w:color="auto"/>
              </w:divBdr>
              <w:divsChild>
                <w:div w:id="267275720">
                  <w:marLeft w:val="0"/>
                  <w:marRight w:val="0"/>
                  <w:marTop w:val="0"/>
                  <w:marBottom w:val="0"/>
                  <w:divBdr>
                    <w:top w:val="none" w:sz="0" w:space="0" w:color="auto"/>
                    <w:left w:val="none" w:sz="0" w:space="0" w:color="auto"/>
                    <w:bottom w:val="none" w:sz="0" w:space="0" w:color="auto"/>
                    <w:right w:val="none" w:sz="0" w:space="0" w:color="auto"/>
                  </w:divBdr>
                  <w:divsChild>
                    <w:div w:id="1642073289">
                      <w:marLeft w:val="0"/>
                      <w:marRight w:val="0"/>
                      <w:marTop w:val="0"/>
                      <w:marBottom w:val="0"/>
                      <w:divBdr>
                        <w:top w:val="none" w:sz="0" w:space="0" w:color="auto"/>
                        <w:left w:val="none" w:sz="0" w:space="0" w:color="auto"/>
                        <w:bottom w:val="none" w:sz="0" w:space="0" w:color="auto"/>
                        <w:right w:val="none" w:sz="0" w:space="0" w:color="auto"/>
                      </w:divBdr>
                      <w:divsChild>
                        <w:div w:id="1345324185">
                          <w:marLeft w:val="0"/>
                          <w:marRight w:val="0"/>
                          <w:marTop w:val="0"/>
                          <w:marBottom w:val="0"/>
                          <w:divBdr>
                            <w:top w:val="none" w:sz="0" w:space="0" w:color="auto"/>
                            <w:left w:val="none" w:sz="0" w:space="0" w:color="auto"/>
                            <w:bottom w:val="none" w:sz="0" w:space="0" w:color="auto"/>
                            <w:right w:val="none" w:sz="0" w:space="0" w:color="auto"/>
                          </w:divBdr>
                          <w:divsChild>
                            <w:div w:id="1109857537">
                              <w:marLeft w:val="0"/>
                              <w:marRight w:val="0"/>
                              <w:marTop w:val="0"/>
                              <w:marBottom w:val="0"/>
                              <w:divBdr>
                                <w:top w:val="none" w:sz="0" w:space="0" w:color="auto"/>
                                <w:left w:val="none" w:sz="0" w:space="0" w:color="auto"/>
                                <w:bottom w:val="none" w:sz="0" w:space="0" w:color="auto"/>
                                <w:right w:val="none" w:sz="0" w:space="0" w:color="auto"/>
                              </w:divBdr>
                              <w:divsChild>
                                <w:div w:id="107437204">
                                  <w:marLeft w:val="0"/>
                                  <w:marRight w:val="0"/>
                                  <w:marTop w:val="0"/>
                                  <w:marBottom w:val="0"/>
                                  <w:divBdr>
                                    <w:top w:val="none" w:sz="0" w:space="0" w:color="auto"/>
                                    <w:left w:val="none" w:sz="0" w:space="0" w:color="auto"/>
                                    <w:bottom w:val="none" w:sz="0" w:space="0" w:color="auto"/>
                                    <w:right w:val="none" w:sz="0" w:space="0" w:color="auto"/>
                                  </w:divBdr>
                                  <w:divsChild>
                                    <w:div w:id="1912233754">
                                      <w:marLeft w:val="0"/>
                                      <w:marRight w:val="0"/>
                                      <w:marTop w:val="0"/>
                                      <w:marBottom w:val="0"/>
                                      <w:divBdr>
                                        <w:top w:val="none" w:sz="0" w:space="0" w:color="auto"/>
                                        <w:left w:val="none" w:sz="0" w:space="0" w:color="auto"/>
                                        <w:bottom w:val="none" w:sz="0" w:space="0" w:color="auto"/>
                                        <w:right w:val="none" w:sz="0" w:space="0" w:color="auto"/>
                                      </w:divBdr>
                                      <w:divsChild>
                                        <w:div w:id="592595115">
                                          <w:marLeft w:val="0"/>
                                          <w:marRight w:val="0"/>
                                          <w:marTop w:val="0"/>
                                          <w:marBottom w:val="0"/>
                                          <w:divBdr>
                                            <w:top w:val="none" w:sz="0" w:space="0" w:color="auto"/>
                                            <w:left w:val="none" w:sz="0" w:space="0" w:color="auto"/>
                                            <w:bottom w:val="none" w:sz="0" w:space="0" w:color="auto"/>
                                            <w:right w:val="none" w:sz="0" w:space="0" w:color="auto"/>
                                          </w:divBdr>
                                          <w:divsChild>
                                            <w:div w:id="2650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558279">
      <w:bodyDiv w:val="1"/>
      <w:marLeft w:val="0"/>
      <w:marRight w:val="0"/>
      <w:marTop w:val="0"/>
      <w:marBottom w:val="0"/>
      <w:divBdr>
        <w:top w:val="none" w:sz="0" w:space="0" w:color="auto"/>
        <w:left w:val="none" w:sz="0" w:space="0" w:color="auto"/>
        <w:bottom w:val="none" w:sz="0" w:space="0" w:color="auto"/>
        <w:right w:val="none" w:sz="0" w:space="0" w:color="auto"/>
      </w:divBdr>
      <w:divsChild>
        <w:div w:id="1291672128">
          <w:marLeft w:val="0"/>
          <w:marRight w:val="0"/>
          <w:marTop w:val="0"/>
          <w:marBottom w:val="0"/>
          <w:divBdr>
            <w:top w:val="none" w:sz="0" w:space="0" w:color="auto"/>
            <w:left w:val="none" w:sz="0" w:space="0" w:color="auto"/>
            <w:bottom w:val="none" w:sz="0" w:space="0" w:color="auto"/>
            <w:right w:val="none" w:sz="0" w:space="0" w:color="auto"/>
          </w:divBdr>
          <w:divsChild>
            <w:div w:id="444927532">
              <w:marLeft w:val="0"/>
              <w:marRight w:val="0"/>
              <w:marTop w:val="0"/>
              <w:marBottom w:val="0"/>
              <w:divBdr>
                <w:top w:val="none" w:sz="0" w:space="0" w:color="auto"/>
                <w:left w:val="none" w:sz="0" w:space="0" w:color="auto"/>
                <w:bottom w:val="none" w:sz="0" w:space="0" w:color="auto"/>
                <w:right w:val="none" w:sz="0" w:space="0" w:color="auto"/>
              </w:divBdr>
              <w:divsChild>
                <w:div w:id="652372246">
                  <w:marLeft w:val="0"/>
                  <w:marRight w:val="0"/>
                  <w:marTop w:val="0"/>
                  <w:marBottom w:val="0"/>
                  <w:divBdr>
                    <w:top w:val="none" w:sz="0" w:space="0" w:color="auto"/>
                    <w:left w:val="none" w:sz="0" w:space="0" w:color="auto"/>
                    <w:bottom w:val="none" w:sz="0" w:space="0" w:color="auto"/>
                    <w:right w:val="none" w:sz="0" w:space="0" w:color="auto"/>
                  </w:divBdr>
                  <w:divsChild>
                    <w:div w:id="254872674">
                      <w:marLeft w:val="0"/>
                      <w:marRight w:val="0"/>
                      <w:marTop w:val="0"/>
                      <w:marBottom w:val="0"/>
                      <w:divBdr>
                        <w:top w:val="none" w:sz="0" w:space="0" w:color="auto"/>
                        <w:left w:val="none" w:sz="0" w:space="0" w:color="auto"/>
                        <w:bottom w:val="none" w:sz="0" w:space="0" w:color="auto"/>
                        <w:right w:val="none" w:sz="0" w:space="0" w:color="auto"/>
                      </w:divBdr>
                      <w:divsChild>
                        <w:div w:id="1101756722">
                          <w:marLeft w:val="0"/>
                          <w:marRight w:val="0"/>
                          <w:marTop w:val="0"/>
                          <w:marBottom w:val="0"/>
                          <w:divBdr>
                            <w:top w:val="none" w:sz="0" w:space="0" w:color="auto"/>
                            <w:left w:val="none" w:sz="0" w:space="0" w:color="auto"/>
                            <w:bottom w:val="none" w:sz="0" w:space="0" w:color="auto"/>
                            <w:right w:val="none" w:sz="0" w:space="0" w:color="auto"/>
                          </w:divBdr>
                          <w:divsChild>
                            <w:div w:id="1543517933">
                              <w:marLeft w:val="0"/>
                              <w:marRight w:val="0"/>
                              <w:marTop w:val="0"/>
                              <w:marBottom w:val="0"/>
                              <w:divBdr>
                                <w:top w:val="none" w:sz="0" w:space="0" w:color="auto"/>
                                <w:left w:val="none" w:sz="0" w:space="0" w:color="auto"/>
                                <w:bottom w:val="none" w:sz="0" w:space="0" w:color="auto"/>
                                <w:right w:val="none" w:sz="0" w:space="0" w:color="auto"/>
                              </w:divBdr>
                              <w:divsChild>
                                <w:div w:id="261303418">
                                  <w:marLeft w:val="0"/>
                                  <w:marRight w:val="0"/>
                                  <w:marTop w:val="0"/>
                                  <w:marBottom w:val="0"/>
                                  <w:divBdr>
                                    <w:top w:val="none" w:sz="0" w:space="0" w:color="auto"/>
                                    <w:left w:val="none" w:sz="0" w:space="0" w:color="auto"/>
                                    <w:bottom w:val="none" w:sz="0" w:space="0" w:color="auto"/>
                                    <w:right w:val="none" w:sz="0" w:space="0" w:color="auto"/>
                                  </w:divBdr>
                                  <w:divsChild>
                                    <w:div w:id="90012377">
                                      <w:marLeft w:val="0"/>
                                      <w:marRight w:val="0"/>
                                      <w:marTop w:val="0"/>
                                      <w:marBottom w:val="0"/>
                                      <w:divBdr>
                                        <w:top w:val="none" w:sz="0" w:space="0" w:color="auto"/>
                                        <w:left w:val="none" w:sz="0" w:space="0" w:color="auto"/>
                                        <w:bottom w:val="none" w:sz="0" w:space="0" w:color="auto"/>
                                        <w:right w:val="none" w:sz="0" w:space="0" w:color="auto"/>
                                      </w:divBdr>
                                      <w:divsChild>
                                        <w:div w:id="493256116">
                                          <w:marLeft w:val="0"/>
                                          <w:marRight w:val="0"/>
                                          <w:marTop w:val="0"/>
                                          <w:marBottom w:val="0"/>
                                          <w:divBdr>
                                            <w:top w:val="none" w:sz="0" w:space="0" w:color="auto"/>
                                            <w:left w:val="none" w:sz="0" w:space="0" w:color="auto"/>
                                            <w:bottom w:val="none" w:sz="0" w:space="0" w:color="auto"/>
                                            <w:right w:val="none" w:sz="0" w:space="0" w:color="auto"/>
                                          </w:divBdr>
                                          <w:divsChild>
                                            <w:div w:id="8045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09435">
      <w:bodyDiv w:val="1"/>
      <w:marLeft w:val="0"/>
      <w:marRight w:val="0"/>
      <w:marTop w:val="0"/>
      <w:marBottom w:val="0"/>
      <w:divBdr>
        <w:top w:val="none" w:sz="0" w:space="0" w:color="auto"/>
        <w:left w:val="none" w:sz="0" w:space="0" w:color="auto"/>
        <w:bottom w:val="none" w:sz="0" w:space="0" w:color="auto"/>
        <w:right w:val="none" w:sz="0" w:space="0" w:color="auto"/>
      </w:divBdr>
      <w:divsChild>
        <w:div w:id="2001079219">
          <w:marLeft w:val="0"/>
          <w:marRight w:val="0"/>
          <w:marTop w:val="0"/>
          <w:marBottom w:val="0"/>
          <w:divBdr>
            <w:top w:val="none" w:sz="0" w:space="0" w:color="auto"/>
            <w:left w:val="none" w:sz="0" w:space="0" w:color="auto"/>
            <w:bottom w:val="none" w:sz="0" w:space="0" w:color="auto"/>
            <w:right w:val="none" w:sz="0" w:space="0" w:color="auto"/>
          </w:divBdr>
          <w:divsChild>
            <w:div w:id="1458718488">
              <w:marLeft w:val="0"/>
              <w:marRight w:val="0"/>
              <w:marTop w:val="0"/>
              <w:marBottom w:val="0"/>
              <w:divBdr>
                <w:top w:val="none" w:sz="0" w:space="0" w:color="auto"/>
                <w:left w:val="none" w:sz="0" w:space="0" w:color="auto"/>
                <w:bottom w:val="none" w:sz="0" w:space="0" w:color="auto"/>
                <w:right w:val="none" w:sz="0" w:space="0" w:color="auto"/>
              </w:divBdr>
              <w:divsChild>
                <w:div w:id="126633561">
                  <w:marLeft w:val="0"/>
                  <w:marRight w:val="0"/>
                  <w:marTop w:val="0"/>
                  <w:marBottom w:val="0"/>
                  <w:divBdr>
                    <w:top w:val="none" w:sz="0" w:space="0" w:color="auto"/>
                    <w:left w:val="none" w:sz="0" w:space="0" w:color="auto"/>
                    <w:bottom w:val="none" w:sz="0" w:space="0" w:color="auto"/>
                    <w:right w:val="none" w:sz="0" w:space="0" w:color="auto"/>
                  </w:divBdr>
                  <w:divsChild>
                    <w:div w:id="982581505">
                      <w:marLeft w:val="0"/>
                      <w:marRight w:val="0"/>
                      <w:marTop w:val="0"/>
                      <w:marBottom w:val="0"/>
                      <w:divBdr>
                        <w:top w:val="none" w:sz="0" w:space="0" w:color="auto"/>
                        <w:left w:val="none" w:sz="0" w:space="0" w:color="auto"/>
                        <w:bottom w:val="none" w:sz="0" w:space="0" w:color="auto"/>
                        <w:right w:val="none" w:sz="0" w:space="0" w:color="auto"/>
                      </w:divBdr>
                      <w:divsChild>
                        <w:div w:id="490483160">
                          <w:marLeft w:val="0"/>
                          <w:marRight w:val="0"/>
                          <w:marTop w:val="0"/>
                          <w:marBottom w:val="0"/>
                          <w:divBdr>
                            <w:top w:val="none" w:sz="0" w:space="0" w:color="auto"/>
                            <w:left w:val="none" w:sz="0" w:space="0" w:color="auto"/>
                            <w:bottom w:val="none" w:sz="0" w:space="0" w:color="auto"/>
                            <w:right w:val="none" w:sz="0" w:space="0" w:color="auto"/>
                          </w:divBdr>
                          <w:divsChild>
                            <w:div w:id="1413967060">
                              <w:marLeft w:val="0"/>
                              <w:marRight w:val="0"/>
                              <w:marTop w:val="0"/>
                              <w:marBottom w:val="0"/>
                              <w:divBdr>
                                <w:top w:val="none" w:sz="0" w:space="0" w:color="auto"/>
                                <w:left w:val="none" w:sz="0" w:space="0" w:color="auto"/>
                                <w:bottom w:val="none" w:sz="0" w:space="0" w:color="auto"/>
                                <w:right w:val="none" w:sz="0" w:space="0" w:color="auto"/>
                              </w:divBdr>
                              <w:divsChild>
                                <w:div w:id="108551857">
                                  <w:marLeft w:val="0"/>
                                  <w:marRight w:val="0"/>
                                  <w:marTop w:val="0"/>
                                  <w:marBottom w:val="0"/>
                                  <w:divBdr>
                                    <w:top w:val="none" w:sz="0" w:space="0" w:color="auto"/>
                                    <w:left w:val="none" w:sz="0" w:space="0" w:color="auto"/>
                                    <w:bottom w:val="none" w:sz="0" w:space="0" w:color="auto"/>
                                    <w:right w:val="none" w:sz="0" w:space="0" w:color="auto"/>
                                  </w:divBdr>
                                  <w:divsChild>
                                    <w:div w:id="1724525574">
                                      <w:marLeft w:val="0"/>
                                      <w:marRight w:val="0"/>
                                      <w:marTop w:val="0"/>
                                      <w:marBottom w:val="0"/>
                                      <w:divBdr>
                                        <w:top w:val="none" w:sz="0" w:space="0" w:color="auto"/>
                                        <w:left w:val="none" w:sz="0" w:space="0" w:color="auto"/>
                                        <w:bottom w:val="none" w:sz="0" w:space="0" w:color="auto"/>
                                        <w:right w:val="none" w:sz="0" w:space="0" w:color="auto"/>
                                      </w:divBdr>
                                      <w:divsChild>
                                        <w:div w:id="1433166527">
                                          <w:marLeft w:val="0"/>
                                          <w:marRight w:val="0"/>
                                          <w:marTop w:val="0"/>
                                          <w:marBottom w:val="0"/>
                                          <w:divBdr>
                                            <w:top w:val="none" w:sz="0" w:space="0" w:color="auto"/>
                                            <w:left w:val="none" w:sz="0" w:space="0" w:color="auto"/>
                                            <w:bottom w:val="none" w:sz="0" w:space="0" w:color="auto"/>
                                            <w:right w:val="none" w:sz="0" w:space="0" w:color="auto"/>
                                          </w:divBdr>
                                          <w:divsChild>
                                            <w:div w:id="7095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540119">
      <w:bodyDiv w:val="1"/>
      <w:marLeft w:val="0"/>
      <w:marRight w:val="0"/>
      <w:marTop w:val="0"/>
      <w:marBottom w:val="0"/>
      <w:divBdr>
        <w:top w:val="none" w:sz="0" w:space="0" w:color="auto"/>
        <w:left w:val="none" w:sz="0" w:space="0" w:color="auto"/>
        <w:bottom w:val="none" w:sz="0" w:space="0" w:color="auto"/>
        <w:right w:val="none" w:sz="0" w:space="0" w:color="auto"/>
      </w:divBdr>
      <w:divsChild>
        <w:div w:id="2130656784">
          <w:marLeft w:val="0"/>
          <w:marRight w:val="0"/>
          <w:marTop w:val="0"/>
          <w:marBottom w:val="0"/>
          <w:divBdr>
            <w:top w:val="none" w:sz="0" w:space="0" w:color="auto"/>
            <w:left w:val="none" w:sz="0" w:space="0" w:color="auto"/>
            <w:bottom w:val="none" w:sz="0" w:space="0" w:color="auto"/>
            <w:right w:val="none" w:sz="0" w:space="0" w:color="auto"/>
          </w:divBdr>
          <w:divsChild>
            <w:div w:id="250284873">
              <w:marLeft w:val="0"/>
              <w:marRight w:val="0"/>
              <w:marTop w:val="0"/>
              <w:marBottom w:val="0"/>
              <w:divBdr>
                <w:top w:val="none" w:sz="0" w:space="0" w:color="auto"/>
                <w:left w:val="none" w:sz="0" w:space="0" w:color="auto"/>
                <w:bottom w:val="none" w:sz="0" w:space="0" w:color="auto"/>
                <w:right w:val="none" w:sz="0" w:space="0" w:color="auto"/>
              </w:divBdr>
              <w:divsChild>
                <w:div w:id="2114590605">
                  <w:marLeft w:val="0"/>
                  <w:marRight w:val="0"/>
                  <w:marTop w:val="0"/>
                  <w:marBottom w:val="0"/>
                  <w:divBdr>
                    <w:top w:val="none" w:sz="0" w:space="0" w:color="auto"/>
                    <w:left w:val="none" w:sz="0" w:space="0" w:color="auto"/>
                    <w:bottom w:val="none" w:sz="0" w:space="0" w:color="auto"/>
                    <w:right w:val="none" w:sz="0" w:space="0" w:color="auto"/>
                  </w:divBdr>
                  <w:divsChild>
                    <w:div w:id="1585871994">
                      <w:marLeft w:val="0"/>
                      <w:marRight w:val="0"/>
                      <w:marTop w:val="0"/>
                      <w:marBottom w:val="0"/>
                      <w:divBdr>
                        <w:top w:val="none" w:sz="0" w:space="0" w:color="auto"/>
                        <w:left w:val="none" w:sz="0" w:space="0" w:color="auto"/>
                        <w:bottom w:val="none" w:sz="0" w:space="0" w:color="auto"/>
                        <w:right w:val="none" w:sz="0" w:space="0" w:color="auto"/>
                      </w:divBdr>
                      <w:divsChild>
                        <w:div w:id="483471062">
                          <w:marLeft w:val="0"/>
                          <w:marRight w:val="0"/>
                          <w:marTop w:val="0"/>
                          <w:marBottom w:val="0"/>
                          <w:divBdr>
                            <w:top w:val="none" w:sz="0" w:space="0" w:color="auto"/>
                            <w:left w:val="none" w:sz="0" w:space="0" w:color="auto"/>
                            <w:bottom w:val="none" w:sz="0" w:space="0" w:color="auto"/>
                            <w:right w:val="none" w:sz="0" w:space="0" w:color="auto"/>
                          </w:divBdr>
                          <w:divsChild>
                            <w:div w:id="454563772">
                              <w:marLeft w:val="0"/>
                              <w:marRight w:val="0"/>
                              <w:marTop w:val="0"/>
                              <w:marBottom w:val="0"/>
                              <w:divBdr>
                                <w:top w:val="none" w:sz="0" w:space="0" w:color="auto"/>
                                <w:left w:val="none" w:sz="0" w:space="0" w:color="auto"/>
                                <w:bottom w:val="none" w:sz="0" w:space="0" w:color="auto"/>
                                <w:right w:val="none" w:sz="0" w:space="0" w:color="auto"/>
                              </w:divBdr>
                              <w:divsChild>
                                <w:div w:id="1622809953">
                                  <w:marLeft w:val="0"/>
                                  <w:marRight w:val="0"/>
                                  <w:marTop w:val="0"/>
                                  <w:marBottom w:val="0"/>
                                  <w:divBdr>
                                    <w:top w:val="none" w:sz="0" w:space="0" w:color="auto"/>
                                    <w:left w:val="none" w:sz="0" w:space="0" w:color="auto"/>
                                    <w:bottom w:val="none" w:sz="0" w:space="0" w:color="auto"/>
                                    <w:right w:val="none" w:sz="0" w:space="0" w:color="auto"/>
                                  </w:divBdr>
                                  <w:divsChild>
                                    <w:div w:id="103505946">
                                      <w:marLeft w:val="0"/>
                                      <w:marRight w:val="0"/>
                                      <w:marTop w:val="0"/>
                                      <w:marBottom w:val="0"/>
                                      <w:divBdr>
                                        <w:top w:val="none" w:sz="0" w:space="0" w:color="auto"/>
                                        <w:left w:val="none" w:sz="0" w:space="0" w:color="auto"/>
                                        <w:bottom w:val="none" w:sz="0" w:space="0" w:color="auto"/>
                                        <w:right w:val="none" w:sz="0" w:space="0" w:color="auto"/>
                                      </w:divBdr>
                                      <w:divsChild>
                                        <w:div w:id="985360942">
                                          <w:marLeft w:val="0"/>
                                          <w:marRight w:val="0"/>
                                          <w:marTop w:val="0"/>
                                          <w:marBottom w:val="0"/>
                                          <w:divBdr>
                                            <w:top w:val="none" w:sz="0" w:space="0" w:color="auto"/>
                                            <w:left w:val="none" w:sz="0" w:space="0" w:color="auto"/>
                                            <w:bottom w:val="none" w:sz="0" w:space="0" w:color="auto"/>
                                            <w:right w:val="none" w:sz="0" w:space="0" w:color="auto"/>
                                          </w:divBdr>
                                          <w:divsChild>
                                            <w:div w:id="12444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1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aboutkingstonuniversity/howtheuniversityworks/policiesandregulations/academic-quality-and-standards-handbook/managing-higher-education-provision-with-othe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3949bc56-6107-4a37-a900-858857adfede">
      <UserInfo>
        <DisplayName>Petrovic, Jelena</DisplayName>
        <AccountId>282</AccountId>
        <AccountType/>
      </UserInfo>
      <UserInfo>
        <DisplayName>Walker, Graham</DisplayName>
        <AccountId>317</AccountId>
        <AccountType/>
      </UserInfo>
      <UserInfo>
        <DisplayName>Wolfram, Hans-Joachim</DisplayName>
        <AccountId>319</AccountId>
        <AccountType/>
      </UserInfo>
      <UserInfo>
        <DisplayName>Paolillo, Anna</DisplayName>
        <AccountId>274</AccountId>
        <AccountType/>
      </UserInfo>
      <UserInfo>
        <DisplayName>Gourdon-Kanhukamwe, Amelie N</DisplayName>
        <AccountId>219</AccountId>
        <AccountType/>
      </UserInfo>
      <UserInfo>
        <DisplayName>Hwang, Ki-Soon</DisplayName>
        <AccountId>232</AccountId>
        <AccountType/>
      </UserInfo>
      <UserInfo>
        <DisplayName>Henderson, Lisa</DisplayName>
        <AccountId>224</AccountId>
        <AccountType/>
      </UserInfo>
      <UserInfo>
        <DisplayName>Williams, Annamaria</DisplayName>
        <AccountId>86</AccountId>
        <AccountType/>
      </UserInfo>
      <UserInfo>
        <DisplayName>Memon, Ally R</DisplayName>
        <AccountId>270</AccountId>
        <AccountType/>
      </UserInfo>
      <UserInfo>
        <DisplayName>Ginsburg, Debbie</DisplayName>
        <AccountId>1306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B6E4-4A4A-467F-A4AD-9B982C78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5EE3-AFC7-4157-98E4-11E89633C5BD}">
  <ds:schemaRefs>
    <ds:schemaRef ds:uri="http://schemas.microsoft.com/office/2006/metadata/longProperties"/>
  </ds:schemaRefs>
</ds:datastoreItem>
</file>

<file path=customXml/itemProps3.xml><?xml version="1.0" encoding="utf-8"?>
<ds:datastoreItem xmlns:ds="http://schemas.openxmlformats.org/officeDocument/2006/customXml" ds:itemID="{57307DAB-C64F-483B-8A82-666D368B14E8}">
  <ds:schemaRefs>
    <ds:schemaRef ds:uri="3949bc56-6107-4a37-a900-858857adfede"/>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cca6b130-34ce-479a-80ad-5918b2c7d9b9"/>
    <ds:schemaRef ds:uri="http://schemas.microsoft.com/office/2006/metadata/properties"/>
  </ds:schemaRefs>
</ds:datastoreItem>
</file>

<file path=customXml/itemProps4.xml><?xml version="1.0" encoding="utf-8"?>
<ds:datastoreItem xmlns:ds="http://schemas.openxmlformats.org/officeDocument/2006/customXml" ds:itemID="{DE6F7A55-B320-4AB1-8770-5E42E41E07D2}">
  <ds:schemaRefs>
    <ds:schemaRef ds:uri="http://schemas.microsoft.com/sharepoint/v3/contenttype/forms"/>
  </ds:schemaRefs>
</ds:datastoreItem>
</file>

<file path=customXml/itemProps5.xml><?xml version="1.0" encoding="utf-8"?>
<ds:datastoreItem xmlns:ds="http://schemas.openxmlformats.org/officeDocument/2006/customXml" ds:itemID="{787A6669-CFF7-44C0-8E73-7DB9DC54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cp:lastModifiedBy>Bradbury, Becky</cp:lastModifiedBy>
  <cp:revision>2</cp:revision>
  <cp:lastPrinted>2022-04-05T18:53:00Z</cp:lastPrinted>
  <dcterms:created xsi:type="dcterms:W3CDTF">2025-09-16T08:48:00Z</dcterms:created>
  <dcterms:modified xsi:type="dcterms:W3CDTF">2025-09-16T08:48:00Z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display_urn:schemas-microsoft-com:office:office#Editor">
    <vt:lpwstr>Snabaitis, Catherine J</vt:lpwstr>
  </property>
  <property fmtid="{D5CDD505-2E9C-101B-9397-08002B2CF9AE}" pid="7" name="Order">
    <vt:lpwstr>1613300.00000000</vt:lpwstr>
  </property>
  <property fmtid="{D5CDD505-2E9C-101B-9397-08002B2CF9AE}" pid="8" name="Document Subject">
    <vt:lpwstr/>
  </property>
  <property fmtid="{D5CDD505-2E9C-101B-9397-08002B2CF9AE}" pid="9" name="display_urn:schemas-microsoft-com:office:office#Author">
    <vt:lpwstr>Williams, Tom</vt:lpwstr>
  </property>
  <property fmtid="{D5CDD505-2E9C-101B-9397-08002B2CF9AE}" pid="10" name="Expiry Date">
    <vt:lpwstr/>
  </property>
  <property fmtid="{D5CDD505-2E9C-101B-9397-08002B2CF9AE}" pid="11" name="Document Type">
    <vt:lpwstr/>
  </property>
  <property fmtid="{D5CDD505-2E9C-101B-9397-08002B2CF9AE}" pid="12" name="Document Authors">
    <vt:lpwstr/>
  </property>
  <property fmtid="{D5CDD505-2E9C-101B-9397-08002B2CF9AE}" pid="13" name="display_urn:schemas-microsoft-com:office:office#SharedWithUsers">
    <vt:lpwstr>Petrovic, Jelena;Walker, Graham;Wolfram, Hans-Joachim;Paolillo, Anna;Gourdon-Kanhukamwe, Amelie N;Hwang, Ki-Soon;Henderson, Lisa;Williams, Annamaria;Memon, Ally R;Ginsburg, Debbie</vt:lpwstr>
  </property>
  <property fmtid="{D5CDD505-2E9C-101B-9397-08002B2CF9AE}" pid="14" name="SharedWithUsers">
    <vt:lpwstr>282;#Petrovic, Jelena;#317;#Walker, Graham;#319;#Wolfram, Hans-Joachim;#274;#Paolillo, Anna;#219;#Gourdon-Kanhukamwe, Amelie N;#232;#Hwang, Ki-Soon;#224;#Henderson, Lisa;#86;#Williams, Annamaria;#270;#Memon, Ally R;#1306;#Ginsburg, Debbie</vt:lpwstr>
  </property>
  <property fmtid="{D5CDD505-2E9C-101B-9397-08002B2CF9AE}" pid="15" name="MSIP_Label_3b551598-29da-492a-8b9f-8358cd43dd03_Enabled">
    <vt:lpwstr>True</vt:lpwstr>
  </property>
  <property fmtid="{D5CDD505-2E9C-101B-9397-08002B2CF9AE}" pid="16" name="MSIP_Label_3b551598-29da-492a-8b9f-8358cd43dd03_SiteId">
    <vt:lpwstr>c9ef029c-18cf-4016-86d3-93cf8e94ff94</vt:lpwstr>
  </property>
  <property fmtid="{D5CDD505-2E9C-101B-9397-08002B2CF9AE}" pid="17" name="MSIP_Label_3b551598-29da-492a-8b9f-8358cd43dd03_Owner">
    <vt:lpwstr>KU69970@kingston.ac.uk</vt:lpwstr>
  </property>
  <property fmtid="{D5CDD505-2E9C-101B-9397-08002B2CF9AE}" pid="18" name="MSIP_Label_3b551598-29da-492a-8b9f-8358cd43dd03_SetDate">
    <vt:lpwstr>2021-11-08T12:36:29.4093044Z</vt:lpwstr>
  </property>
  <property fmtid="{D5CDD505-2E9C-101B-9397-08002B2CF9AE}" pid="19" name="MSIP_Label_3b551598-29da-492a-8b9f-8358cd43dd03_Name">
    <vt:lpwstr>General</vt:lpwstr>
  </property>
  <property fmtid="{D5CDD505-2E9C-101B-9397-08002B2CF9AE}" pid="20" name="MSIP_Label_3b551598-29da-492a-8b9f-8358cd43dd03_Application">
    <vt:lpwstr>Microsoft Azure Information Protection</vt:lpwstr>
  </property>
  <property fmtid="{D5CDD505-2E9C-101B-9397-08002B2CF9AE}" pid="21" name="MSIP_Label_3b551598-29da-492a-8b9f-8358cd43dd03_ActionId">
    <vt:lpwstr>b96330b4-b921-4be2-aa6e-4e54a96c1e6f</vt:lpwstr>
  </property>
  <property fmtid="{D5CDD505-2E9C-101B-9397-08002B2CF9AE}" pid="22" name="MSIP_Label_3b551598-29da-492a-8b9f-8358cd43dd03_Extended_MSFT_Method">
    <vt:lpwstr>Automatic</vt:lpwstr>
  </property>
  <property fmtid="{D5CDD505-2E9C-101B-9397-08002B2CF9AE}" pid="23" name="Sensitivity">
    <vt:lpwstr>General</vt:lpwstr>
  </property>
</Properties>
</file>